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8897F" w14:textId="77777777" w:rsidR="006B7379" w:rsidRPr="000742AE" w:rsidRDefault="006B7379" w:rsidP="00E16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bookmarkStart w:id="0" w:name="_GoBack"/>
      <w:bookmarkEnd w:id="0"/>
    </w:p>
    <w:p w14:paraId="6FDFA95F" w14:textId="77777777" w:rsidR="00622F14" w:rsidRDefault="00622F14" w:rsidP="00C37005">
      <w:pPr>
        <w:spacing w:after="0" w:line="240" w:lineRule="auto"/>
        <w:rPr>
          <w:rFonts w:ascii="Arial Narrow" w:hAnsi="Arial Narrow" w:cs="Arial"/>
          <w:bCs/>
          <w:sz w:val="24"/>
          <w:szCs w:val="24"/>
          <w:lang w:val="bg-BG"/>
        </w:rPr>
      </w:pPr>
    </w:p>
    <w:p w14:paraId="7271925A" w14:textId="77777777" w:rsidR="00622F14" w:rsidRDefault="00622F14" w:rsidP="00C37005">
      <w:pPr>
        <w:spacing w:after="0" w:line="240" w:lineRule="auto"/>
        <w:rPr>
          <w:rFonts w:ascii="Arial Narrow" w:hAnsi="Arial Narrow" w:cs="Arial"/>
          <w:bCs/>
          <w:sz w:val="24"/>
          <w:szCs w:val="24"/>
          <w:lang w:val="bg-BG"/>
        </w:rPr>
      </w:pPr>
    </w:p>
    <w:p w14:paraId="0A0875D1" w14:textId="77777777" w:rsidR="00C37005" w:rsidRPr="00C37005" w:rsidRDefault="00C37005" w:rsidP="00C37005">
      <w:pPr>
        <w:spacing w:after="0" w:line="240" w:lineRule="auto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Утвърждавам:</w:t>
      </w:r>
    </w:p>
    <w:p w14:paraId="019C94CB" w14:textId="77777777" w:rsidR="00C37005" w:rsidRPr="00C37005" w:rsidRDefault="00C37005" w:rsidP="00A81738">
      <w:pPr>
        <w:spacing w:after="0" w:line="240" w:lineRule="auto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</w:rPr>
        <w:t>Ивайло Филипов</w:t>
      </w:r>
    </w:p>
    <w:p w14:paraId="6F04D642" w14:textId="77777777" w:rsidR="00C37005" w:rsidRPr="00C37005" w:rsidRDefault="00C37005" w:rsidP="00A81738">
      <w:pPr>
        <w:tabs>
          <w:tab w:val="left" w:pos="7125"/>
        </w:tabs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Изпълнителен директор</w:t>
      </w:r>
    </w:p>
    <w:p w14:paraId="279C89C1" w14:textId="77777777" w:rsidR="00C37005" w:rsidRPr="00C37005" w:rsidRDefault="00C37005" w:rsidP="00C37005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bg-BG"/>
        </w:rPr>
      </w:pPr>
    </w:p>
    <w:p w14:paraId="3B5D8628" w14:textId="77777777" w:rsidR="00C37005" w:rsidRPr="00C37005" w:rsidRDefault="00C37005" w:rsidP="00C37005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bg-BG"/>
        </w:rPr>
      </w:pPr>
    </w:p>
    <w:p w14:paraId="0DF08C98" w14:textId="77777777" w:rsidR="00C37005" w:rsidRPr="00C37005" w:rsidRDefault="00C37005" w:rsidP="00C37005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ПРОЦЕДУРА</w:t>
      </w:r>
    </w:p>
    <w:p w14:paraId="604E5173" w14:textId="77777777" w:rsidR="00C37005" w:rsidRPr="00C37005" w:rsidRDefault="00C37005" w:rsidP="00C37005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14:paraId="37978564" w14:textId="77777777" w:rsidR="00C37005" w:rsidRPr="00C37005" w:rsidRDefault="00C37005" w:rsidP="00C37005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за избор на наематели в „Информационно обслужване” АД клон Пазарджик</w:t>
      </w:r>
    </w:p>
    <w:p w14:paraId="4AE51449" w14:textId="77777777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51480EE2" w14:textId="77777777" w:rsidR="00C37005" w:rsidRPr="00C37005" w:rsidRDefault="00C37005" w:rsidP="00C37005">
      <w:pPr>
        <w:widowControl w:val="0"/>
        <w:spacing w:after="0" w:line="240" w:lineRule="auto"/>
        <w:ind w:right="60" w:firstLine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Описание: предоставяне под наем на недвижими имоти, представляващи помещения – общо 14 броя, предназначени за офиси </w:t>
      </w:r>
      <w:r w:rsidR="004A4521">
        <w:rPr>
          <w:rFonts w:ascii="Arial Narrow" w:hAnsi="Arial Narrow" w:cs="Arial"/>
          <w:bCs/>
          <w:sz w:val="24"/>
          <w:szCs w:val="24"/>
        </w:rPr>
        <w:t xml:space="preserve">и за </w:t>
      </w:r>
      <w:r w:rsidR="002B18E6">
        <w:rPr>
          <w:rFonts w:ascii="Arial Narrow" w:hAnsi="Arial Narrow" w:cs="Arial"/>
          <w:bCs/>
          <w:sz w:val="24"/>
          <w:szCs w:val="24"/>
          <w:lang w:val="bg-BG"/>
        </w:rPr>
        <w:t xml:space="preserve">разполагане на </w:t>
      </w:r>
      <w:r w:rsidR="004A4521">
        <w:rPr>
          <w:rFonts w:ascii="Arial Narrow" w:hAnsi="Arial Narrow" w:cs="Arial"/>
          <w:bCs/>
          <w:sz w:val="24"/>
          <w:szCs w:val="24"/>
        </w:rPr>
        <w:t xml:space="preserve">технологично оборудване </w:t>
      </w:r>
      <w:r w:rsidR="002B18E6">
        <w:rPr>
          <w:rFonts w:ascii="Arial Narrow" w:hAnsi="Arial Narrow" w:cs="Arial"/>
          <w:bCs/>
          <w:sz w:val="24"/>
          <w:szCs w:val="24"/>
          <w:lang w:val="bg-BG"/>
        </w:rPr>
        <w:t xml:space="preserve">в офис 305 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с обща площ </w:t>
      </w:r>
      <w:r w:rsidR="00020466" w:rsidRPr="00020466">
        <w:rPr>
          <w:rFonts w:ascii="Arial Narrow" w:hAnsi="Arial Narrow" w:cs="Arial"/>
          <w:bCs/>
          <w:sz w:val="24"/>
          <w:szCs w:val="24"/>
          <w:lang w:val="bg-BG"/>
        </w:rPr>
        <w:t>424,93 кв.м.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, намиращи се в гр. Пазарджик, ул. ”Константин Величков” № 20, собственост на “Информационно обслужване” АД, поземлен имот пл. № 1314, УПИ ІІ, кв. 270, както следва:</w:t>
      </w:r>
    </w:p>
    <w:p w14:paraId="546FD030" w14:textId="77777777" w:rsidR="00C37005" w:rsidRPr="00C37005" w:rsidRDefault="00C37005" w:rsidP="00C37005">
      <w:pPr>
        <w:widowControl w:val="0"/>
        <w:spacing w:after="0" w:line="240" w:lineRule="auto"/>
        <w:ind w:right="60" w:firstLine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840"/>
        <w:gridCol w:w="2041"/>
        <w:gridCol w:w="2293"/>
        <w:gridCol w:w="2191"/>
      </w:tblGrid>
      <w:tr w:rsidR="00020466" w:rsidRPr="00020466" w14:paraId="15424D33" w14:textId="77777777" w:rsidTr="00315DEC">
        <w:trPr>
          <w:trHeight w:val="315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92A457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№ по ред: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4B794D0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Местонахождение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1D4EF64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Помещение №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F0A4AC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Квадратура /м</w:t>
            </w:r>
            <w:r w:rsidRPr="00020466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²/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EA300D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Месечен наем (без ДДС)</w:t>
            </w:r>
          </w:p>
        </w:tc>
      </w:tr>
      <w:tr w:rsidR="00020466" w:rsidRPr="00020466" w14:paraId="034E949A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85547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C3DAB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6776E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101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40742E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99,73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B5CB8C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598,38лв.</w:t>
            </w:r>
          </w:p>
        </w:tc>
      </w:tr>
      <w:tr w:rsidR="00020466" w:rsidRPr="00020466" w14:paraId="6FFD14D4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78A25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  <w:t>2</w:t>
            </w: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A21B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6CF89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106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C4798F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70,20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784508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421,20лв.</w:t>
            </w:r>
          </w:p>
        </w:tc>
      </w:tr>
      <w:tr w:rsidR="00020466" w:rsidRPr="00020466" w14:paraId="3BECA4E3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14E97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  <w:t>3</w:t>
            </w: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B1ED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2A013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201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D3BD9D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30,00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1DF929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180,00лв.</w:t>
            </w:r>
          </w:p>
        </w:tc>
      </w:tr>
      <w:tr w:rsidR="00020466" w:rsidRPr="00020466" w14:paraId="6168CC1D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703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36FA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E4D2E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20</w:t>
            </w: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E3ACF3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17,00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6EB027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102,00лв.</w:t>
            </w:r>
          </w:p>
        </w:tc>
      </w:tr>
      <w:tr w:rsidR="00020466" w:rsidRPr="00020466" w14:paraId="71AA9426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B6FCC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C90DF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E717C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208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947DE9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18,00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AF21A4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108,00лв.</w:t>
            </w:r>
          </w:p>
        </w:tc>
      </w:tr>
      <w:tr w:rsidR="00020466" w:rsidRPr="00020466" w14:paraId="1C4C4A19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02748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C7F0F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34881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307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613F79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CCF127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  <w:tr w:rsidR="00020466" w:rsidRPr="00020466" w14:paraId="5E7FE64D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C36E4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9B744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864A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305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2A0FF1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B27003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  <w:lang w:val="bg-BG"/>
              </w:rPr>
              <w:t>630</w:t>
            </w:r>
            <w:r w:rsidRPr="00020466">
              <w:rPr>
                <w:rFonts w:ascii="Arial Narrow" w:hAnsi="Arial Narrow" w:cs="Times New Roman"/>
                <w:sz w:val="24"/>
                <w:szCs w:val="24"/>
              </w:rPr>
              <w:t>,00лв.</w:t>
            </w:r>
          </w:p>
        </w:tc>
      </w:tr>
      <w:tr w:rsidR="00020466" w:rsidRPr="00020466" w14:paraId="444BBD0B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B2EF30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EEEC3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A7F1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9A5D6F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FF617D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  <w:tr w:rsidR="00020466" w:rsidRPr="00020466" w14:paraId="1D5E24DD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A0378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ED211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DAD78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049F85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68A3BB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  <w:tr w:rsidR="00020466" w:rsidRPr="00020466" w14:paraId="7C9F3E9E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B8E34A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45FC8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B439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2CB9B8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DD94B9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  <w:tr w:rsidR="00020466" w:rsidRPr="00020466" w14:paraId="5AEB9610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2233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11.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E8F1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12CBB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1DF135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38,00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BB279D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228,00лв.</w:t>
            </w:r>
          </w:p>
        </w:tc>
      </w:tr>
      <w:tr w:rsidR="00020466" w:rsidRPr="00020466" w14:paraId="7CDFC620" w14:textId="77777777" w:rsidTr="00315DEC">
        <w:trPr>
          <w:trHeight w:val="257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8D07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00E0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8928E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5B0AC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B87EA7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  <w:tr w:rsidR="00020466" w:rsidRPr="00020466" w14:paraId="61B9C665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C0A46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B0C1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C8B78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DF4CA4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8C057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  <w:tr w:rsidR="00020466" w:rsidRPr="00020466" w14:paraId="3D990B21" w14:textId="77777777" w:rsidTr="00315DEC">
        <w:trPr>
          <w:trHeight w:val="300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FD04AF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eastAsia="bg-BG"/>
              </w:rPr>
              <w:t>1</w:t>
            </w: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67F2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Етаж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5757E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Офис 408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796707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  <w:t>19,00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721B96" w14:textId="77777777" w:rsidR="00020466" w:rsidRPr="00020466" w:rsidRDefault="00020466" w:rsidP="0002046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bg-BG" w:eastAsia="bg-BG"/>
              </w:rPr>
            </w:pPr>
            <w:r w:rsidRPr="00020466">
              <w:rPr>
                <w:rFonts w:ascii="Arial Narrow" w:hAnsi="Arial Narrow" w:cs="Times New Roman"/>
                <w:sz w:val="24"/>
                <w:szCs w:val="24"/>
              </w:rPr>
              <w:t>114,00лв.</w:t>
            </w:r>
          </w:p>
        </w:tc>
      </w:tr>
    </w:tbl>
    <w:p w14:paraId="334CCF53" w14:textId="77777777" w:rsidR="00C37005" w:rsidRPr="00C37005" w:rsidRDefault="00C37005" w:rsidP="00C37005">
      <w:pPr>
        <w:widowControl w:val="0"/>
        <w:spacing w:after="0" w:line="240" w:lineRule="auto"/>
        <w:ind w:right="60" w:firstLine="284"/>
        <w:jc w:val="both"/>
        <w:rPr>
          <w:rFonts w:ascii="Arial Narrow" w:hAnsi="Arial Narrow" w:cs="Arial"/>
          <w:bCs/>
          <w:sz w:val="24"/>
          <w:szCs w:val="24"/>
        </w:rPr>
      </w:pPr>
    </w:p>
    <w:p w14:paraId="24BA70EE" w14:textId="77777777" w:rsidR="00C37005" w:rsidRPr="00C37005" w:rsidRDefault="00C37005" w:rsidP="00C37005">
      <w:pPr>
        <w:widowControl w:val="0"/>
        <w:spacing w:after="0" w:line="240" w:lineRule="auto"/>
        <w:ind w:right="60" w:firstLine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Срок на наемното правоотношение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– 3 </w:t>
      </w:r>
      <w:r w:rsidRPr="00C37005">
        <w:rPr>
          <w:rFonts w:ascii="Arial Narrow" w:hAnsi="Arial Narrow" w:cs="Arial"/>
          <w:bCs/>
          <w:sz w:val="24"/>
          <w:szCs w:val="24"/>
        </w:rPr>
        <w:t>(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три</w:t>
      </w:r>
      <w:r w:rsidRPr="00C37005">
        <w:rPr>
          <w:rFonts w:ascii="Arial Narrow" w:hAnsi="Arial Narrow" w:cs="Arial"/>
          <w:bCs/>
          <w:sz w:val="24"/>
          <w:szCs w:val="24"/>
        </w:rPr>
        <w:t>)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години;</w:t>
      </w:r>
    </w:p>
    <w:p w14:paraId="1F8B22C5" w14:textId="0483B4D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Начална наемна цена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, определена съгласно чл. 6</w:t>
      </w:r>
      <w:r w:rsidR="005D4556">
        <w:rPr>
          <w:rFonts w:ascii="Arial Narrow" w:hAnsi="Arial Narrow" w:cs="Arial"/>
          <w:bCs/>
          <w:sz w:val="24"/>
          <w:szCs w:val="24"/>
          <w:lang w:val="bg-BG"/>
        </w:rPr>
        <w:t>, ал.</w:t>
      </w:r>
      <w:r w:rsidR="00622F14">
        <w:rPr>
          <w:rFonts w:ascii="Arial Narrow" w:hAnsi="Arial Narrow" w:cs="Arial"/>
          <w:bCs/>
          <w:sz w:val="24"/>
          <w:szCs w:val="24"/>
          <w:lang w:val="bg-BG"/>
        </w:rPr>
        <w:t xml:space="preserve"> 1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от Правилата за отдаване под наем на недвижими имоти, собственост на „</w:t>
      </w:r>
      <w:r w:rsidR="005D4556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обслужване“ АД</w:t>
      </w:r>
      <w:r w:rsidR="001E511F">
        <w:rPr>
          <w:rFonts w:ascii="Arial Narrow" w:hAnsi="Arial Narrow" w:cs="Arial"/>
          <w:bCs/>
          <w:sz w:val="24"/>
          <w:szCs w:val="24"/>
          <w:lang w:val="bg-BG"/>
        </w:rPr>
        <w:t xml:space="preserve"> –</w:t>
      </w:r>
      <w:r w:rsidR="00BE0C5B">
        <w:rPr>
          <w:rFonts w:ascii="Arial Narrow" w:hAnsi="Arial Narrow" w:cs="Arial"/>
          <w:bCs/>
          <w:sz w:val="24"/>
          <w:szCs w:val="24"/>
        </w:rPr>
        <w:t xml:space="preserve"> 6 лв. без ДДС за кв.м.</w:t>
      </w:r>
      <w:r w:rsidR="00110898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BE0C5B">
        <w:rPr>
          <w:rFonts w:ascii="Arial Narrow" w:hAnsi="Arial Narrow" w:cs="Arial"/>
          <w:bCs/>
          <w:sz w:val="24"/>
          <w:szCs w:val="24"/>
        </w:rPr>
        <w:t>за офиси и 630лв. без ДДС за офис 305</w:t>
      </w:r>
      <w:r w:rsidR="001E511F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5D4556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37C19DE8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Изисквания към кандидатите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- кандидатите да нямат задължения към „Информационно обслужване” АД и клоновете, към Община Пазарджик и към НАП;</w:t>
      </w:r>
    </w:p>
    <w:p w14:paraId="19D3ABEB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Изисквани документи за участие:</w:t>
      </w:r>
    </w:p>
    <w:p w14:paraId="687719A8" w14:textId="77777777" w:rsidR="00C37005" w:rsidRPr="00C37005" w:rsidRDefault="00C37005" w:rsidP="00C37005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Образец на предложение </w:t>
      </w:r>
      <w:r w:rsidRPr="00C37005">
        <w:rPr>
          <w:rFonts w:ascii="Arial Narrow" w:hAnsi="Arial Narrow" w:cs="Arial"/>
          <w:bCs/>
          <w:sz w:val="24"/>
          <w:szCs w:val="24"/>
        </w:rPr>
        <w:t>(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Приложение 1</w:t>
      </w:r>
      <w:r w:rsidRPr="00C37005">
        <w:rPr>
          <w:rFonts w:ascii="Arial Narrow" w:hAnsi="Arial Narrow" w:cs="Arial"/>
          <w:bCs/>
          <w:sz w:val="24"/>
          <w:szCs w:val="24"/>
        </w:rPr>
        <w:t>)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;</w:t>
      </w:r>
    </w:p>
    <w:p w14:paraId="3C202037" w14:textId="77777777" w:rsidR="00C37005" w:rsidRPr="00C37005" w:rsidRDefault="00C37005" w:rsidP="00C37005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Образец на декларация, че кандидатите нямат задължения към „Информационно обслужване“ АД, към НАП и към Община Пазарджик </w:t>
      </w:r>
      <w:r w:rsidRPr="00C37005">
        <w:rPr>
          <w:rFonts w:ascii="Arial Narrow" w:hAnsi="Arial Narrow" w:cs="Arial"/>
          <w:bCs/>
          <w:sz w:val="24"/>
          <w:szCs w:val="24"/>
        </w:rPr>
        <w:t>(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Приложение 2</w:t>
      </w:r>
      <w:r w:rsidRPr="00C37005">
        <w:rPr>
          <w:rFonts w:ascii="Arial Narrow" w:hAnsi="Arial Narrow" w:cs="Arial"/>
          <w:bCs/>
          <w:sz w:val="24"/>
          <w:szCs w:val="24"/>
        </w:rPr>
        <w:t>)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;</w:t>
      </w:r>
    </w:p>
    <w:p w14:paraId="3780C42F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Срок, място и начин на подаване на предложения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– до 16:</w:t>
      </w:r>
      <w:r w:rsidRPr="00C37005">
        <w:rPr>
          <w:rFonts w:ascii="Arial Narrow" w:hAnsi="Arial Narrow" w:cs="Arial"/>
          <w:bCs/>
          <w:sz w:val="24"/>
          <w:szCs w:val="24"/>
        </w:rPr>
        <w:t>0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0 часа </w:t>
      </w:r>
      <w:r w:rsidR="00F923C9">
        <w:rPr>
          <w:rFonts w:ascii="Arial Narrow" w:hAnsi="Arial Narrow" w:cs="Arial"/>
          <w:bCs/>
          <w:sz w:val="24"/>
          <w:szCs w:val="24"/>
          <w:lang w:val="bg-BG"/>
        </w:rPr>
        <w:t xml:space="preserve">на </w:t>
      </w:r>
      <w:r w:rsidR="00020466">
        <w:rPr>
          <w:rFonts w:ascii="Arial Narrow" w:hAnsi="Arial Narrow" w:cs="Arial"/>
          <w:bCs/>
          <w:sz w:val="24"/>
          <w:szCs w:val="24"/>
        </w:rPr>
        <w:t>08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020466">
        <w:rPr>
          <w:rFonts w:ascii="Arial Narrow" w:hAnsi="Arial Narrow" w:cs="Arial"/>
          <w:bCs/>
          <w:sz w:val="24"/>
          <w:szCs w:val="24"/>
        </w:rPr>
        <w:t>6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Pr="00C37005">
        <w:rPr>
          <w:rFonts w:ascii="Arial Narrow" w:hAnsi="Arial Narrow" w:cs="Arial"/>
          <w:bCs/>
          <w:sz w:val="24"/>
          <w:szCs w:val="24"/>
        </w:rPr>
        <w:t>8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г. предложения се подават в сградата на „Информационно обслужване“ АД - клон Пазарджик на адрес: </w:t>
      </w:r>
      <w:r w:rsidRPr="00C37005">
        <w:rPr>
          <w:rFonts w:ascii="Arial Narrow" w:hAnsi="Arial Narrow" w:cs="Arial"/>
          <w:sz w:val="24"/>
          <w:szCs w:val="24"/>
          <w:lang w:val="bg-BG"/>
        </w:rPr>
        <w:t xml:space="preserve">гр. Пазарджик, ул. 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Pr="00C37005">
        <w:rPr>
          <w:rFonts w:ascii="Arial Narrow" w:hAnsi="Arial Narrow" w:cs="Arial"/>
          <w:sz w:val="24"/>
          <w:szCs w:val="24"/>
          <w:lang w:val="bg-BG"/>
        </w:rPr>
        <w:t xml:space="preserve">Константин Величков” № 20, ет. 3, </w:t>
      </w:r>
      <w:r w:rsidRPr="00C37005">
        <w:rPr>
          <w:rFonts w:ascii="Arial Narrow" w:hAnsi="Arial Narrow" w:cs="Arial"/>
          <w:sz w:val="24"/>
          <w:szCs w:val="24"/>
        </w:rPr>
        <w:t>офис</w:t>
      </w:r>
      <w:r w:rsidRPr="00C37005">
        <w:rPr>
          <w:rFonts w:ascii="Arial Narrow" w:hAnsi="Arial Narrow" w:cs="Arial"/>
          <w:sz w:val="24"/>
          <w:szCs w:val="24"/>
          <w:lang w:val="bg-BG"/>
        </w:rPr>
        <w:t xml:space="preserve"> № 304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;</w:t>
      </w:r>
    </w:p>
    <w:p w14:paraId="61F30F9F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lastRenderedPageBreak/>
        <w:t>Огледи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могат да се извършват по заявка на телефон 034/441566. Срок за извършване на огледи до 13:00 ч. на</w:t>
      </w:r>
      <w:r w:rsidR="00020466">
        <w:rPr>
          <w:rFonts w:ascii="Arial Narrow" w:hAnsi="Arial Narrow" w:cs="Arial"/>
          <w:bCs/>
          <w:sz w:val="24"/>
          <w:szCs w:val="24"/>
        </w:rPr>
        <w:t xml:space="preserve"> 08</w:t>
      </w:r>
      <w:r w:rsidR="00020466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020466">
        <w:rPr>
          <w:rFonts w:ascii="Arial Narrow" w:hAnsi="Arial Narrow" w:cs="Arial"/>
          <w:bCs/>
          <w:sz w:val="24"/>
          <w:szCs w:val="24"/>
        </w:rPr>
        <w:t>6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.2018 г.</w:t>
      </w:r>
    </w:p>
    <w:p w14:paraId="44AB2AB7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Получаване на документация за участие: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от официалната интернет-страница на „Информационно обслужване“ АД, на адрес: www</w:t>
      </w:r>
      <w:r w:rsidR="00F923C9">
        <w:rPr>
          <w:rFonts w:ascii="Arial Narrow" w:hAnsi="Arial Narrow" w:cs="Arial"/>
          <w:bCs/>
          <w:sz w:val="24"/>
          <w:szCs w:val="24"/>
          <w:lang w:val="bg-BG"/>
        </w:rPr>
        <w:t xml:space="preserve">.is-bg.net или до 13:00 ч. на </w:t>
      </w:r>
      <w:r w:rsidR="00020466">
        <w:rPr>
          <w:rFonts w:ascii="Arial Narrow" w:hAnsi="Arial Narrow" w:cs="Arial"/>
          <w:bCs/>
          <w:sz w:val="24"/>
          <w:szCs w:val="24"/>
        </w:rPr>
        <w:t>08</w:t>
      </w:r>
      <w:r w:rsidR="00020466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020466">
        <w:rPr>
          <w:rFonts w:ascii="Arial Narrow" w:hAnsi="Arial Narrow" w:cs="Arial"/>
          <w:bCs/>
          <w:sz w:val="24"/>
          <w:szCs w:val="24"/>
        </w:rPr>
        <w:t>6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.2018 г. в сградата на „Информационно обслужване“ АД - клон Пазарджик, на адрес: </w:t>
      </w:r>
      <w:r w:rsidRPr="00C37005">
        <w:rPr>
          <w:rFonts w:ascii="Arial Narrow" w:hAnsi="Arial Narrow" w:cs="Arial"/>
          <w:sz w:val="24"/>
          <w:szCs w:val="24"/>
          <w:lang w:val="bg-BG"/>
        </w:rPr>
        <w:t xml:space="preserve">гр. Пазарджик, ул. 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Pr="00C37005">
        <w:rPr>
          <w:rFonts w:ascii="Arial Narrow" w:hAnsi="Arial Narrow" w:cs="Arial"/>
          <w:sz w:val="24"/>
          <w:szCs w:val="24"/>
          <w:lang w:val="bg-BG"/>
        </w:rPr>
        <w:t>Константин Величков” № 20, трети етаж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, офис 304</w:t>
      </w:r>
      <w:r w:rsidRPr="00C37005">
        <w:rPr>
          <w:rFonts w:ascii="Arial Narrow" w:hAnsi="Arial Narrow" w:cs="Arial"/>
          <w:bCs/>
          <w:sz w:val="24"/>
          <w:szCs w:val="24"/>
        </w:rPr>
        <w:t>.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Документацията за участие съдържа:</w:t>
      </w:r>
      <w:r w:rsidRPr="00C37005">
        <w:rPr>
          <w:rFonts w:ascii="Arial Narrow" w:hAnsi="Arial Narrow" w:cs="Times New Roman"/>
        </w:rPr>
        <w:t xml:space="preserve"> 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Образец на предложение (Приложение 1), Образец на декларация, че кандидатите нямат задължения към „Информационно обслужване“ АД, към НАП и към Община Пазарджик (Приложение 2), обява (Приложение 3) и скици на имота (Приложение 4);</w:t>
      </w:r>
    </w:p>
    <w:p w14:paraId="75929428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Дата, място и час на отваряне на получените предложения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– 16:00 часа на </w:t>
      </w:r>
      <w:r w:rsidR="00020466">
        <w:rPr>
          <w:rFonts w:ascii="Arial Narrow" w:hAnsi="Arial Narrow" w:cs="Arial"/>
          <w:bCs/>
          <w:sz w:val="24"/>
          <w:szCs w:val="24"/>
        </w:rPr>
        <w:t>13</w:t>
      </w:r>
      <w:r w:rsidR="00020466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020466">
        <w:rPr>
          <w:rFonts w:ascii="Arial Narrow" w:hAnsi="Arial Narrow" w:cs="Arial"/>
          <w:bCs/>
          <w:sz w:val="24"/>
          <w:szCs w:val="24"/>
        </w:rPr>
        <w:t>6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.2018 г., в сградата на „Информационно обслужване“ АД - клон Пазарджик, на адрес: гр. Пазарджик, ул. „Константин Величков” № 20, трети етаж, офис 304;</w:t>
      </w:r>
    </w:p>
    <w:p w14:paraId="134AAF08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>Критерий за оценка на предложенията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 – „най-висока предложена цена“.</w:t>
      </w:r>
    </w:p>
    <w:p w14:paraId="332979FC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Пазарджик, с дата на издаване не по-късно от един месец преди датата на подаване на предложението.</w:t>
      </w:r>
    </w:p>
    <w:p w14:paraId="5939753D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0C5383F3" w14:textId="77777777" w:rsidR="00C37005" w:rsidRPr="00C37005" w:rsidRDefault="00C37005" w:rsidP="00C37005">
      <w:pPr>
        <w:spacing w:after="0" w:line="240" w:lineRule="auto"/>
        <w:ind w:left="284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14:paraId="7AF9AC22" w14:textId="77777777" w:rsidR="00C37005" w:rsidRPr="00C37005" w:rsidRDefault="00C37005" w:rsidP="00C3700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Приложения: </w:t>
      </w:r>
    </w:p>
    <w:p w14:paraId="574D90A8" w14:textId="77777777" w:rsidR="00C37005" w:rsidRPr="00C37005" w:rsidRDefault="00C37005" w:rsidP="00C37005">
      <w:pPr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55B3640F" w14:textId="77777777" w:rsidR="00C37005" w:rsidRPr="00C37005" w:rsidRDefault="00C37005" w:rsidP="00C3700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Образец на предложение (Приложение 1);</w:t>
      </w:r>
    </w:p>
    <w:p w14:paraId="5E1263EC" w14:textId="77777777" w:rsidR="00C37005" w:rsidRPr="00C37005" w:rsidRDefault="00C37005" w:rsidP="00C3700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>Образец на декларация, че кандидатите нямат задължения към „Информационно обслужване“ АД, към НАП и към Община Пазарджик (Приложение 2);</w:t>
      </w:r>
    </w:p>
    <w:p w14:paraId="029031B9" w14:textId="77777777" w:rsidR="00C37005" w:rsidRPr="00C37005" w:rsidRDefault="00C37005" w:rsidP="00C37005">
      <w:pPr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3. Проект на Обява за процедурата </w:t>
      </w:r>
      <w:r w:rsidRPr="00C37005">
        <w:rPr>
          <w:rFonts w:ascii="Arial Narrow" w:hAnsi="Arial Narrow" w:cs="Arial"/>
          <w:bCs/>
          <w:sz w:val="24"/>
          <w:szCs w:val="24"/>
        </w:rPr>
        <w:t>(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Приложение 3</w:t>
      </w:r>
      <w:r w:rsidRPr="00C37005">
        <w:rPr>
          <w:rFonts w:ascii="Arial Narrow" w:hAnsi="Arial Narrow" w:cs="Arial"/>
          <w:bCs/>
          <w:sz w:val="24"/>
          <w:szCs w:val="24"/>
        </w:rPr>
        <w:t>)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;</w:t>
      </w:r>
    </w:p>
    <w:p w14:paraId="70D049A4" w14:textId="77777777" w:rsidR="00C37005" w:rsidRPr="00C37005" w:rsidRDefault="00C37005" w:rsidP="00C37005">
      <w:pPr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</w:rPr>
        <w:t xml:space="preserve">4. Проект </w:t>
      </w:r>
      <w:r w:rsidR="00D852A6">
        <w:rPr>
          <w:rFonts w:ascii="Arial Narrow" w:hAnsi="Arial Narrow" w:cs="Arial"/>
          <w:bCs/>
          <w:sz w:val="24"/>
          <w:szCs w:val="24"/>
        </w:rPr>
        <w:t>на договор за наем (Приложение 5</w:t>
      </w:r>
      <w:r w:rsidRPr="00C37005">
        <w:rPr>
          <w:rFonts w:ascii="Arial Narrow" w:hAnsi="Arial Narrow" w:cs="Arial"/>
          <w:bCs/>
          <w:sz w:val="24"/>
          <w:szCs w:val="24"/>
        </w:rPr>
        <w:t>).</w:t>
      </w:r>
    </w:p>
    <w:p w14:paraId="01A604B5" w14:textId="77777777" w:rsidR="00C37005" w:rsidRPr="00C37005" w:rsidRDefault="00C37005" w:rsidP="00C37005">
      <w:pPr>
        <w:spacing w:after="0" w:line="240" w:lineRule="auto"/>
        <w:ind w:left="142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5. Справка наемна цена (Приложение </w:t>
      </w:r>
      <w:r w:rsidR="00D852A6">
        <w:rPr>
          <w:rFonts w:ascii="Arial Narrow" w:hAnsi="Arial Narrow" w:cs="Arial"/>
          <w:bCs/>
          <w:sz w:val="24"/>
          <w:szCs w:val="24"/>
        </w:rPr>
        <w:t>6</w:t>
      </w:r>
      <w:r w:rsidRPr="00C37005">
        <w:rPr>
          <w:rFonts w:ascii="Arial Narrow" w:hAnsi="Arial Narrow" w:cs="Arial"/>
          <w:bCs/>
          <w:sz w:val="24"/>
          <w:szCs w:val="24"/>
          <w:lang w:val="bg-BG"/>
        </w:rPr>
        <w:t>).</w:t>
      </w:r>
    </w:p>
    <w:p w14:paraId="590F3BFD" w14:textId="77777777" w:rsidR="00C37005" w:rsidRPr="00C37005" w:rsidRDefault="00C37005" w:rsidP="00C37005">
      <w:pPr>
        <w:spacing w:after="0" w:line="240" w:lineRule="auto"/>
        <w:ind w:left="142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bCs/>
          <w:sz w:val="24"/>
          <w:szCs w:val="24"/>
          <w:lang w:val="bg-BG"/>
        </w:rPr>
        <w:t xml:space="preserve">6. </w:t>
      </w:r>
      <w:r w:rsidRPr="00C37005">
        <w:rPr>
          <w:rFonts w:ascii="Arial Narrow" w:eastAsia="Calibri" w:hAnsi="Arial Narrow" w:cs="Arial"/>
          <w:sz w:val="24"/>
          <w:szCs w:val="24"/>
          <w:lang w:val="bg-BG"/>
        </w:rPr>
        <w:t xml:space="preserve">Схема на помещенията на етажи, 1, 2, 3 </w:t>
      </w:r>
      <w:r w:rsidRPr="00C37005">
        <w:rPr>
          <w:rFonts w:ascii="Arial Narrow" w:eastAsia="Calibri" w:hAnsi="Arial Narrow" w:cs="Arial"/>
          <w:sz w:val="24"/>
          <w:szCs w:val="24"/>
        </w:rPr>
        <w:t xml:space="preserve">и 4 </w:t>
      </w:r>
      <w:r w:rsidRPr="00C37005">
        <w:rPr>
          <w:rFonts w:ascii="Arial Narrow" w:eastAsia="Calibri" w:hAnsi="Arial Narrow" w:cs="Arial"/>
          <w:sz w:val="24"/>
          <w:szCs w:val="24"/>
          <w:lang w:val="bg-BG"/>
        </w:rPr>
        <w:t xml:space="preserve">на сградата, на „Информационно обслужване“ АД </w:t>
      </w:r>
      <w:r w:rsidRPr="00C37005">
        <w:rPr>
          <w:rFonts w:ascii="Arial Narrow" w:eastAsia="Calibri" w:hAnsi="Arial Narrow" w:cs="Arial"/>
          <w:sz w:val="24"/>
          <w:szCs w:val="24"/>
        </w:rPr>
        <w:t>(</w:t>
      </w:r>
      <w:r w:rsidR="00D852A6">
        <w:rPr>
          <w:rFonts w:ascii="Arial Narrow" w:eastAsia="Calibri" w:hAnsi="Arial Narrow" w:cs="Arial"/>
          <w:sz w:val="24"/>
          <w:szCs w:val="24"/>
          <w:lang w:val="bg-BG"/>
        </w:rPr>
        <w:t xml:space="preserve">Приложение </w:t>
      </w:r>
      <w:r w:rsidR="00D852A6">
        <w:rPr>
          <w:rFonts w:ascii="Arial Narrow" w:eastAsia="Calibri" w:hAnsi="Arial Narrow" w:cs="Arial"/>
          <w:sz w:val="24"/>
          <w:szCs w:val="24"/>
        </w:rPr>
        <w:t>4</w:t>
      </w:r>
      <w:r w:rsidRPr="00C37005">
        <w:rPr>
          <w:rFonts w:ascii="Arial Narrow" w:eastAsia="Calibri" w:hAnsi="Arial Narrow" w:cs="Arial"/>
          <w:sz w:val="24"/>
          <w:szCs w:val="24"/>
        </w:rPr>
        <w:t>)</w:t>
      </w:r>
      <w:r w:rsidRPr="00C37005">
        <w:rPr>
          <w:rFonts w:ascii="Arial Narrow" w:eastAsia="Calibri" w:hAnsi="Arial Narrow" w:cs="Arial"/>
          <w:sz w:val="24"/>
          <w:szCs w:val="24"/>
          <w:lang w:val="bg-BG"/>
        </w:rPr>
        <w:t>.</w:t>
      </w:r>
    </w:p>
    <w:p w14:paraId="387D4782" w14:textId="77777777" w:rsidR="00C37005" w:rsidRPr="00C37005" w:rsidRDefault="00C37005" w:rsidP="00C37005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392D0910" w14:textId="7CB1B2DA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sz w:val="24"/>
          <w:szCs w:val="24"/>
          <w:lang w:val="bg-BG"/>
        </w:rPr>
        <w:t>Изготвил:  Иван Узунов  директор</w:t>
      </w:r>
      <w:r w:rsidR="00622F14">
        <w:rPr>
          <w:rFonts w:ascii="Arial Narrow" w:hAnsi="Arial Narrow" w:cs="Arial"/>
          <w:sz w:val="24"/>
          <w:szCs w:val="24"/>
          <w:lang w:val="bg-BG"/>
        </w:rPr>
        <w:t>, предприятие-клон</w:t>
      </w:r>
      <w:r w:rsidRPr="00C37005">
        <w:rPr>
          <w:rFonts w:ascii="Arial Narrow" w:hAnsi="Arial Narrow" w:cs="Arial"/>
          <w:sz w:val="24"/>
          <w:szCs w:val="24"/>
          <w:lang w:val="bg-BG"/>
        </w:rPr>
        <w:t xml:space="preserve"> Пазарджик</w:t>
      </w:r>
    </w:p>
    <w:p w14:paraId="0FC1858E" w14:textId="77777777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sz w:val="24"/>
          <w:szCs w:val="24"/>
          <w:lang w:val="bg-BG"/>
        </w:rPr>
        <w:t>Съгласували:</w:t>
      </w:r>
    </w:p>
    <w:p w14:paraId="0E2D4ACB" w14:textId="77777777" w:rsidR="00C37005" w:rsidRPr="00C37005" w:rsidRDefault="00C37005" w:rsidP="00C37005">
      <w:pPr>
        <w:rPr>
          <w:rFonts w:ascii="Arial Narrow" w:hAnsi="Arial Narrow" w:cs="Arial"/>
          <w:sz w:val="24"/>
          <w:szCs w:val="24"/>
        </w:rPr>
      </w:pPr>
      <w:r w:rsidRPr="00C37005">
        <w:rPr>
          <w:rFonts w:ascii="Arial Narrow" w:hAnsi="Arial Narrow" w:cs="Arial"/>
          <w:sz w:val="24"/>
          <w:szCs w:val="24"/>
        </w:rPr>
        <w:t xml:space="preserve">Съгласувал: </w:t>
      </w:r>
    </w:p>
    <w:p w14:paraId="7A9AF5AE" w14:textId="77777777" w:rsidR="00C37005" w:rsidRPr="00C37005" w:rsidRDefault="00C37005" w:rsidP="00C37005">
      <w:pPr>
        <w:rPr>
          <w:rFonts w:ascii="Arial Narrow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sz w:val="24"/>
          <w:szCs w:val="24"/>
          <w:lang w:val="bg-BG"/>
        </w:rPr>
        <w:t>Георги Темелков</w:t>
      </w:r>
      <w:r w:rsidRPr="00C37005">
        <w:rPr>
          <w:rFonts w:ascii="Arial Narrow" w:hAnsi="Arial Narrow" w:cs="Arial"/>
          <w:sz w:val="24"/>
          <w:szCs w:val="24"/>
        </w:rPr>
        <w:t xml:space="preserve">, </w:t>
      </w:r>
      <w:r w:rsidRPr="00C37005">
        <w:rPr>
          <w:rFonts w:ascii="Arial Narrow" w:hAnsi="Arial Narrow" w:cs="Arial"/>
          <w:sz w:val="24"/>
          <w:szCs w:val="24"/>
          <w:lang w:val="bg-BG"/>
        </w:rPr>
        <w:t>директор, к</w:t>
      </w:r>
      <w:r w:rsidRPr="00C37005">
        <w:rPr>
          <w:rFonts w:ascii="Arial Narrow" w:hAnsi="Arial Narrow" w:cs="Arial"/>
          <w:sz w:val="24"/>
          <w:szCs w:val="24"/>
        </w:rPr>
        <w:t>лонова мрежа</w:t>
      </w:r>
    </w:p>
    <w:p w14:paraId="25D00D4C" w14:textId="77777777" w:rsidR="00C37005" w:rsidRPr="00C37005" w:rsidRDefault="00C37005" w:rsidP="00C37005">
      <w:pPr>
        <w:rPr>
          <w:rFonts w:ascii="Arial Narrow" w:hAnsi="Arial Narrow" w:cs="Arial"/>
          <w:sz w:val="24"/>
          <w:szCs w:val="24"/>
        </w:rPr>
      </w:pPr>
      <w:r w:rsidRPr="00C37005">
        <w:rPr>
          <w:rFonts w:ascii="Arial Narrow" w:hAnsi="Arial Narrow" w:cs="Arial"/>
          <w:sz w:val="24"/>
          <w:szCs w:val="24"/>
        </w:rPr>
        <w:t>Съгласувал:</w:t>
      </w:r>
    </w:p>
    <w:p w14:paraId="399AE477" w14:textId="77777777" w:rsidR="00C37005" w:rsidRPr="00C37005" w:rsidRDefault="00C37005" w:rsidP="00C37005">
      <w:pPr>
        <w:rPr>
          <w:rFonts w:ascii="Arial Narrow" w:hAnsi="Arial Narrow" w:cs="Times New Roman"/>
          <w:sz w:val="24"/>
          <w:lang w:val="bg-BG"/>
        </w:rPr>
      </w:pPr>
      <w:r w:rsidRPr="00C37005">
        <w:rPr>
          <w:rFonts w:ascii="Arial Narrow" w:hAnsi="Arial Narrow" w:cs="Arial"/>
          <w:sz w:val="24"/>
          <w:szCs w:val="24"/>
        </w:rPr>
        <w:t>Деян Ганчев, директор</w:t>
      </w:r>
      <w:r w:rsidRPr="00C37005">
        <w:rPr>
          <w:rFonts w:ascii="Arial Narrow" w:hAnsi="Arial Narrow" w:cs="Arial"/>
          <w:sz w:val="24"/>
          <w:szCs w:val="24"/>
          <w:lang w:val="bg-BG"/>
        </w:rPr>
        <w:t xml:space="preserve"> дирекция „Финанси“</w:t>
      </w:r>
    </w:p>
    <w:p w14:paraId="063B8A7E" w14:textId="77777777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C37005">
        <w:rPr>
          <w:rFonts w:ascii="Arial Narrow" w:hAnsi="Arial Narrow" w:cs="Arial"/>
          <w:sz w:val="24"/>
          <w:szCs w:val="24"/>
        </w:rPr>
        <w:t>Съгласувал:</w:t>
      </w:r>
    </w:p>
    <w:p w14:paraId="353CAE69" w14:textId="77777777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sz w:val="24"/>
          <w:szCs w:val="24"/>
          <w:lang w:val="bg-BG"/>
        </w:rPr>
        <w:t xml:space="preserve">Мая Ванева – ръководител, финансов отдел </w:t>
      </w:r>
    </w:p>
    <w:p w14:paraId="73FBB32E" w14:textId="77777777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sz w:val="24"/>
          <w:szCs w:val="24"/>
          <w:lang w:val="bg-BG"/>
        </w:rPr>
        <w:t>Съгласувал:</w:t>
      </w:r>
    </w:p>
    <w:p w14:paraId="1A15DF07" w14:textId="77777777" w:rsidR="00C37005" w:rsidRPr="00C37005" w:rsidRDefault="00C37005" w:rsidP="00C37005">
      <w:pPr>
        <w:spacing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C37005">
        <w:rPr>
          <w:rFonts w:ascii="Arial Narrow" w:hAnsi="Arial Narrow" w:cs="Arial"/>
          <w:sz w:val="24"/>
          <w:szCs w:val="24"/>
          <w:lang w:val="bg-BG"/>
        </w:rPr>
        <w:t>Пенка Борисова – ръководител правна служба</w:t>
      </w:r>
    </w:p>
    <w:p w14:paraId="5419D7FF" w14:textId="77777777" w:rsidR="00C37005" w:rsidRPr="00C37005" w:rsidRDefault="00C37005" w:rsidP="00C37005">
      <w:pPr>
        <w:rPr>
          <w:rFonts w:cs="Times New Roman"/>
          <w:lang w:val="bg-BG"/>
        </w:rPr>
      </w:pPr>
    </w:p>
    <w:p w14:paraId="7E804446" w14:textId="77777777" w:rsidR="00E16255" w:rsidRPr="00E16255" w:rsidRDefault="00E16255" w:rsidP="00E16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sectPr w:rsidR="00E16255" w:rsidRPr="00E16255" w:rsidSect="00651765">
      <w:footerReference w:type="default" r:id="rId9"/>
      <w:headerReference w:type="first" r:id="rId10"/>
      <w:footerReference w:type="first" r:id="rId11"/>
      <w:pgSz w:w="11906" w:h="16838" w:code="9"/>
      <w:pgMar w:top="426" w:right="1418" w:bottom="709" w:left="1418" w:header="425" w:footer="4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F2C455" w15:done="0"/>
  <w15:commentEx w15:paraId="21E1D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1BE3F" w14:textId="77777777" w:rsidR="00C5361F" w:rsidRDefault="00C5361F" w:rsidP="00334921">
      <w:pPr>
        <w:spacing w:after="0" w:line="240" w:lineRule="auto"/>
      </w:pPr>
      <w:r>
        <w:separator/>
      </w:r>
    </w:p>
  </w:endnote>
  <w:endnote w:type="continuationSeparator" w:id="0">
    <w:p w14:paraId="2DBDDC50" w14:textId="77777777" w:rsidR="00C5361F" w:rsidRDefault="00C5361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2F0C" w14:textId="77777777" w:rsidR="00AE653C" w:rsidRDefault="00C5361F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w:pict w14:anchorId="79A7681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423.9pt;margin-top:-31.9pt;width:33pt;height:70.5pt;flip:x;z-index:1;visibility:visible" strokecolor="#58b0e3"/>
      </w:pict>
    </w:r>
    <w:r w:rsidR="00AE653C" w:rsidRPr="00334921">
      <w:rPr>
        <w:b/>
        <w:bCs/>
        <w:sz w:val="28"/>
        <w:szCs w:val="28"/>
      </w:rPr>
      <w:fldChar w:fldCharType="begin"/>
    </w:r>
    <w:r w:rsidR="00AE653C" w:rsidRPr="00334921">
      <w:rPr>
        <w:b/>
        <w:bCs/>
        <w:sz w:val="28"/>
        <w:szCs w:val="28"/>
      </w:rPr>
      <w:instrText xml:space="preserve"> PAGE   \* MERGEFORMAT </w:instrText>
    </w:r>
    <w:r w:rsidR="00AE653C" w:rsidRPr="00334921">
      <w:rPr>
        <w:b/>
        <w:bCs/>
        <w:sz w:val="28"/>
        <w:szCs w:val="28"/>
      </w:rPr>
      <w:fldChar w:fldCharType="separate"/>
    </w:r>
    <w:r w:rsidR="00D17B95">
      <w:rPr>
        <w:b/>
        <w:bCs/>
        <w:noProof/>
        <w:sz w:val="28"/>
        <w:szCs w:val="28"/>
      </w:rPr>
      <w:t>2</w:t>
    </w:r>
    <w:r w:rsidR="00AE653C" w:rsidRPr="00334921">
      <w:rPr>
        <w:b/>
        <w:bCs/>
        <w:sz w:val="28"/>
        <w:szCs w:val="28"/>
      </w:rPr>
      <w:fldChar w:fldCharType="end"/>
    </w:r>
  </w:p>
  <w:p w14:paraId="0A189D8E" w14:textId="77777777" w:rsidR="00AE653C" w:rsidRDefault="00AE6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21F9" w14:textId="77777777" w:rsidR="00AE653C" w:rsidRDefault="00C5361F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w:pict w14:anchorId="779FBB8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left:0;text-align:left;margin-left:423.9pt;margin-top:-31.9pt;width:33pt;height:70.5pt;flip:x;z-index:4;visibility:visible" strokecolor="#58b0e3"/>
      </w:pict>
    </w:r>
    <w:r w:rsidR="00AE653C" w:rsidRPr="00334921">
      <w:rPr>
        <w:b/>
        <w:bCs/>
        <w:sz w:val="28"/>
        <w:szCs w:val="28"/>
      </w:rPr>
      <w:fldChar w:fldCharType="begin"/>
    </w:r>
    <w:r w:rsidR="00AE653C" w:rsidRPr="00334921">
      <w:rPr>
        <w:b/>
        <w:bCs/>
        <w:sz w:val="28"/>
        <w:szCs w:val="28"/>
      </w:rPr>
      <w:instrText xml:space="preserve"> PAGE   \* MERGEFORMAT </w:instrText>
    </w:r>
    <w:r w:rsidR="00AE653C" w:rsidRPr="00334921">
      <w:rPr>
        <w:b/>
        <w:bCs/>
        <w:sz w:val="28"/>
        <w:szCs w:val="28"/>
      </w:rPr>
      <w:fldChar w:fldCharType="separate"/>
    </w:r>
    <w:r w:rsidR="00D17B95">
      <w:rPr>
        <w:b/>
        <w:bCs/>
        <w:noProof/>
        <w:sz w:val="28"/>
        <w:szCs w:val="28"/>
      </w:rPr>
      <w:t>1</w:t>
    </w:r>
    <w:r w:rsidR="00AE653C" w:rsidRPr="00334921">
      <w:rPr>
        <w:b/>
        <w:bCs/>
        <w:sz w:val="28"/>
        <w:szCs w:val="28"/>
      </w:rPr>
      <w:fldChar w:fldCharType="end"/>
    </w:r>
  </w:p>
  <w:p w14:paraId="781A06C6" w14:textId="77777777" w:rsidR="00AE653C" w:rsidRDefault="00AE653C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86FC" w14:textId="77777777" w:rsidR="00C5361F" w:rsidRDefault="00C5361F" w:rsidP="00334921">
      <w:pPr>
        <w:spacing w:after="0" w:line="240" w:lineRule="auto"/>
      </w:pPr>
      <w:r>
        <w:separator/>
      </w:r>
    </w:p>
  </w:footnote>
  <w:footnote w:type="continuationSeparator" w:id="0">
    <w:p w14:paraId="71C826BA" w14:textId="77777777" w:rsidR="00C5361F" w:rsidRDefault="00C5361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FB43" w14:textId="77777777" w:rsidR="00AE653C" w:rsidRPr="00BF574A" w:rsidRDefault="00C5361F" w:rsidP="00BF574A">
    <w:pPr>
      <w:pStyle w:val="Header"/>
      <w:tabs>
        <w:tab w:val="clear" w:pos="9072"/>
        <w:tab w:val="right" w:pos="9923"/>
      </w:tabs>
      <w:ind w:left="6521" w:right="-853"/>
      <w:rPr>
        <w:b/>
        <w:bCs/>
        <w:color w:val="7F7F7F"/>
        <w:sz w:val="16"/>
        <w:szCs w:val="16"/>
      </w:rPr>
    </w:pPr>
    <w:r>
      <w:rPr>
        <w:noProof/>
        <w:lang w:val="bg-BG" w:eastAsia="bg-BG"/>
      </w:rPr>
      <w:pict w14:anchorId="2650D99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284.2pt;margin-top:-6.6pt;width:33pt;height:70.5pt;flip:x;z-index:3;visibility:visible" strokecolor="#58b0e3"/>
      </w:pict>
    </w:r>
    <w:r>
      <w:rPr>
        <w:noProof/>
        <w:lang w:val="bg-BG" w:eastAsia="bg-BG"/>
      </w:rPr>
      <w:pict w14:anchorId="06B8B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1" type="#_x0000_t75" style="position:absolute;left:0;text-align:left;margin-left:-42.1pt;margin-top:3.7pt;width:185.3pt;height:45.7pt;z-index:2;visibility:visible">
          <v:imagedata r:id="rId1" o:title=""/>
        </v:shape>
      </w:pict>
    </w:r>
    <w:r w:rsidR="00AE653C" w:rsidRPr="00BF574A">
      <w:rPr>
        <w:b/>
        <w:bCs/>
        <w:color w:val="7F7F7F"/>
        <w:sz w:val="16"/>
        <w:szCs w:val="16"/>
      </w:rPr>
      <w:t>4400 Пазарджик, ул. Константин Величков № 20</w:t>
    </w:r>
  </w:p>
  <w:p w14:paraId="216216C7" w14:textId="77777777" w:rsidR="00AE653C" w:rsidRPr="00BF574A" w:rsidRDefault="00AE653C" w:rsidP="00BF574A">
    <w:pPr>
      <w:pStyle w:val="Header"/>
      <w:tabs>
        <w:tab w:val="right" w:pos="9923"/>
      </w:tabs>
      <w:ind w:left="6521" w:right="-853"/>
      <w:rPr>
        <w:b/>
        <w:bCs/>
        <w:color w:val="7F7F7F"/>
        <w:sz w:val="16"/>
        <w:szCs w:val="16"/>
      </w:rPr>
    </w:pPr>
    <w:r w:rsidRPr="00BF574A">
      <w:rPr>
        <w:b/>
        <w:bCs/>
        <w:color w:val="7F7F7F"/>
        <w:sz w:val="16"/>
        <w:szCs w:val="16"/>
      </w:rPr>
      <w:t>тел.: 034/ 441 566,   факс: 034/ 441 566</w:t>
    </w:r>
  </w:p>
  <w:p w14:paraId="4B10972D" w14:textId="77777777" w:rsidR="00AE653C" w:rsidRPr="00BF574A" w:rsidRDefault="00AE653C" w:rsidP="00BF574A">
    <w:pPr>
      <w:pStyle w:val="Header"/>
      <w:tabs>
        <w:tab w:val="right" w:pos="9923"/>
      </w:tabs>
      <w:ind w:left="6521" w:right="-853"/>
      <w:rPr>
        <w:b/>
        <w:bCs/>
        <w:color w:val="7F7F7F"/>
        <w:sz w:val="16"/>
        <w:szCs w:val="16"/>
      </w:rPr>
    </w:pPr>
    <w:r w:rsidRPr="00BF574A">
      <w:rPr>
        <w:b/>
        <w:bCs/>
        <w:color w:val="7F7F7F"/>
        <w:sz w:val="16"/>
        <w:szCs w:val="16"/>
      </w:rPr>
      <w:t>pazardzhik@is-bg.net   www.is-bg.net</w:t>
    </w:r>
  </w:p>
  <w:p w14:paraId="56846CBE" w14:textId="77777777" w:rsidR="00AE653C" w:rsidRDefault="00AE653C" w:rsidP="00BF574A">
    <w:pPr>
      <w:pStyle w:val="Header"/>
      <w:tabs>
        <w:tab w:val="clear" w:pos="9072"/>
        <w:tab w:val="right" w:pos="9923"/>
      </w:tabs>
      <w:ind w:left="6521" w:right="-853"/>
      <w:rPr>
        <w:b/>
        <w:bCs/>
        <w:color w:val="7F7F7F"/>
        <w:sz w:val="16"/>
        <w:szCs w:val="16"/>
      </w:rPr>
    </w:pPr>
    <w:r w:rsidRPr="00BF574A">
      <w:rPr>
        <w:b/>
        <w:bCs/>
        <w:color w:val="7F7F7F"/>
        <w:sz w:val="16"/>
        <w:szCs w:val="16"/>
      </w:rPr>
      <w:t>ЕИК: 831641791 0231</w:t>
    </w:r>
  </w:p>
  <w:p w14:paraId="314C953C" w14:textId="77777777" w:rsidR="00AE653C" w:rsidRPr="00BF574A" w:rsidRDefault="00AE653C" w:rsidP="00BF574A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tbl>
    <w:tblPr>
      <w:tblpPr w:leftFromText="141" w:rightFromText="141" w:vertAnchor="text" w:tblpX="-635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  <w:gridCol w:w="3828"/>
    </w:tblGrid>
    <w:tr w:rsidR="00AE653C" w:rsidRPr="00A80C38" w14:paraId="7B50BAA5" w14:textId="77777777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205DAF6" w14:textId="77777777" w:rsidR="00AE653C" w:rsidRPr="00A80C38" w:rsidRDefault="00AE653C" w:rsidP="00A80C38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16"/>
            </w:rPr>
          </w:pPr>
          <w:r w:rsidRPr="00A80C38">
            <w:rPr>
              <w:color w:val="7F7F7F"/>
              <w:sz w:val="16"/>
              <w:szCs w:val="16"/>
            </w:rPr>
            <w:sym w:font="Wingdings" w:char="F0A2"/>
          </w:r>
          <w:r w:rsidRPr="00A80C38">
            <w:rPr>
              <w:color w:val="7F7F7F"/>
              <w:sz w:val="16"/>
              <w:szCs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15AE0A1A" w14:textId="77777777" w:rsidR="00AE653C" w:rsidRPr="00A80C38" w:rsidRDefault="00AE653C" w:rsidP="00A80C38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16"/>
            </w:rPr>
          </w:pPr>
          <w:r w:rsidRPr="00A80C38">
            <w:rPr>
              <w:color w:val="7F7F7F"/>
              <w:sz w:val="16"/>
              <w:szCs w:val="16"/>
            </w:rPr>
            <w:sym w:font="Wingdings" w:char="F0A4"/>
          </w:r>
          <w:r w:rsidRPr="00A80C38">
            <w:rPr>
              <w:color w:val="7F7F7F"/>
              <w:sz w:val="16"/>
              <w:szCs w:val="16"/>
            </w:rPr>
            <w:t xml:space="preserve"> за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0C64F27" w14:textId="77777777" w:rsidR="00AE653C" w:rsidRPr="00A80C38" w:rsidRDefault="00AE653C" w:rsidP="00A80C38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16"/>
            </w:rPr>
          </w:pPr>
          <w:r w:rsidRPr="00A80C38">
            <w:rPr>
              <w:color w:val="7F7F7F"/>
              <w:sz w:val="16"/>
              <w:szCs w:val="16"/>
            </w:rPr>
            <w:sym w:font="Wingdings" w:char="F0A2"/>
          </w:r>
          <w:r w:rsidRPr="00A80C38">
            <w:rPr>
              <w:color w:val="7F7F7F"/>
              <w:sz w:val="16"/>
              <w:szCs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62D75E7D" w14:textId="3BF83276" w:rsidR="00AE653C" w:rsidRPr="00A80C38" w:rsidRDefault="00AE653C" w:rsidP="00A80C38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bCs/>
              <w:color w:val="7F7F7F"/>
              <w:sz w:val="16"/>
              <w:szCs w:val="16"/>
            </w:rPr>
          </w:pPr>
        </w:p>
      </w:tc>
    </w:tr>
  </w:tbl>
  <w:p w14:paraId="631558F4" w14:textId="77777777" w:rsidR="00AE653C" w:rsidRPr="00C477D7" w:rsidRDefault="00AE653C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42569"/>
    <w:multiLevelType w:val="hybridMultilevel"/>
    <w:tmpl w:val="68749F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02A9D"/>
    <w:multiLevelType w:val="hybridMultilevel"/>
    <w:tmpl w:val="FB2A40B0"/>
    <w:lvl w:ilvl="0" w:tplc="0402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F7D4432"/>
    <w:multiLevelType w:val="hybridMultilevel"/>
    <w:tmpl w:val="2E446650"/>
    <w:lvl w:ilvl="0" w:tplc="A464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3ECB"/>
    <w:multiLevelType w:val="hybridMultilevel"/>
    <w:tmpl w:val="592C3F06"/>
    <w:lvl w:ilvl="0" w:tplc="5DA298E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B7DBD"/>
    <w:multiLevelType w:val="hybridMultilevel"/>
    <w:tmpl w:val="2C4E158E"/>
    <w:lvl w:ilvl="0" w:tplc="4B125B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trackRevision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1" type="connector" idref="#AutoShape 4"/>
        <o:r id="V:Rule2" type="connector" idref="#AutoShape 5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921"/>
    <w:rsid w:val="00000F39"/>
    <w:rsid w:val="00005CEC"/>
    <w:rsid w:val="00012F58"/>
    <w:rsid w:val="00020466"/>
    <w:rsid w:val="00022185"/>
    <w:rsid w:val="00024994"/>
    <w:rsid w:val="00024B45"/>
    <w:rsid w:val="000362EA"/>
    <w:rsid w:val="000507BC"/>
    <w:rsid w:val="00057B5F"/>
    <w:rsid w:val="000608C0"/>
    <w:rsid w:val="00062D40"/>
    <w:rsid w:val="00066FC3"/>
    <w:rsid w:val="000742AE"/>
    <w:rsid w:val="000969FA"/>
    <w:rsid w:val="000A34E6"/>
    <w:rsid w:val="000A4956"/>
    <w:rsid w:val="000A504F"/>
    <w:rsid w:val="000A5F64"/>
    <w:rsid w:val="000B2B87"/>
    <w:rsid w:val="000B3A84"/>
    <w:rsid w:val="000C13F6"/>
    <w:rsid w:val="000F65D8"/>
    <w:rsid w:val="00101DB8"/>
    <w:rsid w:val="001071BA"/>
    <w:rsid w:val="00110898"/>
    <w:rsid w:val="00123A37"/>
    <w:rsid w:val="00133C99"/>
    <w:rsid w:val="00135C9F"/>
    <w:rsid w:val="00136ABF"/>
    <w:rsid w:val="0014049E"/>
    <w:rsid w:val="001436E4"/>
    <w:rsid w:val="00144138"/>
    <w:rsid w:val="0014605D"/>
    <w:rsid w:val="00190F0C"/>
    <w:rsid w:val="00197529"/>
    <w:rsid w:val="001B2081"/>
    <w:rsid w:val="001C07D0"/>
    <w:rsid w:val="001C52AE"/>
    <w:rsid w:val="001D4A3A"/>
    <w:rsid w:val="001D78CA"/>
    <w:rsid w:val="001E4F59"/>
    <w:rsid w:val="001E511F"/>
    <w:rsid w:val="00203401"/>
    <w:rsid w:val="002063C4"/>
    <w:rsid w:val="002211B4"/>
    <w:rsid w:val="00222914"/>
    <w:rsid w:val="00250F55"/>
    <w:rsid w:val="00260BAE"/>
    <w:rsid w:val="00264784"/>
    <w:rsid w:val="002679BF"/>
    <w:rsid w:val="0028271C"/>
    <w:rsid w:val="00283364"/>
    <w:rsid w:val="002A56E7"/>
    <w:rsid w:val="002A6A1E"/>
    <w:rsid w:val="002B18E6"/>
    <w:rsid w:val="002C2203"/>
    <w:rsid w:val="002D52B0"/>
    <w:rsid w:val="002D54D3"/>
    <w:rsid w:val="002D579A"/>
    <w:rsid w:val="002E7048"/>
    <w:rsid w:val="002E7263"/>
    <w:rsid w:val="002E7744"/>
    <w:rsid w:val="00313A27"/>
    <w:rsid w:val="0032670E"/>
    <w:rsid w:val="00331BBF"/>
    <w:rsid w:val="00334921"/>
    <w:rsid w:val="003353D0"/>
    <w:rsid w:val="00343AD2"/>
    <w:rsid w:val="003507AF"/>
    <w:rsid w:val="003530D5"/>
    <w:rsid w:val="00362474"/>
    <w:rsid w:val="003633A6"/>
    <w:rsid w:val="00370558"/>
    <w:rsid w:val="003B6D34"/>
    <w:rsid w:val="003D380B"/>
    <w:rsid w:val="003D7762"/>
    <w:rsid w:val="003F3C18"/>
    <w:rsid w:val="003F3FDC"/>
    <w:rsid w:val="004024AF"/>
    <w:rsid w:val="00415BB2"/>
    <w:rsid w:val="00437441"/>
    <w:rsid w:val="004632D9"/>
    <w:rsid w:val="00470298"/>
    <w:rsid w:val="0048368F"/>
    <w:rsid w:val="004931A6"/>
    <w:rsid w:val="00495629"/>
    <w:rsid w:val="004A4521"/>
    <w:rsid w:val="004B5E72"/>
    <w:rsid w:val="004C3032"/>
    <w:rsid w:val="004D7F8B"/>
    <w:rsid w:val="0050000A"/>
    <w:rsid w:val="005129FA"/>
    <w:rsid w:val="00530144"/>
    <w:rsid w:val="00555655"/>
    <w:rsid w:val="00563A9A"/>
    <w:rsid w:val="00563E57"/>
    <w:rsid w:val="005648FF"/>
    <w:rsid w:val="00575CF3"/>
    <w:rsid w:val="005B086E"/>
    <w:rsid w:val="005B0CCC"/>
    <w:rsid w:val="005B48D1"/>
    <w:rsid w:val="005C3124"/>
    <w:rsid w:val="005C6CC7"/>
    <w:rsid w:val="005D4556"/>
    <w:rsid w:val="005E647C"/>
    <w:rsid w:val="005F380B"/>
    <w:rsid w:val="006001EA"/>
    <w:rsid w:val="006172B3"/>
    <w:rsid w:val="006212EF"/>
    <w:rsid w:val="00622F14"/>
    <w:rsid w:val="00651765"/>
    <w:rsid w:val="00665458"/>
    <w:rsid w:val="006754FA"/>
    <w:rsid w:val="0068364C"/>
    <w:rsid w:val="00686569"/>
    <w:rsid w:val="006902FE"/>
    <w:rsid w:val="0069115A"/>
    <w:rsid w:val="006A38D4"/>
    <w:rsid w:val="006A632E"/>
    <w:rsid w:val="006B0D64"/>
    <w:rsid w:val="006B7379"/>
    <w:rsid w:val="006C36B9"/>
    <w:rsid w:val="006D15DD"/>
    <w:rsid w:val="006E4C10"/>
    <w:rsid w:val="006F28DA"/>
    <w:rsid w:val="0070390E"/>
    <w:rsid w:val="00703B2A"/>
    <w:rsid w:val="007053A9"/>
    <w:rsid w:val="007071B1"/>
    <w:rsid w:val="00721C46"/>
    <w:rsid w:val="007365B1"/>
    <w:rsid w:val="00760AFD"/>
    <w:rsid w:val="00775A4C"/>
    <w:rsid w:val="007858B9"/>
    <w:rsid w:val="00785B83"/>
    <w:rsid w:val="00791125"/>
    <w:rsid w:val="007A0654"/>
    <w:rsid w:val="007A5C04"/>
    <w:rsid w:val="007C4CEB"/>
    <w:rsid w:val="007D32DD"/>
    <w:rsid w:val="00806D85"/>
    <w:rsid w:val="00827242"/>
    <w:rsid w:val="0083028B"/>
    <w:rsid w:val="00835D62"/>
    <w:rsid w:val="00836968"/>
    <w:rsid w:val="00845C87"/>
    <w:rsid w:val="00855408"/>
    <w:rsid w:val="00855BB9"/>
    <w:rsid w:val="00856DC5"/>
    <w:rsid w:val="0085723C"/>
    <w:rsid w:val="008648BD"/>
    <w:rsid w:val="00881517"/>
    <w:rsid w:val="008841A7"/>
    <w:rsid w:val="008854B3"/>
    <w:rsid w:val="00887085"/>
    <w:rsid w:val="00894BF1"/>
    <w:rsid w:val="008A326D"/>
    <w:rsid w:val="008A6196"/>
    <w:rsid w:val="008B5AE0"/>
    <w:rsid w:val="008B7871"/>
    <w:rsid w:val="008C02AF"/>
    <w:rsid w:val="008C17FA"/>
    <w:rsid w:val="008E358C"/>
    <w:rsid w:val="008F0ABD"/>
    <w:rsid w:val="008F23FE"/>
    <w:rsid w:val="00937CC6"/>
    <w:rsid w:val="0094197E"/>
    <w:rsid w:val="00943B9A"/>
    <w:rsid w:val="00952859"/>
    <w:rsid w:val="00956025"/>
    <w:rsid w:val="0096485C"/>
    <w:rsid w:val="00966806"/>
    <w:rsid w:val="009A08F5"/>
    <w:rsid w:val="009A0DEA"/>
    <w:rsid w:val="009C1430"/>
    <w:rsid w:val="009D3997"/>
    <w:rsid w:val="009D4E0E"/>
    <w:rsid w:val="009E12A3"/>
    <w:rsid w:val="009F3367"/>
    <w:rsid w:val="009F4887"/>
    <w:rsid w:val="009F57B6"/>
    <w:rsid w:val="00A02696"/>
    <w:rsid w:val="00A10519"/>
    <w:rsid w:val="00A10B95"/>
    <w:rsid w:val="00A161BA"/>
    <w:rsid w:val="00A32027"/>
    <w:rsid w:val="00A36F7F"/>
    <w:rsid w:val="00A5191C"/>
    <w:rsid w:val="00A75608"/>
    <w:rsid w:val="00A75FDC"/>
    <w:rsid w:val="00A763B5"/>
    <w:rsid w:val="00A80C38"/>
    <w:rsid w:val="00A81738"/>
    <w:rsid w:val="00AA663B"/>
    <w:rsid w:val="00AD198C"/>
    <w:rsid w:val="00AE653C"/>
    <w:rsid w:val="00AF3936"/>
    <w:rsid w:val="00B0050C"/>
    <w:rsid w:val="00B01D82"/>
    <w:rsid w:val="00B045A4"/>
    <w:rsid w:val="00B30146"/>
    <w:rsid w:val="00B33DF4"/>
    <w:rsid w:val="00B356D7"/>
    <w:rsid w:val="00B36FA4"/>
    <w:rsid w:val="00B42501"/>
    <w:rsid w:val="00B46AEE"/>
    <w:rsid w:val="00B47199"/>
    <w:rsid w:val="00B51A44"/>
    <w:rsid w:val="00B62B2A"/>
    <w:rsid w:val="00B6748B"/>
    <w:rsid w:val="00B730C7"/>
    <w:rsid w:val="00B734D6"/>
    <w:rsid w:val="00B84F56"/>
    <w:rsid w:val="00B94497"/>
    <w:rsid w:val="00BA14B1"/>
    <w:rsid w:val="00BB4DC9"/>
    <w:rsid w:val="00BC04C1"/>
    <w:rsid w:val="00BC157A"/>
    <w:rsid w:val="00BC1BB2"/>
    <w:rsid w:val="00BC1E31"/>
    <w:rsid w:val="00BD4958"/>
    <w:rsid w:val="00BE0C5B"/>
    <w:rsid w:val="00BE1418"/>
    <w:rsid w:val="00BF46B6"/>
    <w:rsid w:val="00BF574A"/>
    <w:rsid w:val="00C07293"/>
    <w:rsid w:val="00C34B6C"/>
    <w:rsid w:val="00C3558F"/>
    <w:rsid w:val="00C37005"/>
    <w:rsid w:val="00C477D7"/>
    <w:rsid w:val="00C5361F"/>
    <w:rsid w:val="00C729B5"/>
    <w:rsid w:val="00C84CD2"/>
    <w:rsid w:val="00C855F1"/>
    <w:rsid w:val="00CD47D4"/>
    <w:rsid w:val="00CD7C14"/>
    <w:rsid w:val="00CE44F7"/>
    <w:rsid w:val="00CF4B3D"/>
    <w:rsid w:val="00D0194B"/>
    <w:rsid w:val="00D1025D"/>
    <w:rsid w:val="00D13F06"/>
    <w:rsid w:val="00D16D85"/>
    <w:rsid w:val="00D17B95"/>
    <w:rsid w:val="00D45067"/>
    <w:rsid w:val="00D5131C"/>
    <w:rsid w:val="00D72A9D"/>
    <w:rsid w:val="00D753E4"/>
    <w:rsid w:val="00D852A6"/>
    <w:rsid w:val="00D96F8B"/>
    <w:rsid w:val="00DB6328"/>
    <w:rsid w:val="00DC2C63"/>
    <w:rsid w:val="00DE5B28"/>
    <w:rsid w:val="00DF2CAB"/>
    <w:rsid w:val="00DF39BA"/>
    <w:rsid w:val="00E16255"/>
    <w:rsid w:val="00E3031B"/>
    <w:rsid w:val="00E36794"/>
    <w:rsid w:val="00E56BBF"/>
    <w:rsid w:val="00E62855"/>
    <w:rsid w:val="00E85274"/>
    <w:rsid w:val="00E870BB"/>
    <w:rsid w:val="00E93B5A"/>
    <w:rsid w:val="00E93F0B"/>
    <w:rsid w:val="00EA01AF"/>
    <w:rsid w:val="00EA061D"/>
    <w:rsid w:val="00EA0990"/>
    <w:rsid w:val="00EA1E98"/>
    <w:rsid w:val="00EC0EF7"/>
    <w:rsid w:val="00EC2A7B"/>
    <w:rsid w:val="00EC3470"/>
    <w:rsid w:val="00EC4F6A"/>
    <w:rsid w:val="00EC64AF"/>
    <w:rsid w:val="00EE6696"/>
    <w:rsid w:val="00F026AF"/>
    <w:rsid w:val="00F07D70"/>
    <w:rsid w:val="00F10BCA"/>
    <w:rsid w:val="00F21647"/>
    <w:rsid w:val="00F27BFB"/>
    <w:rsid w:val="00F32656"/>
    <w:rsid w:val="00F45A99"/>
    <w:rsid w:val="00F6518B"/>
    <w:rsid w:val="00F741E0"/>
    <w:rsid w:val="00F82074"/>
    <w:rsid w:val="00F923C9"/>
    <w:rsid w:val="00F9340D"/>
    <w:rsid w:val="00F97305"/>
    <w:rsid w:val="00FC0A39"/>
    <w:rsid w:val="00FC5CE4"/>
    <w:rsid w:val="00FD49A5"/>
    <w:rsid w:val="00FE162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  <w14:docId w14:val="5C627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Times New Roman"/>
      <w:b/>
      <w:bCs/>
      <w:smallCaps/>
      <w:color w:val="4F81BD"/>
      <w:sz w:val="28"/>
      <w:szCs w:val="2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 w:cs="Times New Roman"/>
      <w:b/>
      <w:bCs/>
      <w:color w:val="4F81BD"/>
      <w:sz w:val="26"/>
      <w:szCs w:val="2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37CC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37CC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937CC6"/>
    <w:p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937CC6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937CC6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/>
      <w:b/>
      <w:smallCaps/>
      <w:color w:val="4F81BD"/>
      <w:sz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/>
      <w:b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/>
      <w:sz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</w:pPr>
  </w:style>
  <w:style w:type="table" w:styleId="TableGrid">
    <w:name w:val="Table Grid"/>
    <w:basedOn w:val="TableNormal"/>
    <w:uiPriority w:val="99"/>
    <w:rsid w:val="006865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locked/>
    <w:rsid w:val="00E93F0B"/>
    <w:rPr>
      <w:rFonts w:cs="Times New Roman"/>
      <w:b/>
    </w:rPr>
  </w:style>
  <w:style w:type="character" w:styleId="Emphasis">
    <w:name w:val="Emphasis"/>
    <w:qFormat/>
    <w:locked/>
    <w:rsid w:val="00937CC6"/>
    <w:rPr>
      <w:i/>
      <w:iCs/>
    </w:rPr>
  </w:style>
  <w:style w:type="character" w:customStyle="1" w:styleId="Heading4Char">
    <w:name w:val="Heading 4 Char"/>
    <w:link w:val="Heading4"/>
    <w:rsid w:val="00937CC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937CC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937CC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937C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937C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622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2F14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2F14"/>
    <w:rPr>
      <w:rFonts w:cs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F255-789E-4C8C-B161-857DFE99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 AD Pazardzhik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П. Горанов</dc:creator>
  <cp:keywords/>
  <dc:description/>
  <cp:lastModifiedBy>Иван Узунов</cp:lastModifiedBy>
  <cp:revision>157</cp:revision>
  <cp:lastPrinted>2016-07-14T07:40:00Z</cp:lastPrinted>
  <dcterms:created xsi:type="dcterms:W3CDTF">2012-05-18T07:05:00Z</dcterms:created>
  <dcterms:modified xsi:type="dcterms:W3CDTF">2018-05-29T07:23:00Z</dcterms:modified>
</cp:coreProperties>
</file>