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8E65D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A682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A682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A682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8E65D5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1D2439"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ю</w:t>
      </w:r>
      <w:r w:rsidR="00E33F49"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л</w:t>
      </w:r>
      <w:r w:rsidR="001D2439"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и</w:t>
      </w: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1D2439"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A682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Pr="00EA6827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BB1597" w:rsidRPr="00EA6827" w:rsidRDefault="00BB1597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A682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EA6827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D2B8E" w:rsidRPr="00EA6827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A6827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170828" w:rsidRDefault="001D2B8E" w:rsidP="00A651C8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8E65D5">
        <w:rPr>
          <w:rFonts w:ascii="Arial Narrow" w:eastAsia="Times New Roman" w:hAnsi="Arial Narrow" w:cs="Arial"/>
          <w:sz w:val="24"/>
          <w:szCs w:val="24"/>
          <w:lang w:val="bg-BG"/>
        </w:rPr>
        <w:t xml:space="preserve"> -</w:t>
      </w:r>
      <w:r w:rsidR="00E33F49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E33F49" w:rsidRPr="00EA6827">
        <w:rPr>
          <w:rFonts w:ascii="Arial Narrow" w:hAnsi="Arial Narrow" w:cs="Tahoma"/>
          <w:sz w:val="24"/>
          <w:szCs w:val="24"/>
          <w:lang w:val="bg-BG"/>
        </w:rPr>
        <w:t>№ 109-1, с обща площ 45,00 кв.</w:t>
      </w:r>
      <w:r w:rsidR="008E65D5">
        <w:rPr>
          <w:rFonts w:ascii="Arial Narrow" w:hAnsi="Arial Narrow" w:cs="Tahoma"/>
          <w:sz w:val="24"/>
          <w:szCs w:val="24"/>
          <w:lang w:val="bg-BG"/>
        </w:rPr>
        <w:t xml:space="preserve"> </w:t>
      </w:r>
      <w:r w:rsidR="00E33F49" w:rsidRPr="00EA6827">
        <w:rPr>
          <w:rFonts w:ascii="Arial Narrow" w:hAnsi="Arial Narrow" w:cs="Tahoma"/>
          <w:sz w:val="24"/>
          <w:szCs w:val="24"/>
          <w:lang w:val="bg-BG"/>
        </w:rPr>
        <w:t>м.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, собственост на „Информационно обслужване“ АД – клон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="00E33F49" w:rsidRPr="00EA6827">
        <w:rPr>
          <w:rFonts w:ascii="Arial Narrow" w:eastAsia="Times New Roman" w:hAnsi="Arial Narrow" w:cs="Arial"/>
          <w:sz w:val="24"/>
          <w:szCs w:val="24"/>
          <w:lang w:val="bg-BG"/>
        </w:rPr>
        <w:t>, находящо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се на адрес: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Стара Загора, 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„Арме</w:t>
      </w:r>
      <w:r w:rsidR="008E65D5">
        <w:rPr>
          <w:rFonts w:ascii="Arial Narrow" w:eastAsia="Times New Roman" w:hAnsi="Arial Narrow" w:cs="Arial"/>
          <w:sz w:val="24"/>
          <w:szCs w:val="24"/>
          <w:lang w:val="bg-BG"/>
        </w:rPr>
        <w:t>й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ска“</w:t>
      </w:r>
      <w:r w:rsidR="00FC7EB1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№</w:t>
      </w:r>
      <w:r w:rsidR="00FC7EB1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5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CE1149" w:rsidRPr="00EA6827">
        <w:rPr>
          <w:rFonts w:ascii="Arial Narrow" w:hAnsi="Arial Narrow" w:cs="Arial"/>
          <w:bCs/>
          <w:sz w:val="24"/>
          <w:szCs w:val="24"/>
          <w:lang w:val="bg-BG"/>
        </w:rPr>
        <w:t xml:space="preserve">68850.502.194.3 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="008E65D5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предназначено за </w:t>
      </w:r>
      <w:r w:rsidR="00170828">
        <w:rPr>
          <w:rFonts w:ascii="Arial Narrow" w:eastAsia="Times New Roman" w:hAnsi="Arial Narrow" w:cs="Arial"/>
          <w:bCs/>
          <w:sz w:val="24"/>
          <w:szCs w:val="24"/>
          <w:lang w:val="bg-BG"/>
        </w:rPr>
        <w:t>производствена дейност.</w:t>
      </w:r>
    </w:p>
    <w:p w:rsidR="001D2B8E" w:rsidRPr="00EA6827" w:rsidRDefault="001D2B8E" w:rsidP="008E65D5">
      <w:pPr>
        <w:spacing w:after="0" w:line="36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A6827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A6827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A6827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A6827" w:rsidRDefault="001D2B8E" w:rsidP="008E65D5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63283E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180,00 лв. (сто и осемдесет лева) за </w:t>
      </w:r>
      <w:bookmarkStart w:id="0" w:name="_GoBack"/>
      <w:bookmarkEnd w:id="0"/>
      <w:r w:rsidR="0063283E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обща площ 45,00 кв.</w:t>
      </w:r>
      <w:r w:rsidR="008E65D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3283E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м.,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формирана на база </w:t>
      </w:r>
      <w:r w:rsidR="0063283E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4,00</w:t>
      </w:r>
      <w:r w:rsidR="000D2EBC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8E65D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3283E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четири </w:t>
      </w:r>
      <w:r w:rsidR="00DD798A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лева</w:t>
      </w:r>
      <w:r w:rsidR="00567254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A048B7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A6827" w:rsidRDefault="00F639EF" w:rsidP="008E65D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а нямат задължения към „Информационно обслужване“ АД и клоновете му, към Община </w:t>
      </w: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B5213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A6827" w:rsidRDefault="001D2B8E" w:rsidP="008E65D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A6827" w:rsidRDefault="00F639EF" w:rsidP="008E65D5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П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редложение (по образец);</w:t>
      </w:r>
    </w:p>
    <w:p w:rsidR="001D2B8E" w:rsidRPr="00EA6827" w:rsidRDefault="00F639EF" w:rsidP="008E65D5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Д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екларация за липса на задължения към „Информационно обслужване“ АД и клоновете му, към Община </w:t>
      </w: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8E65D5" w:rsidRPr="008E65D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="001D2B8E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:rsidR="009D6A12" w:rsidRPr="00EA6827" w:rsidRDefault="009D6A12" w:rsidP="008E65D5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hyperlink r:id="rId8" w:history="1">
        <w:r w:rsidRPr="00EA6827">
          <w:rPr>
            <w:rStyle w:val="Hyperlink"/>
            <w:rFonts w:ascii="Arial Narrow" w:eastAsia="Times New Roman" w:hAnsi="Arial Narrow" w:cs="Arial"/>
            <w:szCs w:val="24"/>
            <w:lang w:val="bg-BG"/>
          </w:rPr>
          <w:t>www.is-bg.net</w:t>
        </w:r>
      </w:hyperlink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до </w:t>
      </w:r>
      <w:r w:rsidR="00AF405A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15:00 ч. на </w:t>
      </w:r>
      <w:r w:rsidR="00CB236D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16.07</w:t>
      </w:r>
      <w:r w:rsidR="00AF405A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FC7EB1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F405A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сградата на „Информационно обслужване“ АД - клон Стара Загора, на адрес: 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</w:t>
      </w:r>
      <w:r w:rsidR="008E65D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201. </w:t>
      </w:r>
    </w:p>
    <w:p w:rsidR="009D6A12" w:rsidRPr="00EA6827" w:rsidRDefault="009D6A12" w:rsidP="008E65D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Срок, място и начин на подаване на предложения: до 16:30 часа на </w:t>
      </w:r>
      <w:r w:rsidR="00CB236D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.07.2019 г. като предложения ще се подават в сградата на „Информационно обслужване“ АД - клон Стара Загора на адрес: </w:t>
      </w:r>
      <w:r w:rsidRPr="00EA6827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 етаж 2, стая 201</w:t>
      </w:r>
      <w:r w:rsidR="008E65D5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9D6A12" w:rsidRPr="00EA6827" w:rsidRDefault="009D6A12" w:rsidP="008E65D5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оглед: по заявка на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042/600843. Срок за извършване на огледи - от 14:00 ч. до 15</w:t>
      </w:r>
      <w:r w:rsidR="00FC7EB1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всеки </w:t>
      </w:r>
      <w:r w:rsidR="008E65D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работен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ден до </w:t>
      </w:r>
      <w:r w:rsidR="00CB236D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17.07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FC7EB1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</w:p>
    <w:p w:rsidR="009D6A12" w:rsidRPr="00EA6827" w:rsidRDefault="009D6A12" w:rsidP="008E65D5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предложенията: 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10:00 ч. на </w:t>
      </w:r>
      <w:r w:rsidR="00CB236D"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18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.07.2019г. в сградата на „Информационно обслужване“ АД - клон Стара Загора, на адрес: 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</w:t>
      </w:r>
      <w:r w:rsidR="008E65D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A6827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Pr="00EA6827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201.</w:t>
      </w:r>
    </w:p>
    <w:p w:rsidR="00D54D64" w:rsidRPr="00EA6827" w:rsidRDefault="00D54D64" w:rsidP="008E65D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A6827" w:rsidRDefault="00D54D64" w:rsidP="008E65D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F639EF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F3846"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EA6827" w:rsidRDefault="009F3846" w:rsidP="00C30402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A682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EA6827" w:rsidSect="008E65D5">
      <w:footerReference w:type="default" r:id="rId9"/>
      <w:headerReference w:type="first" r:id="rId10"/>
      <w:footerReference w:type="first" r:id="rId11"/>
      <w:pgSz w:w="11906" w:h="16838" w:code="9"/>
      <w:pgMar w:top="851" w:right="1418" w:bottom="56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93" w:rsidRDefault="00B52B93" w:rsidP="00334921">
      <w:pPr>
        <w:spacing w:after="0" w:line="240" w:lineRule="auto"/>
      </w:pPr>
      <w:r>
        <w:separator/>
      </w:r>
    </w:p>
  </w:endnote>
  <w:endnote w:type="continuationSeparator" w:id="0">
    <w:p w:rsidR="00B52B93" w:rsidRDefault="00B52B9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840482"/>
      <w:docPartObj>
        <w:docPartGallery w:val="Page Numbers (Bottom of Page)"/>
        <w:docPartUnique/>
      </w:docPartObj>
    </w:sdtPr>
    <w:sdtEndPr/>
    <w:sdtContent>
      <w:p w:rsidR="00334921" w:rsidRDefault="008B4277" w:rsidP="008E65D5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5311968</wp:posOffset>
                  </wp:positionH>
                  <wp:positionV relativeFrom="paragraph">
                    <wp:posOffset>-428459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9758A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18.25pt;margin-top:-33.7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veu+JN8AAAAKAQAADwAAAGRycy9kb3du&#10;cmV2LnhtbEyPwW7CMAyG75P2DpEn7QZJQS2sa4rYpAlph2nAHiA0pq3WOFUToHv7mRPcfsuffn8u&#10;VqPrxBmH0HrSkEwVCKTK25ZqDT/7j8kSRIiGrOk8oYY/DLAqHx8Kk1t/oS2ed7EWXEIhNxqaGPtc&#10;ylA16EyY+h6Jd0c/OBN5HGppB3PhctfJmVKZdKYlvtCYHt8brH53J6dhs/3afB/7zyFJsrRaW/Xm&#10;cT9q/fw0rl9BRBzjDYarPqtDyU4HfyIbRKdhOc9SRjVMsgUHJl7UjMNBw2KegiwLef9C+Q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C9674k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A651C8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736446"/>
      <w:docPartObj>
        <w:docPartGallery w:val="Page Numbers (Bottom of Page)"/>
        <w:docPartUnique/>
      </w:docPartObj>
    </w:sdtPr>
    <w:sdtEndPr/>
    <w:sdtContent>
      <w:p w:rsidR="00B54CC0" w:rsidRDefault="008B4277" w:rsidP="00BB1597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5335242</wp:posOffset>
                  </wp:positionH>
                  <wp:positionV relativeFrom="paragraph">
                    <wp:posOffset>-492208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21D1F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0.1pt;margin-top:-38.75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A651C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93" w:rsidRDefault="00B52B93" w:rsidP="00334921">
      <w:pPr>
        <w:spacing w:after="0" w:line="240" w:lineRule="auto"/>
      </w:pPr>
      <w:r>
        <w:separator/>
      </w:r>
    </w:p>
  </w:footnote>
  <w:footnote w:type="continuationSeparator" w:id="0">
    <w:p w:rsidR="00B52B93" w:rsidRDefault="00B52B9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3EAAF086" wp14:editId="3EDA15AE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23" name="Picture 2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03E5" w:rsidRPr="005E03E5" w:rsidRDefault="00A651C8" w:rsidP="005E03E5">
    <w:pPr>
      <w:pStyle w:val="Header"/>
      <w:tabs>
        <w:tab w:val="clear" w:pos="9072"/>
        <w:tab w:val="right" w:pos="9923"/>
      </w:tabs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-887183302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F7E83A2" wp14:editId="438CCC5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shapetype w14:anchorId="5EB779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5E03E5" w:rsidRPr="005E03E5">
      <w:rPr>
        <w:rFonts w:ascii="Calibri" w:eastAsia="Times New Roman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4A92C4" wp14:editId="59ED2B70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8E3F3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5E03E5"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6003 Стара Загора, ул. Армейска № 5</w:t>
    </w:r>
  </w:p>
  <w:p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тел.: 042/ 600 843</w:t>
    </w:r>
  </w:p>
  <w:p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st.zagora@is-bg.net   www.is-bg.net</w:t>
    </w:r>
  </w:p>
  <w:p w:rsidR="005E03E5" w:rsidRPr="005E03E5" w:rsidRDefault="005E03E5" w:rsidP="005E03E5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ЕИК: 831641791 0040</w:t>
    </w:r>
  </w:p>
  <w:p w:rsidR="00677588" w:rsidRPr="00586CAC" w:rsidRDefault="00677588" w:rsidP="005E03E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0828"/>
    <w:rsid w:val="00176CAF"/>
    <w:rsid w:val="00186E1D"/>
    <w:rsid w:val="001C07D0"/>
    <w:rsid w:val="001C1C0C"/>
    <w:rsid w:val="001D2439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5456E"/>
    <w:rsid w:val="00367E89"/>
    <w:rsid w:val="003964C3"/>
    <w:rsid w:val="003A46BD"/>
    <w:rsid w:val="003B17FA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4E7B9F"/>
    <w:rsid w:val="00500B51"/>
    <w:rsid w:val="005129FA"/>
    <w:rsid w:val="005144C7"/>
    <w:rsid w:val="005336C3"/>
    <w:rsid w:val="005379D1"/>
    <w:rsid w:val="0054131A"/>
    <w:rsid w:val="00563A9A"/>
    <w:rsid w:val="00567254"/>
    <w:rsid w:val="0057415B"/>
    <w:rsid w:val="0059385D"/>
    <w:rsid w:val="005A6471"/>
    <w:rsid w:val="005D161B"/>
    <w:rsid w:val="005D79B3"/>
    <w:rsid w:val="005E03E5"/>
    <w:rsid w:val="005F380B"/>
    <w:rsid w:val="005F6285"/>
    <w:rsid w:val="006259FB"/>
    <w:rsid w:val="0063283E"/>
    <w:rsid w:val="006606EA"/>
    <w:rsid w:val="00677588"/>
    <w:rsid w:val="00686569"/>
    <w:rsid w:val="006E42E3"/>
    <w:rsid w:val="00721C46"/>
    <w:rsid w:val="0079035A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8E65D5"/>
    <w:rsid w:val="009121F8"/>
    <w:rsid w:val="00914BDD"/>
    <w:rsid w:val="009250EE"/>
    <w:rsid w:val="009636B7"/>
    <w:rsid w:val="00966806"/>
    <w:rsid w:val="00986C81"/>
    <w:rsid w:val="00993D7F"/>
    <w:rsid w:val="009B5213"/>
    <w:rsid w:val="009D6A12"/>
    <w:rsid w:val="009F1D38"/>
    <w:rsid w:val="009F1F48"/>
    <w:rsid w:val="009F3846"/>
    <w:rsid w:val="00A048B7"/>
    <w:rsid w:val="00A051E1"/>
    <w:rsid w:val="00A247B9"/>
    <w:rsid w:val="00A651C8"/>
    <w:rsid w:val="00A75CD9"/>
    <w:rsid w:val="00AA663B"/>
    <w:rsid w:val="00AC416A"/>
    <w:rsid w:val="00AC43CB"/>
    <w:rsid w:val="00AE4793"/>
    <w:rsid w:val="00AF405A"/>
    <w:rsid w:val="00B01475"/>
    <w:rsid w:val="00B316A5"/>
    <w:rsid w:val="00B46777"/>
    <w:rsid w:val="00B478F2"/>
    <w:rsid w:val="00B52B93"/>
    <w:rsid w:val="00B54CC0"/>
    <w:rsid w:val="00B562B0"/>
    <w:rsid w:val="00B6748B"/>
    <w:rsid w:val="00B80D5E"/>
    <w:rsid w:val="00B94497"/>
    <w:rsid w:val="00BA47B1"/>
    <w:rsid w:val="00BB1597"/>
    <w:rsid w:val="00BF46B6"/>
    <w:rsid w:val="00C06024"/>
    <w:rsid w:val="00C2762D"/>
    <w:rsid w:val="00C30402"/>
    <w:rsid w:val="00C477D7"/>
    <w:rsid w:val="00C6689B"/>
    <w:rsid w:val="00CB236D"/>
    <w:rsid w:val="00CD5DF1"/>
    <w:rsid w:val="00CD6599"/>
    <w:rsid w:val="00CD7C14"/>
    <w:rsid w:val="00CE1149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D798A"/>
    <w:rsid w:val="00DE48C1"/>
    <w:rsid w:val="00DF2ABC"/>
    <w:rsid w:val="00DF2CAB"/>
    <w:rsid w:val="00DF39BA"/>
    <w:rsid w:val="00DF5249"/>
    <w:rsid w:val="00E07DC0"/>
    <w:rsid w:val="00E16D0A"/>
    <w:rsid w:val="00E33F49"/>
    <w:rsid w:val="00E45104"/>
    <w:rsid w:val="00E56BBF"/>
    <w:rsid w:val="00E66428"/>
    <w:rsid w:val="00E6799D"/>
    <w:rsid w:val="00E874DE"/>
    <w:rsid w:val="00E973E5"/>
    <w:rsid w:val="00EA132A"/>
    <w:rsid w:val="00EA16F0"/>
    <w:rsid w:val="00EA6827"/>
    <w:rsid w:val="00F35D63"/>
    <w:rsid w:val="00F56AE4"/>
    <w:rsid w:val="00F639EF"/>
    <w:rsid w:val="00F6518B"/>
    <w:rsid w:val="00FA1A85"/>
    <w:rsid w:val="00FC7EB1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idikova\AppData\Local\Microsoft\Windows\INetCache\Content.Outlook\RTJJUA2C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2391-CFBC-4D7E-A596-97DBB915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27</cp:revision>
  <cp:lastPrinted>2019-07-05T07:07:00Z</cp:lastPrinted>
  <dcterms:created xsi:type="dcterms:W3CDTF">2019-03-21T07:03:00Z</dcterms:created>
  <dcterms:modified xsi:type="dcterms:W3CDTF">2019-07-05T07:07:00Z</dcterms:modified>
</cp:coreProperties>
</file>