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tabs>
          <w:tab w:val="left" w:pos="1245"/>
        </w:tabs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017876" w:rsidRDefault="00677588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017876" w:rsidRDefault="00677588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677588" w:rsidRPr="00017876" w:rsidRDefault="00677588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tabs>
          <w:tab w:val="left" w:pos="8085"/>
        </w:tabs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1D4A84"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Декември</w:t>
      </w: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1D4A84"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9 </w:t>
      </w: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:rsidR="00677588" w:rsidRPr="00017876" w:rsidRDefault="00677588" w:rsidP="00EB0CC0">
      <w:pPr>
        <w:spacing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D2B8E" w:rsidRPr="00017876" w:rsidRDefault="001D2B8E" w:rsidP="00EB0CC0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b/>
          <w:sz w:val="24"/>
          <w:szCs w:val="24"/>
          <w:lang w:val="bg-BG"/>
        </w:rPr>
        <w:t>ОБЯВА</w:t>
      </w:r>
    </w:p>
    <w:p w:rsidR="001D2B8E" w:rsidRPr="00017876" w:rsidRDefault="001D2B8E" w:rsidP="00EB0CC0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>„Информационно обслужване“</w:t>
      </w:r>
      <w:r w:rsidR="009F1F48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1D4A84" w:rsidRPr="00017876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</w:p>
    <w:p w:rsidR="001D2B8E" w:rsidRPr="00017876" w:rsidRDefault="001D2B8E" w:rsidP="00EB0CC0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:rsidR="001D2B8E" w:rsidRPr="00017876" w:rsidRDefault="001D2B8E" w:rsidP="00EB0CC0">
      <w:pPr>
        <w:spacing w:after="0" w:line="36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помещение</w:t>
      </w:r>
      <w:r w:rsidR="00EB0CC0">
        <w:rPr>
          <w:rFonts w:ascii="Arial Narrow" w:eastAsia="Times New Roman" w:hAnsi="Arial Narrow" w:cs="Arial"/>
          <w:sz w:val="24"/>
          <w:szCs w:val="24"/>
          <w:lang w:val="bg-BG"/>
        </w:rPr>
        <w:t xml:space="preserve"> - Зала</w:t>
      </w:r>
      <w:r w:rsidR="001F2651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B76A80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>11</w:t>
      </w:r>
      <w:r w:rsidR="00B76A80" w:rsidRPr="00017876">
        <w:rPr>
          <w:rFonts w:ascii="Arial Narrow" w:hAnsi="Arial Narrow" w:cs="Arial"/>
          <w:sz w:val="24"/>
          <w:szCs w:val="24"/>
          <w:lang w:val="bg-BG"/>
        </w:rPr>
        <w:t>8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>,</w:t>
      </w:r>
      <w:r w:rsidR="00B76A80" w:rsidRPr="00017876">
        <w:rPr>
          <w:rFonts w:ascii="Arial Narrow" w:hAnsi="Arial Narrow" w:cs="Arial"/>
          <w:sz w:val="24"/>
          <w:szCs w:val="24"/>
          <w:lang w:val="bg-BG"/>
        </w:rPr>
        <w:t>45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 xml:space="preserve"> кв.</w:t>
      </w:r>
      <w:r w:rsidR="00EB0CC0">
        <w:rPr>
          <w:rFonts w:ascii="Arial Narrow" w:eastAsiaTheme="minorHAnsi" w:hAnsi="Arial Narrow" w:cs="Arial"/>
          <w:sz w:val="24"/>
          <w:szCs w:val="24"/>
          <w:lang w:val="bg-BG"/>
        </w:rPr>
        <w:t xml:space="preserve"> 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>м</w:t>
      </w:r>
      <w:r w:rsidR="00EB0CC0">
        <w:rPr>
          <w:rFonts w:ascii="Arial Narrow" w:eastAsiaTheme="minorHAnsi" w:hAnsi="Arial Narrow" w:cs="Arial"/>
          <w:sz w:val="24"/>
          <w:szCs w:val="24"/>
          <w:lang w:val="bg-BG"/>
        </w:rPr>
        <w:t>.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 xml:space="preserve"> (сто и </w:t>
      </w:r>
      <w:r w:rsidR="00B76A80" w:rsidRPr="00017876">
        <w:rPr>
          <w:rFonts w:ascii="Arial Narrow" w:hAnsi="Arial Narrow" w:cs="Arial"/>
          <w:sz w:val="24"/>
          <w:szCs w:val="24"/>
          <w:lang w:val="bg-BG"/>
        </w:rPr>
        <w:t>осемнаде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 xml:space="preserve">сет </w:t>
      </w:r>
      <w:r w:rsidR="00EB0CC0">
        <w:rPr>
          <w:rFonts w:ascii="Arial Narrow" w:eastAsiaTheme="minorHAnsi" w:hAnsi="Arial Narrow" w:cs="Arial"/>
          <w:sz w:val="24"/>
          <w:szCs w:val="24"/>
          <w:lang w:val="bg-BG"/>
        </w:rPr>
        <w:t xml:space="preserve">цяло и четиридесет и пет стотни </w:t>
      </w:r>
      <w:r w:rsidR="00B76A80" w:rsidRPr="00017876">
        <w:rPr>
          <w:rFonts w:ascii="Arial Narrow" w:eastAsiaTheme="minorHAnsi" w:hAnsi="Arial Narrow" w:cs="Arial"/>
          <w:sz w:val="24"/>
          <w:szCs w:val="24"/>
          <w:lang w:val="bg-BG"/>
        </w:rPr>
        <w:t>квадратни метра</w:t>
      </w:r>
      <w:r w:rsidR="00B76A80" w:rsidRPr="00017876">
        <w:rPr>
          <w:rFonts w:ascii="Arial Narrow" w:hAnsi="Arial Narrow" w:cs="Arial"/>
          <w:sz w:val="24"/>
          <w:szCs w:val="24"/>
          <w:lang w:val="bg-BG"/>
        </w:rPr>
        <w:t>)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, предназначено за </w:t>
      </w:r>
      <w:r w:rsidR="001D4A84" w:rsidRPr="00017876">
        <w:rPr>
          <w:rFonts w:ascii="Arial Narrow" w:eastAsia="Times New Roman" w:hAnsi="Arial Narrow" w:cs="Arial"/>
          <w:sz w:val="24"/>
          <w:szCs w:val="24"/>
          <w:lang w:val="bg-BG"/>
        </w:rPr>
        <w:t>спортна зала</w:t>
      </w:r>
      <w:r w:rsidR="009D4A37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в </w:t>
      </w:r>
      <w:r w:rsidR="00C818ED" w:rsidRPr="00017876">
        <w:rPr>
          <w:rFonts w:ascii="Arial Narrow" w:eastAsia="Times New Roman" w:hAnsi="Arial Narrow" w:cs="Arial"/>
          <w:sz w:val="24"/>
          <w:szCs w:val="24"/>
          <w:lang w:val="bg-BG"/>
        </w:rPr>
        <w:t>производствения</w:t>
      </w:r>
      <w:r w:rsidR="00CE220A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корпус на 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>сграда</w:t>
      </w:r>
      <w:r w:rsidR="00EB0CC0">
        <w:rPr>
          <w:rFonts w:ascii="Arial Narrow" w:eastAsia="Times New Roman" w:hAnsi="Arial Narrow" w:cs="Arial"/>
          <w:sz w:val="24"/>
          <w:szCs w:val="24"/>
          <w:lang w:val="bg-BG"/>
        </w:rPr>
        <w:t>та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 – клон</w:t>
      </w:r>
      <w:r w:rsidR="009D4A37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Пловдив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находяща се на адрес: </w:t>
      </w:r>
      <w:r w:rsidR="00EB0CC0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Пловдив, </w:t>
      </w:r>
      <w:r w:rsidR="009D4A3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бул. „Санкт Петербург“ № 59</w:t>
      </w:r>
      <w:r w:rsid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, построена в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поземлен имот</w:t>
      </w:r>
      <w:r w:rsid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с идентификатор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№ </w:t>
      </w:r>
      <w:r w:rsidR="00E64E92" w:rsidRPr="00017876">
        <w:rPr>
          <w:rFonts w:ascii="Arial Narrow" w:eastAsia="Times New Roman" w:hAnsi="Arial Narrow" w:cs="Arial"/>
          <w:sz w:val="24"/>
          <w:szCs w:val="24"/>
          <w:lang w:val="bg-BG"/>
        </w:rPr>
        <w:t>56784.529.115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Кадастралната карта на гр. </w:t>
      </w:r>
      <w:r w:rsidR="001F2651" w:rsidRPr="00017876">
        <w:rPr>
          <w:rFonts w:ascii="Arial Narrow" w:eastAsia="Times New Roman" w:hAnsi="Arial Narrow" w:cs="Arial"/>
          <w:sz w:val="24"/>
          <w:szCs w:val="24"/>
          <w:lang w:val="bg-BG"/>
        </w:rPr>
        <w:t>Пловдив</w:t>
      </w:r>
      <w:r w:rsidR="00C818ED" w:rsidRPr="00017876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BF699C" w:rsidRDefault="001D2B8E" w:rsidP="00EB0CC0">
      <w:pPr>
        <w:spacing w:after="0" w:line="36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0D3E77" w:rsidRPr="00017876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0D3E77" w:rsidRPr="00017876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017876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017876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017876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0D3E77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4</w:t>
      </w:r>
      <w:r w:rsidR="00B76A80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73</w:t>
      </w:r>
      <w:r w:rsidR="000D3E77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="00B76A80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80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0D3E7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четири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стотин седемдесет и </w:t>
      </w:r>
      <w:r w:rsidR="00B76A80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три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лева и </w:t>
      </w:r>
      <w:r w:rsidR="00B76A80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осемдесет 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стотинки</w:t>
      </w:r>
      <w:r w:rsidR="0056725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формирана на база 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4,00 лв. </w:t>
      </w:r>
      <w:r w:rsidR="0056725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четири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лева</w:t>
      </w:r>
      <w:r w:rsidR="0056725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="00A048B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кв. м. без ДДС</w:t>
      </w:r>
      <w:r w:rsidR="00C0602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1D4A84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Пловдив</w:t>
      </w:r>
      <w:r w:rsidR="009B5213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1D2B8E" w:rsidRPr="00017876" w:rsidRDefault="001D2B8E" w:rsidP="00EB0CC0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1D2B8E" w:rsidRPr="00017876" w:rsidRDefault="001D2B8E" w:rsidP="00EB0CC0">
      <w:pPr>
        <w:numPr>
          <w:ilvl w:val="0"/>
          <w:numId w:val="9"/>
        </w:num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1D4A84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Пловдив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</w:t>
      </w:r>
      <w:r w:rsidR="00C26DF1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и относно информац</w:t>
      </w:r>
      <w:bookmarkStart w:id="0" w:name="_GoBack"/>
      <w:bookmarkEnd w:id="0"/>
      <w:r w:rsidR="00C26DF1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ията, предоставяна на основание чл. 13 от Общия регламент за защита на данните и чл. 54 от Закона за защита на личните данни 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17:00 ч. на 20.12.2019 г.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в 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Пловдив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гр. Пловдив, бул. „Санкт Петербург“ № 59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406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4A84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17:00 часа на 08.01.2020 г.,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Пловдив, на адрес: гр. Пловдив, бул. „Санкт Петербург“ № 59, 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стая 406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9D4A37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032279200</w:t>
      </w:r>
      <w:r w:rsidR="00B0147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1D2B8E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</w:t>
      </w:r>
      <w:r w:rsidR="00EB0CC0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- 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до 17:00 ч. на 20.12.2019 г</w:t>
      </w:r>
      <w:r w:rsidR="00A067D5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:rsidR="001D4A84" w:rsidRPr="00017876" w:rsidRDefault="001D2B8E" w:rsidP="00EB0CC0">
      <w:pPr>
        <w:spacing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017876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017876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456D88" w:rsidRPr="00017876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="00A067D5" w:rsidRPr="00017876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456D88" w:rsidRPr="00017876">
        <w:rPr>
          <w:rFonts w:ascii="Arial Narrow" w:eastAsia="Times New Roman" w:hAnsi="Arial Narrow" w:cs="Arial"/>
          <w:sz w:val="24"/>
          <w:szCs w:val="24"/>
          <w:lang w:val="bg-BG"/>
        </w:rPr>
        <w:t>:00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A067D5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09.01.2020</w:t>
      </w:r>
      <w:r w:rsidR="00456D88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Пловдив, на адрес: гр. Пловдив, бул. „Санкт Петербург“ № 59, 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 w:rsidR="001D4A84" w:rsidRPr="00017876">
        <w:rPr>
          <w:rFonts w:ascii="Arial Narrow" w:eastAsia="Times New Roman" w:hAnsi="Arial Narrow" w:cs="Arial"/>
          <w:bCs/>
          <w:sz w:val="24"/>
          <w:szCs w:val="24"/>
          <w:lang w:val="bg-BG"/>
        </w:rPr>
        <w:t>стая 406</w:t>
      </w:r>
      <w:r w:rsidR="00EB0CC0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:rsidR="00D54D64" w:rsidRPr="00017876" w:rsidRDefault="00D54D64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4D64" w:rsidRPr="00017876" w:rsidRDefault="00D54D64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1F2651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Пловдив</w:t>
      </w:r>
      <w:r w:rsidR="009F3846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:rsidR="00AE4793" w:rsidRPr="00017876" w:rsidRDefault="009F3846" w:rsidP="00EB0CC0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Договорът се сключва в писмена форма с нотариална заверка на подписите, </w:t>
      </w:r>
      <w:r w:rsidR="00C26DF1"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съгласно приложения в документацията образец, </w:t>
      </w:r>
      <w:r w:rsidRPr="00017876">
        <w:rPr>
          <w:rFonts w:ascii="Arial Narrow" w:eastAsia="Times New Roman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sectPr w:rsidR="00AE4793" w:rsidRPr="00017876" w:rsidSect="00EB0CC0">
      <w:footerReference w:type="default" r:id="rId8"/>
      <w:headerReference w:type="first" r:id="rId9"/>
      <w:footerReference w:type="first" r:id="rId10"/>
      <w:pgSz w:w="11906" w:h="16838" w:code="9"/>
      <w:pgMar w:top="709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BC" w:rsidRDefault="002E34BC" w:rsidP="00334921">
      <w:pPr>
        <w:spacing w:after="0" w:line="240" w:lineRule="auto"/>
      </w:pPr>
      <w:r>
        <w:separator/>
      </w:r>
    </w:p>
  </w:endnote>
  <w:endnote w:type="continuationSeparator" w:id="0">
    <w:p w:rsidR="002E34BC" w:rsidRDefault="002E34B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834207"/>
      <w:docPartObj>
        <w:docPartGallery w:val="Page Numbers (Bottom of Page)"/>
        <w:docPartUnique/>
      </w:docPartObj>
    </w:sdtPr>
    <w:sdtEndPr/>
    <w:sdtContent>
      <w:p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4144" behindDoc="0" locked="0" layoutInCell="1" allowOverlap="1" wp14:anchorId="79AB76A9" wp14:editId="41F41AF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B53D4E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BF699C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334385"/>
      <w:docPartObj>
        <w:docPartGallery w:val="Page Numbers (Bottom of Page)"/>
        <w:docPartUnique/>
      </w:docPartObj>
    </w:sdtPr>
    <w:sdtEndPr/>
    <w:sdtContent>
      <w:p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6EA0B44" wp14:editId="4BBF03C6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47715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BF699C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BC" w:rsidRDefault="002E34BC" w:rsidP="00334921">
      <w:pPr>
        <w:spacing w:after="0" w:line="240" w:lineRule="auto"/>
      </w:pPr>
      <w:r>
        <w:separator/>
      </w:r>
    </w:p>
  </w:footnote>
  <w:footnote w:type="continuationSeparator" w:id="0">
    <w:p w:rsidR="002E34BC" w:rsidRDefault="002E34B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16"/>
      </w:rPr>
      <w:id w:val="-648588902"/>
      <w:docPartObj>
        <w:docPartGallery w:val="Page Numbers (Top of Page)"/>
        <w:docPartUnique/>
      </w:docPartObj>
    </w:sdtPr>
    <w:sdtEndPr>
      <w:rPr>
        <w:b/>
      </w:rPr>
    </w:sdtEndPr>
    <w:sdtContent>
      <w:p w:rsidR="00456D88" w:rsidRPr="00AB6A2A" w:rsidRDefault="00456D88" w:rsidP="00456D8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03A1E4D" wp14:editId="70A93AAC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2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353416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sdt>
          <w:sdtPr>
            <w:rPr>
              <w:color w:val="7F7F7F" w:themeColor="text1" w:themeTint="80"/>
              <w:sz w:val="16"/>
            </w:rPr>
            <w:id w:val="-728842400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>
              <w:rPr>
                <w:b/>
                <w:noProof/>
                <w:color w:val="7F7F7F" w:themeColor="text1" w:themeTint="80"/>
                <w:sz w:val="1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3CDC5C" wp14:editId="64DE8345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-83820</wp:posOffset>
                      </wp:positionV>
                      <wp:extent cx="419100" cy="895350"/>
                      <wp:effectExtent l="0" t="0" r="1905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8B0E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BF5EC" id="AutoShape 4" o:spid="_x0000_s1026" type="#_x0000_t32" style="position:absolute;margin-left:284.2pt;margin-top:-6.6pt;width:33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    </w:pict>
                </mc:Fallback>
              </mc:AlternateContent>
            </w:r>
            <w:r w:rsidRPr="00C477D7">
              <w:rPr>
                <w:b/>
                <w:noProof/>
                <w:color w:val="7F7F7F" w:themeColor="text1" w:themeTint="80"/>
                <w:sz w:val="16"/>
                <w:lang w:val="bg-BG" w:eastAsia="bg-BG"/>
              </w:rPr>
              <w:drawing>
                <wp:anchor distT="0" distB="0" distL="114300" distR="114300" simplePos="0" relativeHeight="251660288" behindDoc="0" locked="0" layoutInCell="1" allowOverlap="1" wp14:anchorId="475EE3B4" wp14:editId="1E5250FA">
                  <wp:simplePos x="0" y="0"/>
                  <wp:positionH relativeFrom="column">
                    <wp:posOffset>-534670</wp:posOffset>
                  </wp:positionH>
                  <wp:positionV relativeFrom="paragraph">
                    <wp:posOffset>46990</wp:posOffset>
                  </wp:positionV>
                  <wp:extent cx="2353310" cy="580390"/>
                  <wp:effectExtent l="0" t="0" r="0" b="0"/>
                  <wp:wrapNone/>
                  <wp:docPr id="17" name="Picture 17" descr="C:\Users\igoranov\Desktop\l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goranov\Desktop\l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sdtContent>
        </w:sdt>
        <w:r w:rsidRPr="00AB6A2A">
          <w:rPr>
            <w:b/>
            <w:color w:val="7F7F7F" w:themeColor="text1" w:themeTint="80"/>
            <w:sz w:val="16"/>
          </w:rPr>
          <w:t>4000 Пловдив, бул. Санкт Петербург № 59</w:t>
        </w:r>
      </w:p>
      <w:p w:rsidR="00456D88" w:rsidRPr="00AB6A2A" w:rsidRDefault="00456D88" w:rsidP="00456D88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AB6A2A">
          <w:rPr>
            <w:b/>
            <w:color w:val="7F7F7F" w:themeColor="text1" w:themeTint="80"/>
            <w:sz w:val="16"/>
          </w:rPr>
          <w:t>тел.: 032/ 279 200,   факс: 032/ 626 326</w:t>
        </w:r>
      </w:p>
      <w:p w:rsidR="00456D88" w:rsidRPr="00AB6A2A" w:rsidRDefault="00456D88" w:rsidP="00456D88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AB6A2A">
          <w:rPr>
            <w:b/>
            <w:color w:val="7F7F7F" w:themeColor="text1" w:themeTint="80"/>
            <w:sz w:val="16"/>
          </w:rPr>
          <w:t>plovdiv@is-bg.net   www.is-bg.net</w:t>
        </w:r>
      </w:p>
      <w:p w:rsidR="00456D88" w:rsidRDefault="00456D88" w:rsidP="00456D8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AB6A2A">
          <w:rPr>
            <w:b/>
            <w:color w:val="7F7F7F" w:themeColor="text1" w:themeTint="80"/>
            <w:sz w:val="16"/>
          </w:rPr>
          <w:t>ЕИК: 831641791 0074</w:t>
        </w:r>
      </w:p>
      <w:p w:rsidR="00456D88" w:rsidRDefault="002E34BC" w:rsidP="00456D8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456D88" w:rsidTr="00D9100D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456D88" w:rsidRDefault="00456D88" w:rsidP="00D9100D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456D88" w:rsidRDefault="00456D88" w:rsidP="00D9100D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>
            <w:rPr>
              <w:color w:val="7F7F7F" w:themeColor="text1" w:themeTint="80"/>
              <w:sz w:val="16"/>
            </w:rPr>
            <w:t xml:space="preserve">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456D88" w:rsidRDefault="00456D88" w:rsidP="00D9100D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456D88" w:rsidRPr="00FC4DFF" w:rsidRDefault="00456D88" w:rsidP="00D9100D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:rsidR="00456D88" w:rsidRDefault="00456D88" w:rsidP="00456D88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  <w:lang w:val="bg-BG"/>
      </w:rPr>
    </w:pPr>
  </w:p>
  <w:p w:rsidR="00456D88" w:rsidRDefault="00456D88" w:rsidP="00456D88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  <w:lang w:val="bg-BG"/>
      </w:rPr>
    </w:pPr>
  </w:p>
  <w:p w:rsidR="00456D88" w:rsidRPr="00456D88" w:rsidRDefault="00456D88" w:rsidP="00456D88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48E5"/>
    <w:rsid w:val="00017876"/>
    <w:rsid w:val="00022185"/>
    <w:rsid w:val="000240E2"/>
    <w:rsid w:val="000563D5"/>
    <w:rsid w:val="000B11F2"/>
    <w:rsid w:val="000B2B87"/>
    <w:rsid w:val="000B2DAC"/>
    <w:rsid w:val="000D2EBC"/>
    <w:rsid w:val="000D3E77"/>
    <w:rsid w:val="000F4BE3"/>
    <w:rsid w:val="00127676"/>
    <w:rsid w:val="00160D71"/>
    <w:rsid w:val="00163663"/>
    <w:rsid w:val="00176CAF"/>
    <w:rsid w:val="00186E1D"/>
    <w:rsid w:val="001C07D0"/>
    <w:rsid w:val="001C1C0C"/>
    <w:rsid w:val="001D2B8E"/>
    <w:rsid w:val="001D2EA6"/>
    <w:rsid w:val="001D4A84"/>
    <w:rsid w:val="001F2651"/>
    <w:rsid w:val="002260AB"/>
    <w:rsid w:val="002451FF"/>
    <w:rsid w:val="002545A6"/>
    <w:rsid w:val="00261AAD"/>
    <w:rsid w:val="00290D4C"/>
    <w:rsid w:val="002A1A23"/>
    <w:rsid w:val="002A2807"/>
    <w:rsid w:val="002A56E7"/>
    <w:rsid w:val="002B3642"/>
    <w:rsid w:val="002B6C74"/>
    <w:rsid w:val="002C55E4"/>
    <w:rsid w:val="002E34BC"/>
    <w:rsid w:val="003260F5"/>
    <w:rsid w:val="00326920"/>
    <w:rsid w:val="00334921"/>
    <w:rsid w:val="0034421E"/>
    <w:rsid w:val="00367E89"/>
    <w:rsid w:val="003964C3"/>
    <w:rsid w:val="003E6D45"/>
    <w:rsid w:val="003F6203"/>
    <w:rsid w:val="0040201A"/>
    <w:rsid w:val="00437506"/>
    <w:rsid w:val="00456D88"/>
    <w:rsid w:val="00462C9D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10BB"/>
    <w:rsid w:val="00563A9A"/>
    <w:rsid w:val="00567254"/>
    <w:rsid w:val="0059385D"/>
    <w:rsid w:val="005A6471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721C46"/>
    <w:rsid w:val="00766E8F"/>
    <w:rsid w:val="0079035A"/>
    <w:rsid w:val="007A0BF2"/>
    <w:rsid w:val="007A29D8"/>
    <w:rsid w:val="007A7CDA"/>
    <w:rsid w:val="007E17C9"/>
    <w:rsid w:val="0081538E"/>
    <w:rsid w:val="00820B55"/>
    <w:rsid w:val="00854247"/>
    <w:rsid w:val="00855408"/>
    <w:rsid w:val="008A222B"/>
    <w:rsid w:val="008A6196"/>
    <w:rsid w:val="008B4277"/>
    <w:rsid w:val="008B7871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D4A37"/>
    <w:rsid w:val="009E798B"/>
    <w:rsid w:val="009F1D38"/>
    <w:rsid w:val="009F1F48"/>
    <w:rsid w:val="009F3846"/>
    <w:rsid w:val="00A048B7"/>
    <w:rsid w:val="00A051E1"/>
    <w:rsid w:val="00A067D5"/>
    <w:rsid w:val="00A247B9"/>
    <w:rsid w:val="00A75CD9"/>
    <w:rsid w:val="00AA663B"/>
    <w:rsid w:val="00AC43CB"/>
    <w:rsid w:val="00AD19BB"/>
    <w:rsid w:val="00AE4793"/>
    <w:rsid w:val="00B01475"/>
    <w:rsid w:val="00B23F5F"/>
    <w:rsid w:val="00B46777"/>
    <w:rsid w:val="00B478F2"/>
    <w:rsid w:val="00B54CC0"/>
    <w:rsid w:val="00B562B0"/>
    <w:rsid w:val="00B6748B"/>
    <w:rsid w:val="00B76A80"/>
    <w:rsid w:val="00B80D5E"/>
    <w:rsid w:val="00B94497"/>
    <w:rsid w:val="00BA47B1"/>
    <w:rsid w:val="00BB4426"/>
    <w:rsid w:val="00BF46B6"/>
    <w:rsid w:val="00BF699C"/>
    <w:rsid w:val="00C01B41"/>
    <w:rsid w:val="00C06024"/>
    <w:rsid w:val="00C26DF1"/>
    <w:rsid w:val="00C2762D"/>
    <w:rsid w:val="00C477D7"/>
    <w:rsid w:val="00C6689B"/>
    <w:rsid w:val="00C818ED"/>
    <w:rsid w:val="00CD5DF1"/>
    <w:rsid w:val="00CD6599"/>
    <w:rsid w:val="00CD7C14"/>
    <w:rsid w:val="00CE220A"/>
    <w:rsid w:val="00D026A6"/>
    <w:rsid w:val="00D02A67"/>
    <w:rsid w:val="00D031E0"/>
    <w:rsid w:val="00D105E8"/>
    <w:rsid w:val="00D2666C"/>
    <w:rsid w:val="00D35A05"/>
    <w:rsid w:val="00D509A7"/>
    <w:rsid w:val="00D54D64"/>
    <w:rsid w:val="00D753E4"/>
    <w:rsid w:val="00DA6C2A"/>
    <w:rsid w:val="00DC3EE5"/>
    <w:rsid w:val="00DE48C1"/>
    <w:rsid w:val="00DF2CAB"/>
    <w:rsid w:val="00DF39BA"/>
    <w:rsid w:val="00DF3F69"/>
    <w:rsid w:val="00E16D0A"/>
    <w:rsid w:val="00E21799"/>
    <w:rsid w:val="00E45104"/>
    <w:rsid w:val="00E56BBF"/>
    <w:rsid w:val="00E64E92"/>
    <w:rsid w:val="00E66428"/>
    <w:rsid w:val="00E6799D"/>
    <w:rsid w:val="00E874DE"/>
    <w:rsid w:val="00E973E5"/>
    <w:rsid w:val="00EA132A"/>
    <w:rsid w:val="00EA16F0"/>
    <w:rsid w:val="00EB0CC0"/>
    <w:rsid w:val="00EE36A4"/>
    <w:rsid w:val="00EF6230"/>
    <w:rsid w:val="00F35D63"/>
    <w:rsid w:val="00F56AE4"/>
    <w:rsid w:val="00F6518B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5:docId w15:val="{EB201722-CC50-4A49-A15F-56DB5B5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6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117BB-FEF9-4A3D-B236-3D82B932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Десислава Маколиф</cp:lastModifiedBy>
  <cp:revision>15</cp:revision>
  <cp:lastPrinted>2013-02-21T10:26:00Z</cp:lastPrinted>
  <dcterms:created xsi:type="dcterms:W3CDTF">2019-12-03T10:06:00Z</dcterms:created>
  <dcterms:modified xsi:type="dcterms:W3CDTF">2019-12-19T15:29:00Z</dcterms:modified>
</cp:coreProperties>
</file>