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7B" w:rsidRPr="006C5154" w:rsidRDefault="0028757B" w:rsidP="0028757B">
      <w:pPr>
        <w:shd w:val="clear" w:color="auto" w:fill="FFFFFF"/>
        <w:spacing w:before="581" w:line="571" w:lineRule="exact"/>
        <w:ind w:left="2938" w:right="3014"/>
        <w:jc w:val="center"/>
        <w:rPr>
          <w:rFonts w:ascii="Arial Narrow" w:hAnsi="Arial Narrow" w:cs="Arial"/>
          <w:b/>
          <w:bCs/>
          <w:color w:val="000000"/>
          <w:szCs w:val="24"/>
          <w:lang w:val="bg-BG"/>
        </w:rPr>
      </w:pPr>
      <w:r w:rsidRPr="006C5154">
        <w:rPr>
          <w:rFonts w:ascii="Arial Narrow" w:hAnsi="Arial Narrow" w:cs="Arial"/>
          <w:b/>
          <w:bCs/>
          <w:color w:val="000000"/>
          <w:szCs w:val="24"/>
          <w:lang w:val="bg-BG"/>
        </w:rPr>
        <w:t xml:space="preserve">ДЕКЛАРАЦИЯ </w:t>
      </w:r>
    </w:p>
    <w:p w:rsidR="009F2C05" w:rsidRDefault="009F2C05" w:rsidP="0028757B">
      <w:pPr>
        <w:shd w:val="clear" w:color="auto" w:fill="FFFFFF"/>
        <w:tabs>
          <w:tab w:val="left" w:leader="dot" w:pos="9067"/>
        </w:tabs>
        <w:spacing w:line="566" w:lineRule="exact"/>
        <w:ind w:left="701"/>
        <w:jc w:val="both"/>
        <w:rPr>
          <w:rFonts w:ascii="Arial Narrow" w:hAnsi="Arial Narrow" w:cs="Arial"/>
          <w:color w:val="000000"/>
          <w:spacing w:val="2"/>
          <w:szCs w:val="24"/>
          <w:lang w:val="bg-BG"/>
        </w:rPr>
      </w:pPr>
    </w:p>
    <w:p w:rsidR="0028757B" w:rsidRDefault="0028757B" w:rsidP="0028757B">
      <w:pPr>
        <w:shd w:val="clear" w:color="auto" w:fill="FFFFFF"/>
        <w:tabs>
          <w:tab w:val="left" w:leader="dot" w:pos="9067"/>
        </w:tabs>
        <w:spacing w:line="566" w:lineRule="exact"/>
        <w:ind w:left="701"/>
        <w:jc w:val="both"/>
        <w:rPr>
          <w:rFonts w:ascii="Arial Narrow" w:hAnsi="Arial Narrow" w:cs="Arial"/>
          <w:color w:val="000000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2"/>
          <w:szCs w:val="24"/>
          <w:lang w:val="bg-BG"/>
        </w:rPr>
        <w:t>От..............................................</w:t>
      </w:r>
      <w:r w:rsidRPr="006C5154">
        <w:rPr>
          <w:rFonts w:ascii="Arial Narrow" w:hAnsi="Arial Narrow" w:cs="Arial"/>
          <w:color w:val="000000"/>
          <w:szCs w:val="24"/>
          <w:lang w:val="bg-BG"/>
        </w:rPr>
        <w:t>.....................................</w:t>
      </w:r>
      <w:r w:rsidR="00A42E3F" w:rsidRPr="006C5154">
        <w:rPr>
          <w:rFonts w:ascii="Arial Narrow" w:hAnsi="Arial Narrow" w:cs="Arial"/>
          <w:color w:val="000000"/>
          <w:szCs w:val="24"/>
          <w:lang w:val="bg-BG"/>
        </w:rPr>
        <w:t>.................................</w:t>
      </w:r>
      <w:r w:rsidRPr="006C5154">
        <w:rPr>
          <w:rFonts w:ascii="Arial Narrow" w:hAnsi="Arial Narrow" w:cs="Arial"/>
          <w:color w:val="000000"/>
          <w:szCs w:val="24"/>
          <w:lang w:val="bg-BG"/>
        </w:rPr>
        <w:t xml:space="preserve">......., </w:t>
      </w:r>
    </w:p>
    <w:p w:rsidR="00A83D98" w:rsidRPr="006C5154" w:rsidRDefault="00A83D98" w:rsidP="0028757B">
      <w:pPr>
        <w:shd w:val="clear" w:color="auto" w:fill="FFFFFF"/>
        <w:tabs>
          <w:tab w:val="left" w:leader="dot" w:pos="9067"/>
        </w:tabs>
        <w:spacing w:line="566" w:lineRule="exact"/>
        <w:ind w:left="701"/>
        <w:jc w:val="both"/>
        <w:rPr>
          <w:rFonts w:ascii="Arial Narrow" w:hAnsi="Arial Narrow" w:cs="Arial"/>
          <w:color w:val="000000"/>
          <w:spacing w:val="-1"/>
          <w:szCs w:val="24"/>
          <w:lang w:val="bg-BG"/>
        </w:rPr>
      </w:pPr>
    </w:p>
    <w:p w:rsidR="0076724E" w:rsidRPr="0076724E" w:rsidRDefault="0028757B" w:rsidP="0076724E">
      <w:pPr>
        <w:rPr>
          <w:rFonts w:ascii="Arial Narrow" w:hAnsi="Arial Narrow" w:cs="Arial"/>
          <w:color w:val="000000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zCs w:val="24"/>
          <w:lang w:val="bg-BG"/>
        </w:rPr>
        <w:t xml:space="preserve">представляващ  .......................................................... – кандидат </w:t>
      </w:r>
      <w:r w:rsidR="00B8422B" w:rsidRPr="006C5154">
        <w:rPr>
          <w:rFonts w:ascii="Arial Narrow" w:hAnsi="Arial Narrow" w:cs="Arial"/>
          <w:color w:val="000000"/>
          <w:szCs w:val="24"/>
          <w:lang w:val="bg-BG"/>
        </w:rPr>
        <w:t xml:space="preserve">в процедура </w:t>
      </w:r>
      <w:r w:rsidR="00762F50" w:rsidRPr="006C5154">
        <w:rPr>
          <w:rFonts w:ascii="Arial Narrow" w:hAnsi="Arial Narrow" w:cs="Arial"/>
          <w:color w:val="000000"/>
          <w:szCs w:val="24"/>
          <w:lang w:val="bg-BG"/>
        </w:rPr>
        <w:t xml:space="preserve">с предмет </w:t>
      </w:r>
      <w:r w:rsidR="0076724E" w:rsidRPr="0076724E">
        <w:rPr>
          <w:rFonts w:ascii="Arial Narrow" w:hAnsi="Arial Narrow" w:cs="Arial"/>
          <w:color w:val="000000"/>
          <w:szCs w:val="24"/>
          <w:lang w:val="bg-BG"/>
        </w:rPr>
        <w:t xml:space="preserve">„Организиране и осъществяване на въоръжена и невъоръжена физическа охрана на сгради и терени, стопанисвани и управлявани от „Информационно обслужване“ АД, заедно с намиращото се в тях движимо имущество.“ </w:t>
      </w:r>
    </w:p>
    <w:p w:rsidR="001A5AD7" w:rsidRPr="001A5AD7" w:rsidRDefault="00041D27" w:rsidP="001A5AD7">
      <w:pPr>
        <w:rPr>
          <w:rFonts w:ascii="Arial Narrow" w:hAnsi="Arial Narrow" w:cs="Arial"/>
          <w:color w:val="000000"/>
          <w:szCs w:val="24"/>
          <w:lang w:val="bg-BG"/>
        </w:rPr>
      </w:pPr>
      <w:bookmarkStart w:id="0" w:name="_GoBack"/>
      <w:bookmarkEnd w:id="0"/>
      <w:r w:rsidRPr="00041D27">
        <w:rPr>
          <w:rFonts w:ascii="Arial Narrow" w:hAnsi="Arial Narrow" w:cs="Arial"/>
          <w:color w:val="000000"/>
          <w:szCs w:val="24"/>
          <w:lang w:val="bg-BG"/>
        </w:rPr>
        <w:t xml:space="preserve">     </w:t>
      </w:r>
    </w:p>
    <w:p w:rsidR="0036260F" w:rsidRPr="0036260F" w:rsidRDefault="0036260F" w:rsidP="0036260F">
      <w:pPr>
        <w:overflowPunct/>
        <w:autoSpaceDE/>
        <w:autoSpaceDN/>
        <w:adjustRightInd/>
        <w:ind w:left="720"/>
        <w:textAlignment w:val="auto"/>
        <w:rPr>
          <w:rFonts w:ascii="Arial Narrow" w:hAnsi="Arial Narrow" w:cs="Arial"/>
          <w:szCs w:val="24"/>
          <w:lang w:val="bg-BG"/>
        </w:rPr>
      </w:pPr>
    </w:p>
    <w:p w:rsidR="0028757B" w:rsidRPr="006C5154" w:rsidRDefault="0028757B" w:rsidP="0028757B">
      <w:pPr>
        <w:shd w:val="clear" w:color="auto" w:fill="FFFFFF"/>
        <w:tabs>
          <w:tab w:val="left" w:leader="dot" w:pos="9067"/>
        </w:tabs>
        <w:spacing w:line="566" w:lineRule="exact"/>
        <w:ind w:left="701"/>
        <w:jc w:val="both"/>
        <w:rPr>
          <w:rFonts w:ascii="Arial Narrow" w:hAnsi="Arial Narrow" w:cs="Arial"/>
          <w:color w:val="000000"/>
          <w:spacing w:val="4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zCs w:val="24"/>
          <w:lang w:val="bg-BG"/>
        </w:rPr>
        <w:t xml:space="preserve">в </w:t>
      </w: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качеството ми на .................................................................................................</w:t>
      </w:r>
      <w:r w:rsidRPr="006C5154">
        <w:rPr>
          <w:rFonts w:ascii="Arial Narrow" w:hAnsi="Arial Narrow" w:cs="Arial"/>
          <w:color w:val="000000"/>
          <w:spacing w:val="4"/>
          <w:szCs w:val="24"/>
          <w:lang w:val="bg-BG"/>
        </w:rPr>
        <w:t xml:space="preserve">, </w:t>
      </w:r>
    </w:p>
    <w:p w:rsidR="0028757B" w:rsidRPr="006C5154" w:rsidRDefault="0028757B" w:rsidP="0028757B">
      <w:pPr>
        <w:shd w:val="clear" w:color="auto" w:fill="FFFFFF"/>
        <w:tabs>
          <w:tab w:val="left" w:leader="dot" w:pos="1882"/>
          <w:tab w:val="left" w:leader="dot" w:pos="5179"/>
          <w:tab w:val="left" w:leader="dot" w:pos="9067"/>
        </w:tabs>
        <w:spacing w:line="283" w:lineRule="exact"/>
        <w:ind w:left="5"/>
        <w:jc w:val="both"/>
        <w:rPr>
          <w:rFonts w:ascii="Arial Narrow" w:hAnsi="Arial Narrow" w:cs="Arial"/>
          <w:szCs w:val="24"/>
          <w:lang w:val="bg-BG"/>
        </w:rPr>
      </w:pPr>
    </w:p>
    <w:p w:rsidR="0028757B" w:rsidRPr="006C5154" w:rsidRDefault="0028757B" w:rsidP="0028757B">
      <w:pPr>
        <w:shd w:val="clear" w:color="auto" w:fill="FFFFFF"/>
        <w:spacing w:before="518" w:line="360" w:lineRule="auto"/>
        <w:ind w:right="45"/>
        <w:jc w:val="center"/>
        <w:rPr>
          <w:rFonts w:ascii="Arial Narrow" w:hAnsi="Arial Narrow" w:cs="Arial"/>
          <w:b/>
          <w:bCs/>
          <w:color w:val="000000"/>
          <w:szCs w:val="24"/>
          <w:lang w:val="bg-BG"/>
        </w:rPr>
      </w:pPr>
      <w:r w:rsidRPr="006C5154">
        <w:rPr>
          <w:rFonts w:ascii="Arial Narrow" w:hAnsi="Arial Narrow" w:cs="Arial"/>
          <w:b/>
          <w:bCs/>
          <w:color w:val="000000"/>
          <w:szCs w:val="24"/>
          <w:lang w:val="bg-BG"/>
        </w:rPr>
        <w:t>ДЕКЛАРИРАМ, че представляваното от мен дружество:</w:t>
      </w:r>
    </w:p>
    <w:p w:rsidR="0028757B" w:rsidRPr="006C5154" w:rsidRDefault="0028757B" w:rsidP="0028757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overflowPunct/>
        <w:spacing w:line="278" w:lineRule="exact"/>
        <w:ind w:left="370" w:hanging="326"/>
        <w:jc w:val="both"/>
        <w:textAlignment w:val="auto"/>
        <w:rPr>
          <w:rFonts w:ascii="Arial Narrow" w:hAnsi="Arial Narrow" w:cs="Arial"/>
          <w:color w:val="000000"/>
          <w:spacing w:val="-23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8"/>
          <w:szCs w:val="24"/>
          <w:lang w:val="bg-BG"/>
        </w:rPr>
        <w:t>Не е обявено в несъстоятелност и не е в производство за обявяване в несъстоятелност</w:t>
      </w:r>
      <w:r w:rsidRPr="006C5154">
        <w:rPr>
          <w:rFonts w:ascii="Arial Narrow" w:hAnsi="Arial Narrow" w:cs="Arial"/>
          <w:color w:val="000000"/>
          <w:spacing w:val="1"/>
          <w:szCs w:val="24"/>
          <w:lang w:val="bg-BG"/>
        </w:rPr>
        <w:t>;</w:t>
      </w:r>
    </w:p>
    <w:p w:rsidR="0028757B" w:rsidRPr="006C5154" w:rsidRDefault="0028757B" w:rsidP="0028757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overflowPunct/>
        <w:spacing w:line="278" w:lineRule="exact"/>
        <w:ind w:left="370" w:hanging="326"/>
        <w:jc w:val="both"/>
        <w:textAlignment w:val="auto"/>
        <w:rPr>
          <w:rFonts w:ascii="Arial Narrow" w:hAnsi="Arial Narrow" w:cs="Arial"/>
          <w:color w:val="000000"/>
          <w:spacing w:val="-23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Не е в производство по ликвидация</w:t>
      </w:r>
      <w:r w:rsidR="00A42E3F" w:rsidRPr="006C5154">
        <w:rPr>
          <w:rFonts w:ascii="Arial Narrow" w:hAnsi="Arial Narrow" w:cs="Arial"/>
          <w:color w:val="000000"/>
          <w:szCs w:val="24"/>
          <w:lang w:val="bg-BG"/>
        </w:rPr>
        <w:t>.</w:t>
      </w:r>
    </w:p>
    <w:p w:rsidR="0028757B" w:rsidRPr="006C5154" w:rsidRDefault="0028757B" w:rsidP="0028757B">
      <w:pPr>
        <w:shd w:val="clear" w:color="auto" w:fill="FFFFFF"/>
        <w:tabs>
          <w:tab w:val="left" w:pos="370"/>
        </w:tabs>
        <w:spacing w:before="5" w:line="278" w:lineRule="exact"/>
        <w:ind w:left="43"/>
        <w:jc w:val="both"/>
        <w:rPr>
          <w:rFonts w:ascii="Arial Narrow" w:hAnsi="Arial Narrow" w:cs="Arial"/>
          <w:color w:val="000000"/>
          <w:spacing w:val="-1"/>
          <w:szCs w:val="24"/>
          <w:lang w:val="bg-BG"/>
        </w:rPr>
      </w:pPr>
    </w:p>
    <w:p w:rsidR="0028757B" w:rsidRPr="006C5154" w:rsidRDefault="0028757B" w:rsidP="0028757B">
      <w:pPr>
        <w:shd w:val="clear" w:color="auto" w:fill="FFFFFF"/>
        <w:tabs>
          <w:tab w:val="left" w:pos="370"/>
        </w:tabs>
        <w:spacing w:before="5" w:line="278" w:lineRule="exact"/>
        <w:ind w:left="43"/>
        <w:jc w:val="both"/>
        <w:rPr>
          <w:rFonts w:ascii="Arial Narrow" w:hAnsi="Arial Narrow" w:cs="Arial"/>
          <w:color w:val="000000"/>
          <w:spacing w:val="-1"/>
          <w:szCs w:val="24"/>
          <w:lang w:val="bg-BG"/>
        </w:rPr>
      </w:pPr>
    </w:p>
    <w:p w:rsidR="0028757B" w:rsidRPr="006C5154" w:rsidRDefault="0028757B" w:rsidP="0028757B">
      <w:pPr>
        <w:shd w:val="clear" w:color="auto" w:fill="FFFFFF"/>
        <w:tabs>
          <w:tab w:val="left" w:pos="370"/>
        </w:tabs>
        <w:spacing w:before="5" w:line="278" w:lineRule="exact"/>
        <w:ind w:left="43"/>
        <w:jc w:val="both"/>
        <w:rPr>
          <w:rFonts w:ascii="Arial Narrow" w:hAnsi="Arial Narrow" w:cs="Arial"/>
          <w:b/>
          <w:color w:val="000000"/>
          <w:spacing w:val="-1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ab/>
      </w: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ab/>
      </w: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ab/>
      </w:r>
      <w:r w:rsidRPr="006C5154">
        <w:rPr>
          <w:rFonts w:ascii="Arial Narrow" w:hAnsi="Arial Narrow" w:cs="Arial"/>
          <w:b/>
          <w:color w:val="000000"/>
          <w:spacing w:val="-1"/>
          <w:szCs w:val="24"/>
          <w:lang w:val="bg-BG"/>
        </w:rPr>
        <w:t>ДЕКЛАРИРАМ, че :</w:t>
      </w:r>
    </w:p>
    <w:p w:rsidR="0028757B" w:rsidRPr="006C5154" w:rsidRDefault="0028757B" w:rsidP="0028757B">
      <w:pPr>
        <w:widowControl w:val="0"/>
        <w:numPr>
          <w:ilvl w:val="0"/>
          <w:numId w:val="2"/>
        </w:numPr>
        <w:shd w:val="clear" w:color="auto" w:fill="FFFFFF"/>
        <w:tabs>
          <w:tab w:val="left" w:pos="370"/>
        </w:tabs>
        <w:overflowPunct/>
        <w:spacing w:before="5" w:line="278" w:lineRule="exact"/>
        <w:ind w:left="43"/>
        <w:jc w:val="both"/>
        <w:textAlignment w:val="auto"/>
        <w:rPr>
          <w:rFonts w:ascii="Arial Narrow" w:hAnsi="Arial Narrow" w:cs="Arial"/>
          <w:color w:val="000000"/>
          <w:spacing w:val="-1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 xml:space="preserve">Не съм лишен от правото да </w:t>
      </w:r>
      <w:r w:rsidR="00113436"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упражнявам</w:t>
      </w: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 xml:space="preserve"> търговска дейност;</w:t>
      </w:r>
    </w:p>
    <w:p w:rsidR="0028757B" w:rsidRDefault="0028757B" w:rsidP="0028757B">
      <w:pPr>
        <w:widowControl w:val="0"/>
        <w:numPr>
          <w:ilvl w:val="0"/>
          <w:numId w:val="2"/>
        </w:numPr>
        <w:shd w:val="clear" w:color="auto" w:fill="FFFFFF"/>
        <w:tabs>
          <w:tab w:val="left" w:pos="370"/>
        </w:tabs>
        <w:overflowPunct/>
        <w:spacing w:before="5" w:line="278" w:lineRule="exact"/>
        <w:ind w:left="43"/>
        <w:jc w:val="both"/>
        <w:textAlignment w:val="auto"/>
        <w:rPr>
          <w:rFonts w:ascii="Arial Narrow" w:hAnsi="Arial Narrow" w:cs="Arial"/>
          <w:color w:val="000000"/>
          <w:spacing w:val="-1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Не съм осъден с влязла в сила присъда за престъпление против финансовата, данъчната или осигурителната система,</w:t>
      </w:r>
      <w:r w:rsidR="007E3B8E"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 xml:space="preserve"> включително изпиране на пари, по чл. 253 – 260 от НК, за подкуп по</w:t>
      </w:r>
      <w:r w:rsidR="00A42E3F"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 xml:space="preserve"> </w:t>
      </w:r>
      <w:r w:rsidR="007E3B8E"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чл. 301 – 307 от НК</w:t>
      </w:r>
      <w:r w:rsidR="00A42E3F"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</w:t>
      </w:r>
    </w:p>
    <w:p w:rsidR="00A83D98" w:rsidRDefault="00A83D98" w:rsidP="00A83D98">
      <w:pPr>
        <w:widowControl w:val="0"/>
        <w:shd w:val="clear" w:color="auto" w:fill="FFFFFF"/>
        <w:tabs>
          <w:tab w:val="left" w:pos="370"/>
        </w:tabs>
        <w:overflowPunct/>
        <w:spacing w:before="5" w:line="278" w:lineRule="exact"/>
        <w:jc w:val="both"/>
        <w:textAlignment w:val="auto"/>
        <w:rPr>
          <w:rFonts w:ascii="Arial Narrow" w:hAnsi="Arial Narrow" w:cs="Arial"/>
          <w:color w:val="000000"/>
          <w:spacing w:val="-1"/>
          <w:szCs w:val="24"/>
          <w:lang w:val="bg-BG"/>
        </w:rPr>
      </w:pPr>
    </w:p>
    <w:p w:rsidR="00A83D98" w:rsidRPr="006C5154" w:rsidRDefault="00A83D98" w:rsidP="00A83D98">
      <w:pPr>
        <w:widowControl w:val="0"/>
        <w:shd w:val="clear" w:color="auto" w:fill="FFFFFF"/>
        <w:tabs>
          <w:tab w:val="left" w:pos="370"/>
        </w:tabs>
        <w:overflowPunct/>
        <w:spacing w:before="5" w:line="278" w:lineRule="exact"/>
        <w:jc w:val="both"/>
        <w:textAlignment w:val="auto"/>
        <w:rPr>
          <w:rFonts w:ascii="Arial Narrow" w:hAnsi="Arial Narrow" w:cs="Arial"/>
          <w:color w:val="000000"/>
          <w:spacing w:val="-1"/>
          <w:szCs w:val="24"/>
          <w:lang w:val="bg-BG"/>
        </w:rPr>
      </w:pPr>
    </w:p>
    <w:p w:rsidR="0028757B" w:rsidRPr="006C5154" w:rsidRDefault="0028757B" w:rsidP="0028757B">
      <w:pPr>
        <w:shd w:val="clear" w:color="auto" w:fill="FFFFFF"/>
        <w:spacing w:before="1138"/>
        <w:ind w:left="5040" w:firstLine="720"/>
        <w:rPr>
          <w:rFonts w:ascii="Arial Narrow" w:hAnsi="Arial Narrow" w:cs="Arial"/>
          <w:szCs w:val="24"/>
          <w:lang w:val="bg-BG"/>
        </w:rPr>
      </w:pPr>
      <w:r w:rsidRPr="006C5154">
        <w:rPr>
          <w:rFonts w:ascii="Arial Narrow" w:hAnsi="Arial Narrow" w:cs="Arial"/>
          <w:color w:val="000000"/>
          <w:spacing w:val="-1"/>
          <w:szCs w:val="24"/>
          <w:lang w:val="bg-BG"/>
        </w:rPr>
        <w:t>ДЕКЛАРАТОР:</w:t>
      </w:r>
    </w:p>
    <w:p w:rsidR="0028757B" w:rsidRPr="006C5154" w:rsidRDefault="0028757B" w:rsidP="0028757B">
      <w:pPr>
        <w:rPr>
          <w:rFonts w:ascii="Arial Narrow" w:hAnsi="Arial Narrow" w:cs="Arial"/>
          <w:szCs w:val="24"/>
          <w:lang w:val="bg-BG"/>
        </w:rPr>
      </w:pPr>
    </w:p>
    <w:p w:rsidR="0099052F" w:rsidRPr="006C5154" w:rsidRDefault="0028757B" w:rsidP="006C5154">
      <w:pPr>
        <w:rPr>
          <w:rFonts w:ascii="Arial Narrow" w:hAnsi="Arial Narrow" w:cs="Arial"/>
          <w:szCs w:val="24"/>
          <w:lang w:val="bg-BG"/>
        </w:rPr>
      </w:pPr>
      <w:r w:rsidRPr="006C5154">
        <w:rPr>
          <w:rFonts w:ascii="Arial Narrow" w:hAnsi="Arial Narrow" w:cs="Arial"/>
          <w:szCs w:val="24"/>
          <w:lang w:val="bg-BG"/>
        </w:rPr>
        <w:t xml:space="preserve">Попълва се от </w:t>
      </w:r>
      <w:r w:rsidR="0080394B">
        <w:rPr>
          <w:rFonts w:ascii="Arial Narrow" w:hAnsi="Arial Narrow" w:cs="Arial"/>
          <w:szCs w:val="24"/>
          <w:lang w:val="bg-BG"/>
        </w:rPr>
        <w:t>всички лица, представляващи</w:t>
      </w:r>
      <w:r w:rsidR="00A42E3F" w:rsidRPr="006C5154">
        <w:rPr>
          <w:rFonts w:ascii="Arial Narrow" w:hAnsi="Arial Narrow" w:cs="Arial"/>
          <w:szCs w:val="24"/>
          <w:lang w:val="bg-BG"/>
        </w:rPr>
        <w:t xml:space="preserve"> кандидата.</w:t>
      </w:r>
    </w:p>
    <w:sectPr w:rsidR="0099052F" w:rsidRPr="006C515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4E" w:rsidRDefault="004E764E" w:rsidP="0028757B">
      <w:r>
        <w:separator/>
      </w:r>
    </w:p>
  </w:endnote>
  <w:endnote w:type="continuationSeparator" w:id="0">
    <w:p w:rsidR="004E764E" w:rsidRDefault="004E764E" w:rsidP="002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4E" w:rsidRDefault="004E764E" w:rsidP="0028757B">
      <w:r>
        <w:separator/>
      </w:r>
    </w:p>
  </w:footnote>
  <w:footnote w:type="continuationSeparator" w:id="0">
    <w:p w:rsidR="004E764E" w:rsidRDefault="004E764E" w:rsidP="0028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7B" w:rsidRPr="006C5154" w:rsidRDefault="0076724E" w:rsidP="0028757B">
    <w:pPr>
      <w:pStyle w:val="Header"/>
      <w:jc w:val="right"/>
      <w:rPr>
        <w:rFonts w:ascii="Arial Narrow" w:hAnsi="Arial Narrow" w:cs="Arial"/>
      </w:rPr>
    </w:pPr>
    <w:r>
      <w:rPr>
        <w:rFonts w:ascii="Arial Narrow" w:hAnsi="Arial Narrow" w:cs="Arial"/>
        <w:lang w:val="bg-BG"/>
      </w:rPr>
      <w:t>Приложение № 2</w:t>
    </w:r>
  </w:p>
  <w:p w:rsidR="00A37927" w:rsidRPr="006C5154" w:rsidRDefault="00A37927" w:rsidP="0028757B">
    <w:pPr>
      <w:pStyle w:val="Header"/>
      <w:jc w:val="right"/>
      <w:rPr>
        <w:rFonts w:ascii="Arial Narrow" w:hAnsi="Arial Narrow" w:cs="Arial"/>
        <w:lang w:val="bg-BG"/>
      </w:rPr>
    </w:pPr>
    <w:r w:rsidRPr="006C5154">
      <w:rPr>
        <w:rFonts w:ascii="Arial Narrow" w:hAnsi="Arial Narrow" w:cs="Arial"/>
        <w:lang w:val="bg-BG"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ED4"/>
    <w:multiLevelType w:val="hybridMultilevel"/>
    <w:tmpl w:val="07303AB2"/>
    <w:lvl w:ilvl="0" w:tplc="DA5229A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2C74"/>
    <w:multiLevelType w:val="singleLevel"/>
    <w:tmpl w:val="50EA8B7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  <w:b w:val="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7B"/>
    <w:rsid w:val="00041352"/>
    <w:rsid w:val="00041D27"/>
    <w:rsid w:val="000438EE"/>
    <w:rsid w:val="000546C3"/>
    <w:rsid w:val="00077798"/>
    <w:rsid w:val="000E2B50"/>
    <w:rsid w:val="00113436"/>
    <w:rsid w:val="001417A7"/>
    <w:rsid w:val="001A5AD7"/>
    <w:rsid w:val="0028757B"/>
    <w:rsid w:val="00311A4A"/>
    <w:rsid w:val="0033255C"/>
    <w:rsid w:val="0036260F"/>
    <w:rsid w:val="003875CA"/>
    <w:rsid w:val="003B3483"/>
    <w:rsid w:val="004254C7"/>
    <w:rsid w:val="004A0A14"/>
    <w:rsid w:val="004E764E"/>
    <w:rsid w:val="006C5154"/>
    <w:rsid w:val="006C6FC0"/>
    <w:rsid w:val="00762F50"/>
    <w:rsid w:val="0076724E"/>
    <w:rsid w:val="007D3BE0"/>
    <w:rsid w:val="007E3B8E"/>
    <w:rsid w:val="0080394B"/>
    <w:rsid w:val="008160C8"/>
    <w:rsid w:val="0085179E"/>
    <w:rsid w:val="008E648E"/>
    <w:rsid w:val="0091788C"/>
    <w:rsid w:val="00932713"/>
    <w:rsid w:val="00942D56"/>
    <w:rsid w:val="009568E9"/>
    <w:rsid w:val="0099052F"/>
    <w:rsid w:val="009C358F"/>
    <w:rsid w:val="009F2C05"/>
    <w:rsid w:val="00A37927"/>
    <w:rsid w:val="00A42E3F"/>
    <w:rsid w:val="00A83D98"/>
    <w:rsid w:val="00AD3886"/>
    <w:rsid w:val="00B8422B"/>
    <w:rsid w:val="00BB185D"/>
    <w:rsid w:val="00BB1B20"/>
    <w:rsid w:val="00C676E7"/>
    <w:rsid w:val="00CD68AF"/>
    <w:rsid w:val="00D06D79"/>
    <w:rsid w:val="00D31052"/>
    <w:rsid w:val="00D650D6"/>
    <w:rsid w:val="00D9303F"/>
    <w:rsid w:val="00DB62C0"/>
    <w:rsid w:val="00DC4887"/>
    <w:rsid w:val="00E251F6"/>
    <w:rsid w:val="00E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86C"/>
  <w15:docId w15:val="{D6C5D893-1706-40BD-93D7-AA88CFC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57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57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5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57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D85D-8FCC-4854-B928-DCF30D6F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Момчева</dc:creator>
  <cp:lastModifiedBy>Мария Момчева</cp:lastModifiedBy>
  <cp:revision>2</cp:revision>
  <cp:lastPrinted>2018-04-27T08:34:00Z</cp:lastPrinted>
  <dcterms:created xsi:type="dcterms:W3CDTF">2020-05-18T09:13:00Z</dcterms:created>
  <dcterms:modified xsi:type="dcterms:W3CDTF">2020-05-18T09:13:00Z</dcterms:modified>
</cp:coreProperties>
</file>