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2BA6C" w14:textId="77777777" w:rsidR="007D49AE" w:rsidRPr="007C4E16" w:rsidRDefault="007D49AE"/>
    <w:p w14:paraId="7BD67B9A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6E50AFE3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28789BDD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360045A0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37BEAE2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03EEBF31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79295B2B" w14:textId="77777777" w:rsidR="00F2513D" w:rsidRPr="00CE097D" w:rsidRDefault="00F2513D" w:rsidP="00CC36F3">
      <w:pPr>
        <w:rPr>
          <w:rFonts w:ascii="Arial Narrow" w:hAnsi="Arial Narrow"/>
          <w:sz w:val="24"/>
          <w:szCs w:val="24"/>
          <w:lang w:val="bg-BG"/>
        </w:rPr>
      </w:pPr>
    </w:p>
    <w:p w14:paraId="429B6C71" w14:textId="06DEE3E2" w:rsidR="00F6518B" w:rsidRPr="007C4E16" w:rsidRDefault="00CD6693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ТРЪЖНА </w:t>
      </w:r>
      <w:r w:rsidR="00F2513D" w:rsidRPr="007C4E16">
        <w:rPr>
          <w:rFonts w:ascii="Arial Narrow" w:hAnsi="Arial Narrow"/>
          <w:b/>
          <w:sz w:val="24"/>
          <w:szCs w:val="24"/>
          <w:lang w:val="bg-BG"/>
        </w:rPr>
        <w:t>ДОКУМЕНТАЦИЯ</w:t>
      </w:r>
    </w:p>
    <w:p w14:paraId="1EF5CA76" w14:textId="69BF79A2" w:rsidR="00F2513D" w:rsidRPr="007C4E16" w:rsidRDefault="00F2513D" w:rsidP="00F2513D">
      <w:pPr>
        <w:jc w:val="center"/>
        <w:rPr>
          <w:rFonts w:ascii="Arial Narrow" w:hAnsi="Arial Narrow"/>
          <w:b/>
          <w:sz w:val="24"/>
          <w:szCs w:val="24"/>
          <w:lang w:val="bg-BG"/>
        </w:rPr>
      </w:pPr>
      <w:r w:rsidRPr="007C4E16">
        <w:rPr>
          <w:rFonts w:ascii="Arial Narrow" w:hAnsi="Arial Narrow"/>
          <w:b/>
          <w:sz w:val="24"/>
          <w:szCs w:val="24"/>
          <w:lang w:val="bg-BG"/>
        </w:rPr>
        <w:t xml:space="preserve">ЗА </w:t>
      </w:r>
      <w:r w:rsidR="0028083F" w:rsidRPr="007C4E16">
        <w:rPr>
          <w:rFonts w:ascii="Arial Narrow" w:hAnsi="Arial Narrow"/>
          <w:b/>
          <w:sz w:val="24"/>
          <w:szCs w:val="24"/>
          <w:lang w:val="bg-BG"/>
        </w:rPr>
        <w:t>ПРОВЕЖДАНЕ НА ТЪРГ С ЯВНО</w:t>
      </w:r>
      <w:r w:rsidR="00F116A8" w:rsidRPr="007C4E16">
        <w:rPr>
          <w:rFonts w:ascii="Arial Narrow" w:hAnsi="Arial Narrow"/>
          <w:b/>
          <w:sz w:val="24"/>
          <w:szCs w:val="24"/>
          <w:lang w:val="bg-BG"/>
        </w:rPr>
        <w:t xml:space="preserve"> НАДДАВАНЕ</w:t>
      </w:r>
    </w:p>
    <w:p w14:paraId="63781361" w14:textId="54F347D1" w:rsidR="00A5513C" w:rsidRDefault="00A5513C" w:rsidP="00F2513D">
      <w:pPr>
        <w:jc w:val="center"/>
        <w:rPr>
          <w:rFonts w:ascii="Arial Narrow" w:hAnsi="Arial Narrow"/>
          <w:sz w:val="24"/>
          <w:szCs w:val="24"/>
          <w:lang w:val="bg-BG"/>
        </w:rPr>
      </w:pPr>
    </w:p>
    <w:p w14:paraId="30D24C83" w14:textId="7E66219D" w:rsidR="00A5513C" w:rsidRDefault="00A5513C" w:rsidP="00437232">
      <w:pPr>
        <w:jc w:val="center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за </w:t>
      </w:r>
      <w:r w:rsidR="00315C00">
        <w:rPr>
          <w:rFonts w:ascii="Arial Narrow" w:hAnsi="Arial Narrow"/>
          <w:sz w:val="24"/>
          <w:szCs w:val="24"/>
          <w:lang w:val="bg-BG"/>
        </w:rPr>
        <w:t>продажба на лек автомобил</w:t>
      </w:r>
      <w:r w:rsidR="002631DD">
        <w:rPr>
          <w:rFonts w:ascii="Arial Narrow" w:hAnsi="Arial Narrow"/>
          <w:sz w:val="24"/>
          <w:szCs w:val="24"/>
          <w:lang w:val="bg-BG"/>
        </w:rPr>
        <w:t xml:space="preserve"> марка „Ситроен“, модел „</w:t>
      </w:r>
      <w:proofErr w:type="spellStart"/>
      <w:r w:rsidR="002631DD"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 w:rsidR="002631DD">
        <w:rPr>
          <w:rFonts w:ascii="Arial Narrow" w:hAnsi="Arial Narrow"/>
          <w:sz w:val="24"/>
          <w:szCs w:val="24"/>
          <w:lang w:val="bg-BG"/>
        </w:rPr>
        <w:t>“,</w:t>
      </w:r>
      <w:r w:rsidR="00315C00">
        <w:rPr>
          <w:rFonts w:ascii="Arial Narrow" w:hAnsi="Arial Narrow"/>
          <w:sz w:val="24"/>
          <w:szCs w:val="24"/>
          <w:lang w:val="bg-BG"/>
        </w:rPr>
        <w:t xml:space="preserve"> </w:t>
      </w:r>
      <w:r w:rsidR="00437232">
        <w:rPr>
          <w:rFonts w:ascii="Arial Narrow" w:hAnsi="Arial Narrow"/>
          <w:sz w:val="24"/>
          <w:szCs w:val="24"/>
          <w:lang w:val="bg-BG"/>
        </w:rPr>
        <w:t>с ДК номер СА</w:t>
      </w:r>
      <w:r w:rsidR="007B5ED7">
        <w:rPr>
          <w:rFonts w:ascii="Arial Narrow" w:hAnsi="Arial Narrow"/>
          <w:sz w:val="24"/>
          <w:szCs w:val="24"/>
          <w:lang w:val="bg-BG"/>
        </w:rPr>
        <w:t>9495</w:t>
      </w:r>
      <w:r w:rsidR="00437232">
        <w:rPr>
          <w:rFonts w:ascii="Arial Narrow" w:hAnsi="Arial Narrow"/>
          <w:sz w:val="24"/>
          <w:szCs w:val="24"/>
          <w:lang w:val="bg-BG"/>
        </w:rPr>
        <w:t>М</w:t>
      </w:r>
      <w:r w:rsidR="007B5ED7">
        <w:rPr>
          <w:rFonts w:ascii="Arial Narrow" w:hAnsi="Arial Narrow"/>
          <w:sz w:val="24"/>
          <w:szCs w:val="24"/>
          <w:lang w:val="bg-BG"/>
        </w:rPr>
        <w:t>А</w:t>
      </w:r>
      <w:r w:rsidR="00437232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</w:p>
    <w:p w14:paraId="6180512A" w14:textId="5576B665" w:rsidR="007C4E16" w:rsidRDefault="007C4E16">
      <w:pPr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br w:type="page"/>
      </w:r>
    </w:p>
    <w:p w14:paraId="5FB6A93A" w14:textId="77777777" w:rsidR="00A5513C" w:rsidRDefault="00A5513C" w:rsidP="00A5513C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1F21B4DA" w14:textId="5F1E8066" w:rsidR="00E01F4D" w:rsidRPr="00515BA5" w:rsidRDefault="00A5513C" w:rsidP="00E01F4D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Настоящият търг се провежда на основание 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чл. 29, ал. </w:t>
      </w:r>
      <w:r w:rsidR="00DA7243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Правилника за прилагане на Закона за публичните предприятия и чл. 1, ал. </w:t>
      </w:r>
      <w:r w:rsidR="00A14E5B">
        <w:rPr>
          <w:rFonts w:ascii="Arial Narrow" w:hAnsi="Arial Narrow"/>
          <w:sz w:val="24"/>
          <w:szCs w:val="24"/>
          <w:lang w:val="bg-BG"/>
        </w:rPr>
        <w:t>2</w:t>
      </w:r>
      <w:r w:rsidR="00E01F4D" w:rsidRPr="00515BA5">
        <w:rPr>
          <w:rFonts w:ascii="Arial Narrow" w:hAnsi="Arial Narrow"/>
          <w:sz w:val="24"/>
          <w:szCs w:val="24"/>
          <w:lang w:val="bg-BG"/>
        </w:rPr>
        <w:t xml:space="preserve"> от Правилата за провеждане на търг и конкурс, и за сключване на договори за наем с работници и служители на „Информационно обслужване“ АД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.</w:t>
      </w:r>
    </w:p>
    <w:p w14:paraId="6997A5F6" w14:textId="7B2B4B2F" w:rsidR="00FB6544" w:rsidRPr="00515BA5" w:rsidRDefault="00FB6544" w:rsidP="00FB6544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ОПИСАНИЕ НА ОБЕКТА НА ТЪРГА</w:t>
      </w:r>
    </w:p>
    <w:p w14:paraId="46F03DFD" w14:textId="76B472C3" w:rsidR="00FB6544" w:rsidRPr="00515BA5" w:rsidRDefault="002631DD" w:rsidP="00FB6544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>
        <w:rPr>
          <w:rFonts w:ascii="Arial Narrow" w:hAnsi="Arial Narrow"/>
          <w:sz w:val="24"/>
          <w:szCs w:val="24"/>
          <w:lang w:val="bg-BG"/>
        </w:rPr>
        <w:t>Берлинго</w:t>
      </w:r>
      <w:proofErr w:type="spellEnd"/>
      <w:r>
        <w:rPr>
          <w:rFonts w:ascii="Arial Narrow" w:hAnsi="Arial Narrow"/>
          <w:sz w:val="24"/>
          <w:szCs w:val="24"/>
          <w:lang w:val="bg-BG"/>
        </w:rPr>
        <w:t xml:space="preserve">“, с ДК № </w:t>
      </w:r>
      <w:r w:rsidR="007B5ED7">
        <w:rPr>
          <w:rFonts w:ascii="Arial Narrow" w:hAnsi="Arial Narrow"/>
          <w:sz w:val="24"/>
          <w:szCs w:val="24"/>
          <w:lang w:val="bg-BG"/>
        </w:rPr>
        <w:t>СА9495МА</w:t>
      </w:r>
      <w:r w:rsidR="00FB6544" w:rsidRPr="00515BA5">
        <w:rPr>
          <w:rFonts w:ascii="Arial Narrow" w:hAnsi="Arial Narrow"/>
          <w:sz w:val="24"/>
          <w:szCs w:val="24"/>
          <w:lang w:val="bg-BG"/>
        </w:rPr>
        <w:t xml:space="preserve">, </w:t>
      </w:r>
      <w:r>
        <w:rPr>
          <w:rFonts w:ascii="Arial Narrow" w:hAnsi="Arial Narrow"/>
          <w:sz w:val="24"/>
          <w:szCs w:val="24"/>
          <w:lang w:val="bg-BG"/>
        </w:rPr>
        <w:t>година на производство 200</w:t>
      </w:r>
      <w:r w:rsidR="007B5ED7">
        <w:rPr>
          <w:rFonts w:ascii="Arial Narrow" w:hAnsi="Arial Narrow"/>
          <w:sz w:val="24"/>
          <w:szCs w:val="24"/>
          <w:lang w:val="bg-BG"/>
        </w:rPr>
        <w:t>7</w:t>
      </w:r>
      <w:r>
        <w:rPr>
          <w:rFonts w:ascii="Arial Narrow" w:hAnsi="Arial Narrow"/>
          <w:sz w:val="24"/>
          <w:szCs w:val="24"/>
          <w:lang w:val="bg-BG"/>
        </w:rPr>
        <w:t xml:space="preserve"> г., </w:t>
      </w:r>
      <w:r w:rsidR="00FB6544" w:rsidRPr="00515BA5">
        <w:rPr>
          <w:rFonts w:ascii="Arial Narrow" w:hAnsi="Arial Narrow"/>
          <w:sz w:val="24"/>
          <w:szCs w:val="24"/>
          <w:lang w:val="bg-BG"/>
        </w:rPr>
        <w:t>собственост на „Информационно обслужване“ АД</w:t>
      </w:r>
      <w:r>
        <w:rPr>
          <w:rFonts w:ascii="Arial Narrow" w:hAnsi="Arial Narrow"/>
          <w:sz w:val="24"/>
          <w:szCs w:val="24"/>
          <w:lang w:val="bg-BG"/>
        </w:rPr>
        <w:t>. Основните данни за автомобила са посочени в Приложение № 1.</w:t>
      </w:r>
    </w:p>
    <w:p w14:paraId="5A63801A" w14:textId="0ED95991" w:rsidR="006E3B9B" w:rsidRPr="00515BA5" w:rsidRDefault="006E3B9B" w:rsidP="006E3B9B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НАЧАЛНА ТРЪЖНА ЦЕНА</w:t>
      </w:r>
      <w:r w:rsidR="00A771D3">
        <w:rPr>
          <w:rFonts w:ascii="Arial Narrow" w:hAnsi="Arial Narrow"/>
          <w:b/>
          <w:sz w:val="24"/>
          <w:szCs w:val="24"/>
          <w:lang w:val="bg-BG"/>
        </w:rPr>
        <w:t>, ДЕПОЗИТ</w:t>
      </w:r>
      <w:r w:rsidRPr="00515BA5">
        <w:rPr>
          <w:rFonts w:ascii="Arial Narrow" w:hAnsi="Arial Narrow"/>
          <w:b/>
          <w:sz w:val="24"/>
          <w:szCs w:val="24"/>
          <w:lang w:val="bg-BG"/>
        </w:rPr>
        <w:t xml:space="preserve"> И СТЪПКА НА НАДДАВАНЕ</w:t>
      </w:r>
    </w:p>
    <w:p w14:paraId="57B91189" w14:textId="14BCE7D0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Началната тръжна цена е </w:t>
      </w:r>
      <w:r w:rsidR="008C2E06">
        <w:rPr>
          <w:rFonts w:ascii="Arial Narrow" w:hAnsi="Arial Narrow"/>
          <w:sz w:val="24"/>
          <w:szCs w:val="24"/>
          <w:lang w:val="bg-BG"/>
        </w:rPr>
        <w:t>3 24</w:t>
      </w:r>
      <w:r w:rsidR="002554D6">
        <w:rPr>
          <w:rFonts w:ascii="Arial Narrow" w:hAnsi="Arial Narrow"/>
          <w:sz w:val="24"/>
          <w:szCs w:val="24"/>
          <w:lang w:val="bg-BG"/>
        </w:rPr>
        <w:t>0</w:t>
      </w:r>
      <w:r w:rsidR="00387027">
        <w:rPr>
          <w:rFonts w:ascii="Arial Narrow" w:hAnsi="Arial Narrow"/>
          <w:sz w:val="24"/>
          <w:szCs w:val="24"/>
          <w:lang w:val="bg-BG"/>
        </w:rPr>
        <w:t>,00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 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лв. </w:t>
      </w:r>
      <w:r w:rsidR="00387027" w:rsidRPr="00515BA5">
        <w:rPr>
          <w:rFonts w:ascii="Arial Narrow" w:hAnsi="Arial Narrow"/>
          <w:sz w:val="24"/>
          <w:szCs w:val="24"/>
          <w:lang w:val="bg-BG"/>
        </w:rPr>
        <w:t>(</w:t>
      </w:r>
      <w:r w:rsidR="002554D6">
        <w:rPr>
          <w:rFonts w:ascii="Arial Narrow" w:hAnsi="Arial Narrow"/>
          <w:sz w:val="24"/>
          <w:szCs w:val="24"/>
          <w:lang w:val="bg-BG"/>
        </w:rPr>
        <w:t>три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 хиляди </w:t>
      </w:r>
      <w:r w:rsidR="008C2E06">
        <w:rPr>
          <w:rFonts w:ascii="Arial Narrow" w:hAnsi="Arial Narrow"/>
          <w:sz w:val="24"/>
          <w:szCs w:val="24"/>
          <w:lang w:val="bg-BG"/>
        </w:rPr>
        <w:t>двеста</w:t>
      </w:r>
      <w:r w:rsidR="00A01653">
        <w:rPr>
          <w:rFonts w:ascii="Arial Narrow" w:hAnsi="Arial Narrow"/>
          <w:sz w:val="24"/>
          <w:szCs w:val="24"/>
          <w:lang w:val="bg-BG"/>
        </w:rPr>
        <w:t xml:space="preserve"> и </w:t>
      </w:r>
      <w:r w:rsidR="008C2E06">
        <w:rPr>
          <w:rFonts w:ascii="Arial Narrow" w:hAnsi="Arial Narrow"/>
          <w:sz w:val="24"/>
          <w:szCs w:val="24"/>
          <w:lang w:val="bg-BG"/>
        </w:rPr>
        <w:t>четиридесет</w:t>
      </w:r>
      <w:r w:rsidR="002554D6">
        <w:rPr>
          <w:rFonts w:ascii="Arial Narrow" w:hAnsi="Arial Narrow"/>
          <w:sz w:val="24"/>
          <w:szCs w:val="24"/>
          <w:lang w:val="bg-BG"/>
        </w:rPr>
        <w:t xml:space="preserve"> </w:t>
      </w:r>
      <w:r w:rsidR="00387027">
        <w:rPr>
          <w:rFonts w:ascii="Arial Narrow" w:hAnsi="Arial Narrow"/>
          <w:sz w:val="24"/>
          <w:szCs w:val="24"/>
          <w:lang w:val="bg-BG"/>
        </w:rPr>
        <w:t>лева</w:t>
      </w:r>
      <w:r w:rsidR="00387027" w:rsidRPr="00515BA5">
        <w:rPr>
          <w:rFonts w:ascii="Arial Narrow" w:hAnsi="Arial Narrow"/>
          <w:sz w:val="24"/>
          <w:szCs w:val="24"/>
          <w:lang w:val="bg-BG"/>
        </w:rPr>
        <w:t xml:space="preserve">) </w:t>
      </w:r>
      <w:r w:rsidR="00A01653">
        <w:rPr>
          <w:rFonts w:ascii="Arial Narrow" w:hAnsi="Arial Narrow"/>
          <w:sz w:val="24"/>
          <w:szCs w:val="24"/>
          <w:lang w:val="bg-BG"/>
        </w:rPr>
        <w:t>с</w:t>
      </w:r>
      <w:r w:rsidRPr="00515BA5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DB07A9">
        <w:rPr>
          <w:rFonts w:ascii="Arial Narrow" w:hAnsi="Arial Narrow"/>
          <w:sz w:val="24"/>
          <w:szCs w:val="24"/>
          <w:lang w:val="bg-BG"/>
        </w:rPr>
        <w:t>.</w:t>
      </w:r>
    </w:p>
    <w:p w14:paraId="0A798F59" w14:textId="73CA848E" w:rsidR="00A771D3" w:rsidRDefault="00A771D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Спечелилият търга участник заплаща сумата, с която е спечелил търга, до края на деня на провеждане на търга.</w:t>
      </w:r>
      <w:r w:rsidR="00181C82">
        <w:rPr>
          <w:rFonts w:ascii="Arial Narrow" w:hAnsi="Arial Narrow"/>
          <w:sz w:val="24"/>
          <w:szCs w:val="24"/>
          <w:lang w:val="bg-BG"/>
        </w:rPr>
        <w:t xml:space="preserve"> </w:t>
      </w:r>
      <w:r w:rsidR="00181C82" w:rsidRPr="00181C82">
        <w:rPr>
          <w:rFonts w:ascii="Arial Narrow" w:hAnsi="Arial Narrow"/>
          <w:sz w:val="24"/>
          <w:szCs w:val="24"/>
          <w:lang w:val="bg-BG"/>
        </w:rPr>
        <w:t>За всички плащания се издава фактура за внесените суми</w:t>
      </w:r>
      <w:r w:rsidR="00181C82">
        <w:rPr>
          <w:rFonts w:ascii="Arial Narrow" w:hAnsi="Arial Narrow"/>
          <w:sz w:val="24"/>
          <w:szCs w:val="24"/>
          <w:lang w:val="bg-BG"/>
        </w:rPr>
        <w:t>.</w:t>
      </w:r>
    </w:p>
    <w:p w14:paraId="056445F8" w14:textId="21252F86" w:rsidR="00043993" w:rsidRDefault="00043993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за участие в търга е в размер на 10 % от началната тръжна цена. Депозитът</w:t>
      </w:r>
      <w:r w:rsidRPr="00043993">
        <w:rPr>
          <w:rFonts w:ascii="Arial Narrow" w:hAnsi="Arial Narrow"/>
          <w:sz w:val="24"/>
          <w:szCs w:val="24"/>
          <w:lang w:val="bg-BG"/>
        </w:rPr>
        <w:t xml:space="preserve"> се внася по банков път в банка „УНИКРЕДИТ БУЛБАНК ”, по банкова сметка с IBAN: BG47 UNCR 7630 1006 9464 03, BIC: UNCRBGSF в полза на „Информационно обслужване“ АД</w:t>
      </w:r>
      <w:r w:rsidR="00002C52">
        <w:rPr>
          <w:rFonts w:ascii="Arial Narrow" w:hAnsi="Arial Narrow"/>
          <w:sz w:val="24"/>
          <w:szCs w:val="24"/>
          <w:lang w:val="bg-BG"/>
        </w:rPr>
        <w:t>.</w:t>
      </w:r>
      <w:r w:rsidR="00C451FB">
        <w:rPr>
          <w:rFonts w:ascii="Arial Narrow" w:hAnsi="Arial Narrow"/>
          <w:sz w:val="24"/>
          <w:szCs w:val="24"/>
          <w:lang w:val="bg-BG"/>
        </w:rPr>
        <w:t xml:space="preserve"> 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До 5 работни дни от датата на пр</w:t>
      </w:r>
      <w:r w:rsidR="00C451FB">
        <w:rPr>
          <w:rFonts w:ascii="Arial Narrow" w:hAnsi="Arial Narrow"/>
          <w:sz w:val="24"/>
          <w:szCs w:val="24"/>
          <w:lang w:val="bg-BG"/>
        </w:rPr>
        <w:t>овеждането на търга внесеният депозит</w:t>
      </w:r>
      <w:r w:rsidR="00C451FB" w:rsidRPr="00C451FB">
        <w:rPr>
          <w:rFonts w:ascii="Arial Narrow" w:hAnsi="Arial Narrow"/>
          <w:sz w:val="24"/>
          <w:szCs w:val="24"/>
          <w:lang w:val="bg-BG"/>
        </w:rPr>
        <w:t xml:space="preserve"> се </w:t>
      </w:r>
      <w:r w:rsidR="00C451FB">
        <w:rPr>
          <w:rFonts w:ascii="Arial Narrow" w:hAnsi="Arial Narrow"/>
          <w:sz w:val="24"/>
          <w:szCs w:val="24"/>
          <w:lang w:val="bg-BG"/>
        </w:rPr>
        <w:t>връща</w:t>
      </w:r>
      <w:r w:rsidR="00C451FB" w:rsidRPr="00C451FB">
        <w:rPr>
          <w:rFonts w:ascii="Arial Narrow" w:hAnsi="Arial Narrow"/>
          <w:sz w:val="24"/>
          <w:szCs w:val="24"/>
          <w:lang w:val="bg-BG"/>
        </w:rPr>
        <w:t>, като се превежда по сметка, посочена от кандидата</w:t>
      </w:r>
      <w:r w:rsidR="00C451FB">
        <w:rPr>
          <w:rFonts w:ascii="Arial Narrow" w:hAnsi="Arial Narrow"/>
          <w:sz w:val="24"/>
          <w:szCs w:val="24"/>
          <w:lang w:val="bg-BG"/>
        </w:rPr>
        <w:t>.</w:t>
      </w:r>
    </w:p>
    <w:p w14:paraId="19F70383" w14:textId="670FEADC" w:rsidR="00987B4B" w:rsidRDefault="00987B4B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>Депозитът на участника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, спечелил търга, се трансформира в част от договорената продажна цена. В случай, че участникът, спечелил търга, не внесе в определения срок договорената продажна цена, </w:t>
      </w:r>
      <w:r>
        <w:rPr>
          <w:rFonts w:ascii="Arial Narrow" w:hAnsi="Arial Narrow"/>
          <w:sz w:val="24"/>
          <w:szCs w:val="24"/>
          <w:lang w:val="bg-BG"/>
        </w:rPr>
        <w:t>депозитът</w:t>
      </w:r>
      <w:r w:rsidRPr="00987B4B">
        <w:rPr>
          <w:rFonts w:ascii="Arial Narrow" w:hAnsi="Arial Narrow"/>
          <w:sz w:val="24"/>
          <w:szCs w:val="24"/>
          <w:lang w:val="bg-BG"/>
        </w:rPr>
        <w:t xml:space="preserve"> не се връща.</w:t>
      </w:r>
    </w:p>
    <w:p w14:paraId="68B1DEFF" w14:textId="321019D0" w:rsidR="00181C82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 xml:space="preserve">В случай че кандидатът се откаже от участие преди </w:t>
      </w:r>
      <w:r>
        <w:rPr>
          <w:rFonts w:ascii="Arial Narrow" w:hAnsi="Arial Narrow"/>
          <w:sz w:val="24"/>
          <w:szCs w:val="24"/>
          <w:lang w:val="bg-BG"/>
        </w:rPr>
        <w:t>откриване на търга, внесеният депозит се връща.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връща, ако </w:t>
      </w:r>
      <w:r>
        <w:rPr>
          <w:rFonts w:ascii="Arial Narrow" w:hAnsi="Arial Narrow"/>
          <w:sz w:val="24"/>
          <w:szCs w:val="24"/>
          <w:lang w:val="bg-BG"/>
        </w:rPr>
        <w:t>участникът се откаже след откриване на търга.</w:t>
      </w:r>
    </w:p>
    <w:p w14:paraId="2EBB111D" w14:textId="0865FCD8" w:rsidR="00181C82" w:rsidRPr="00987B4B" w:rsidRDefault="00181C82" w:rsidP="00987B4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181C82">
        <w:rPr>
          <w:rFonts w:ascii="Arial Narrow" w:hAnsi="Arial Narrow"/>
          <w:sz w:val="24"/>
          <w:szCs w:val="24"/>
          <w:lang w:val="bg-BG"/>
        </w:rPr>
        <w:t>В случай че участникът, спечелил търга, се откаже</w:t>
      </w:r>
      <w:r>
        <w:rPr>
          <w:rFonts w:ascii="Arial Narrow" w:hAnsi="Arial Narrow"/>
          <w:sz w:val="24"/>
          <w:szCs w:val="24"/>
          <w:lang w:val="bg-BG"/>
        </w:rPr>
        <w:t xml:space="preserve"> да закупи автомобила, внесеният депозит</w:t>
      </w:r>
      <w:r w:rsidRPr="00181C82">
        <w:rPr>
          <w:rFonts w:ascii="Arial Narrow" w:hAnsi="Arial Narrow"/>
          <w:sz w:val="24"/>
          <w:szCs w:val="24"/>
          <w:lang w:val="bg-BG"/>
        </w:rPr>
        <w:t xml:space="preserve"> не се връща</w:t>
      </w:r>
      <w:r>
        <w:rPr>
          <w:rFonts w:ascii="Arial Narrow" w:hAnsi="Arial Narrow"/>
          <w:sz w:val="24"/>
          <w:szCs w:val="24"/>
          <w:lang w:val="bg-BG"/>
        </w:rPr>
        <w:t>.</w:t>
      </w:r>
    </w:p>
    <w:p w14:paraId="4500F9F5" w14:textId="24B69A5B" w:rsidR="006E3B9B" w:rsidRPr="00515BA5" w:rsidRDefault="006E3B9B" w:rsidP="006E3B9B">
      <w:pPr>
        <w:ind w:firstLine="708"/>
        <w:jc w:val="both"/>
        <w:rPr>
          <w:rFonts w:ascii="Arial Narrow" w:hAnsi="Arial Narrow"/>
          <w:sz w:val="24"/>
          <w:szCs w:val="24"/>
          <w:lang w:val="bg-BG"/>
        </w:rPr>
      </w:pPr>
      <w:r w:rsidRPr="00515BA5">
        <w:rPr>
          <w:rFonts w:ascii="Arial Narrow" w:hAnsi="Arial Narrow"/>
          <w:sz w:val="24"/>
          <w:szCs w:val="24"/>
          <w:lang w:val="bg-BG"/>
        </w:rPr>
        <w:t xml:space="preserve">Стъпката на наддаване е </w:t>
      </w:r>
      <w:r w:rsidR="00387027">
        <w:rPr>
          <w:rFonts w:ascii="Arial Narrow" w:hAnsi="Arial Narrow"/>
          <w:sz w:val="24"/>
          <w:szCs w:val="24"/>
          <w:lang w:val="bg-BG"/>
        </w:rPr>
        <w:t xml:space="preserve">50,00 </w:t>
      </w:r>
      <w:r w:rsidR="007C4E16">
        <w:rPr>
          <w:rFonts w:ascii="Arial Narrow" w:hAnsi="Arial Narrow"/>
          <w:sz w:val="24"/>
          <w:szCs w:val="24"/>
          <w:lang w:val="bg-BG"/>
        </w:rPr>
        <w:t>лв.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</w:t>
      </w:r>
      <w:r w:rsidR="00A01653">
        <w:rPr>
          <w:rFonts w:ascii="Arial Narrow" w:hAnsi="Arial Narrow"/>
          <w:sz w:val="24"/>
          <w:szCs w:val="24"/>
          <w:lang w:val="bg-BG"/>
        </w:rPr>
        <w:t>с</w:t>
      </w:r>
      <w:r w:rsidR="00281909">
        <w:rPr>
          <w:rFonts w:ascii="Arial Narrow" w:hAnsi="Arial Narrow"/>
          <w:sz w:val="24"/>
          <w:szCs w:val="24"/>
          <w:lang w:val="bg-BG"/>
        </w:rPr>
        <w:t xml:space="preserve"> ДДС</w:t>
      </w:r>
      <w:r w:rsidR="00FB0B09">
        <w:rPr>
          <w:rFonts w:ascii="Arial Narrow" w:hAnsi="Arial Narrow"/>
          <w:sz w:val="24"/>
          <w:szCs w:val="24"/>
          <w:lang w:val="bg-BG"/>
        </w:rPr>
        <w:t>.</w:t>
      </w:r>
    </w:p>
    <w:p w14:paraId="3DD0690A" w14:textId="3B571DBD" w:rsidR="00515BA5" w:rsidRPr="00515BA5" w:rsidRDefault="00515BA5" w:rsidP="00515BA5">
      <w:pPr>
        <w:pStyle w:val="ListParagraph"/>
        <w:numPr>
          <w:ilvl w:val="0"/>
          <w:numId w:val="16"/>
        </w:numPr>
        <w:jc w:val="both"/>
        <w:rPr>
          <w:rFonts w:ascii="Arial Narrow" w:hAnsi="Arial Narrow"/>
          <w:b/>
          <w:sz w:val="24"/>
          <w:szCs w:val="24"/>
          <w:lang w:val="bg-BG"/>
        </w:rPr>
      </w:pPr>
      <w:r w:rsidRPr="00515BA5">
        <w:rPr>
          <w:rFonts w:ascii="Arial Narrow" w:hAnsi="Arial Narrow"/>
          <w:b/>
          <w:sz w:val="24"/>
          <w:szCs w:val="24"/>
          <w:lang w:val="bg-BG"/>
        </w:rPr>
        <w:t>ОГЛЕД НА ОБЕКТА</w:t>
      </w:r>
    </w:p>
    <w:p w14:paraId="065060FE" w14:textId="15868C88" w:rsidR="00515BA5" w:rsidRPr="00E12E5A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515BA5">
        <w:rPr>
          <w:rFonts w:ascii="Arial Narrow" w:hAnsi="Arial Narrow" w:cs="Arial"/>
          <w:sz w:val="24"/>
          <w:szCs w:val="24"/>
          <w:lang w:val="bg-BG"/>
        </w:rPr>
        <w:t xml:space="preserve">Оглед на </w:t>
      </w:r>
      <w:r w:rsidR="00181C82">
        <w:rPr>
          <w:rFonts w:ascii="Arial Narrow" w:hAnsi="Arial Narrow" w:cs="Arial"/>
          <w:sz w:val="24"/>
          <w:szCs w:val="24"/>
          <w:lang w:val="bg-BG"/>
        </w:rPr>
        <w:t>автомобила</w:t>
      </w:r>
      <w:r w:rsidRPr="00515BA5">
        <w:rPr>
          <w:rFonts w:ascii="Arial Narrow" w:hAnsi="Arial Narrow" w:cs="Arial"/>
          <w:sz w:val="24"/>
          <w:szCs w:val="24"/>
          <w:lang w:val="bg-BG"/>
        </w:rPr>
        <w:t xml:space="preserve"> може да бъде 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извършван от </w:t>
      </w:r>
      <w:r w:rsidR="002D4C62">
        <w:rPr>
          <w:rFonts w:ascii="Arial Narrow" w:hAnsi="Arial Narrow" w:cs="Arial"/>
          <w:b/>
          <w:sz w:val="24"/>
          <w:szCs w:val="24"/>
          <w:lang w:val="bg-BG"/>
        </w:rPr>
        <w:t xml:space="preserve">05.04.2021г. </w:t>
      </w:r>
      <w:r w:rsidR="00CF1220">
        <w:rPr>
          <w:rFonts w:ascii="Arial Narrow" w:hAnsi="Arial Narrow" w:cs="Arial"/>
          <w:b/>
          <w:sz w:val="24"/>
          <w:szCs w:val="24"/>
          <w:lang w:val="bg-BG"/>
        </w:rPr>
        <w:t xml:space="preserve">до </w:t>
      </w:r>
      <w:r w:rsidR="002D4C62">
        <w:rPr>
          <w:rFonts w:ascii="Arial Narrow" w:hAnsi="Arial Narrow" w:cs="Arial"/>
          <w:b/>
          <w:sz w:val="24"/>
          <w:szCs w:val="24"/>
          <w:lang w:val="bg-BG"/>
        </w:rPr>
        <w:t>14.04.2021г.</w:t>
      </w:r>
      <w:r w:rsidR="00646E26">
        <w:rPr>
          <w:rFonts w:ascii="Arial Narrow" w:hAnsi="Arial Narrow" w:cs="Arial"/>
          <w:b/>
          <w:sz w:val="24"/>
          <w:szCs w:val="24"/>
          <w:lang w:val="bg-BG"/>
        </w:rPr>
        <w:t xml:space="preserve"> 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 xml:space="preserve">на адрес: </w:t>
      </w:r>
      <w:r w:rsidR="00387027" w:rsidRPr="00E12E5A">
        <w:rPr>
          <w:rFonts w:ascii="Arial Narrow" w:hAnsi="Arial Narrow" w:cs="Arial"/>
          <w:sz w:val="24"/>
          <w:szCs w:val="24"/>
          <w:lang w:val="bg-BG"/>
        </w:rPr>
        <w:t xml:space="preserve">гр. София, ул. „Л. Станчев“ №11 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след предварителна заявка на тел. </w:t>
      </w:r>
      <w:r w:rsidR="00387027" w:rsidRPr="00E12E5A">
        <w:rPr>
          <w:rFonts w:ascii="Arial Narrow" w:hAnsi="Arial Narrow" w:cs="Arial"/>
          <w:sz w:val="24"/>
          <w:szCs w:val="24"/>
          <w:lang w:val="bg-BG"/>
        </w:rPr>
        <w:t>0878839180 – Ивайло Първанов.</w:t>
      </w:r>
    </w:p>
    <w:p w14:paraId="31BA794F" w14:textId="565B7E05" w:rsidR="00515BA5" w:rsidRPr="00E12E5A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0EFE6B1F" w14:textId="3602B59D" w:rsidR="00515BA5" w:rsidRPr="00E12E5A" w:rsidRDefault="00515BA5" w:rsidP="00515BA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ДАТА, МЯСТО И ЧАС НА ПРОВЕЖДАНЕ НА ТЪРГА</w:t>
      </w:r>
    </w:p>
    <w:p w14:paraId="20FE1F1B" w14:textId="77777777" w:rsidR="00515BA5" w:rsidRPr="00E12E5A" w:rsidRDefault="00515BA5" w:rsidP="00515BA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106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53256920" w14:textId="3CC4F955" w:rsidR="00515BA5" w:rsidRPr="00E12E5A" w:rsidRDefault="00515BA5" w:rsidP="003515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Търгът ще се проведе на </w:t>
      </w:r>
      <w:r w:rsidR="002D4C62">
        <w:rPr>
          <w:rFonts w:ascii="Arial Narrow" w:hAnsi="Arial Narrow" w:cs="Arial"/>
          <w:b/>
          <w:sz w:val="24"/>
          <w:szCs w:val="24"/>
          <w:lang w:val="bg-BG"/>
        </w:rPr>
        <w:t>16.04.2021г.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от </w:t>
      </w:r>
      <w:r w:rsidR="002D4C62">
        <w:rPr>
          <w:rFonts w:ascii="Arial Narrow" w:hAnsi="Arial Narrow" w:cs="Arial"/>
          <w:b/>
          <w:sz w:val="24"/>
          <w:szCs w:val="24"/>
          <w:lang w:val="bg-BG"/>
        </w:rPr>
        <w:t>15.00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="00646E26" w:rsidRPr="001031DD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в </w:t>
      </w:r>
      <w:r w:rsidR="00387027" w:rsidRPr="00E12E5A">
        <w:rPr>
          <w:rFonts w:ascii="Arial Narrow" w:hAnsi="Arial Narrow" w:cs="Arial"/>
          <w:sz w:val="24"/>
          <w:szCs w:val="24"/>
          <w:lang w:val="bg-BG"/>
        </w:rPr>
        <w:t>ЦУ „Информационно обслужване“ АД, гр. София, ул. „П. Волов“ №2.</w:t>
      </w:r>
    </w:p>
    <w:p w14:paraId="586356F3" w14:textId="5E6D94A8" w:rsidR="00515BA5" w:rsidRPr="00E12E5A" w:rsidRDefault="00515BA5" w:rsidP="00515BA5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CECE4F2" w14:textId="5C91846B" w:rsidR="00515BA5" w:rsidRPr="00E12E5A" w:rsidRDefault="00F01522" w:rsidP="00F01522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ПРАВО НА УЧАСТИЕ</w:t>
      </w:r>
    </w:p>
    <w:p w14:paraId="57CC577F" w14:textId="0272E04A" w:rsidR="00F01522" w:rsidRPr="00E12E5A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0C1315FB" w14:textId="634439C0" w:rsidR="00F01522" w:rsidRPr="00E12E5A" w:rsidRDefault="00F01522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В търга могат да участват физически и юридически лица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 xml:space="preserve">.    </w:t>
      </w:r>
    </w:p>
    <w:p w14:paraId="2665033D" w14:textId="77777777" w:rsidR="007C4E16" w:rsidRPr="00E12E5A" w:rsidRDefault="007C4E16" w:rsidP="00F0152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94561B7" w14:textId="07D77E69" w:rsidR="00963C50" w:rsidRPr="00E12E5A" w:rsidRDefault="00963C50" w:rsidP="00963C50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ДОКУМЕНТИ ЗА УЧАСТИЕ В ТЪРГА</w:t>
      </w:r>
    </w:p>
    <w:p w14:paraId="711937B7" w14:textId="0A15B82A" w:rsidR="00963C50" w:rsidRPr="00E12E5A" w:rsidRDefault="00963C50" w:rsidP="00963C5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</w:rPr>
      </w:pPr>
    </w:p>
    <w:p w14:paraId="7E46D921" w14:textId="00EFEBE8" w:rsidR="00963C50" w:rsidRPr="00E12E5A" w:rsidRDefault="00963C50" w:rsidP="00963C50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Заявление за участие – попълва се по образец (приложен в тръжната документация).</w:t>
      </w:r>
    </w:p>
    <w:p w14:paraId="0F39E3A6" w14:textId="3EA92284" w:rsidR="00963C50" w:rsidRPr="00E12E5A" w:rsidRDefault="00AF258D" w:rsidP="00AF258D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lastRenderedPageBreak/>
        <w:t>В случаите когато кандидатът участва в търга чрез пълномощник, се представя нотариално заверено пълномощно за участие в търга.</w:t>
      </w:r>
    </w:p>
    <w:p w14:paraId="35274607" w14:textId="4F105F10" w:rsidR="00EE58F4" w:rsidRPr="00E12E5A" w:rsidRDefault="00EE58F4" w:rsidP="00EE58F4">
      <w:pPr>
        <w:pStyle w:val="ListParagraph"/>
        <w:numPr>
          <w:ilvl w:val="1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Декларация 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>о</w:t>
      </w:r>
      <w:r w:rsidRPr="00E12E5A">
        <w:rPr>
          <w:rFonts w:ascii="Arial Narrow" w:hAnsi="Arial Narrow" w:cs="Arial"/>
          <w:sz w:val="24"/>
          <w:szCs w:val="24"/>
          <w:lang w:val="bg-BG"/>
        </w:rPr>
        <w:t>тносно информацията, предоставяна на основание чл. 13 от Общия регламент за защита на данните и чл. 54 от Закона за защита на личните данни – по образец, приложен към тръжната документация.</w:t>
      </w:r>
    </w:p>
    <w:p w14:paraId="5EA0705A" w14:textId="2AFEF1E4" w:rsidR="00927047" w:rsidRPr="00E12E5A" w:rsidRDefault="00927047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Всички документи се поставят в голям запечатан непрозрачен плик. Върху плика се отбелязват името на участника или името на упълномощеното лице и цялостното наименование на обекта на търга.</w:t>
      </w:r>
    </w:p>
    <w:p w14:paraId="2CF66F07" w14:textId="77777777" w:rsidR="007C4E16" w:rsidRPr="00E12E5A" w:rsidRDefault="007C4E16" w:rsidP="0092704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ind w:left="0"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22106D21" w14:textId="5C433A3D" w:rsidR="00F55416" w:rsidRPr="00E12E5A" w:rsidRDefault="00F55416" w:rsidP="00F55416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ПОДАВАНЕ НА ДОКУМЕНТИ ЗА УЧАСТИЕ В ТЪРГА И РЕГИСТРАЦИЯ НА УЧАСТНИЦИТЕ</w:t>
      </w:r>
    </w:p>
    <w:p w14:paraId="1A1E27FB" w14:textId="33E287E4" w:rsidR="00F55416" w:rsidRPr="00E12E5A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14840A0D" w14:textId="6C2669A4" w:rsidR="00F55416" w:rsidRPr="00E12E5A" w:rsidRDefault="00F55416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Кандидатът или упълномощен от него пред</w:t>
      </w:r>
      <w:r w:rsidR="00D13180" w:rsidRPr="00E12E5A">
        <w:rPr>
          <w:rFonts w:ascii="Arial Narrow" w:hAnsi="Arial Narrow" w:cs="Arial"/>
          <w:sz w:val="24"/>
          <w:szCs w:val="24"/>
          <w:lang w:val="bg-BG"/>
        </w:rPr>
        <w:t>ставител подава описаните в т. 6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документи, поставени в голям запечатан непрозрачен плик, лично или по пощата с препоръчано писмо с обратна разписка, като върху плика се отбелязват името на участника или името на упълномощеното лице, цялостното наименование на обекта на търга, адрес за кореспонденция, телефон и по възможност адрес на електронна поща.</w:t>
      </w:r>
    </w:p>
    <w:p w14:paraId="36AB0B04" w14:textId="5498E31B" w:rsidR="00F97627" w:rsidRPr="00E12E5A" w:rsidRDefault="00F97627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Когато заявлението се подава по пощата, се счита за редовно подадено, ако е постъпило в деловодството на „Информационно обслужване“ АД в рамките на обявения срок за подаване на заявления.</w:t>
      </w:r>
    </w:p>
    <w:p w14:paraId="535851A2" w14:textId="4F33D54A" w:rsidR="008710AE" w:rsidRPr="00E12E5A" w:rsidRDefault="008710AE" w:rsidP="00F5541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Подадените заявления се вписват в поддържания в деловодната система на „Информационно обслужване“ АД регистър с отбелязване на входящ номер, дата и час на постъпване.</w:t>
      </w:r>
    </w:p>
    <w:p w14:paraId="1E0E0968" w14:textId="184552CA" w:rsidR="00F97627" w:rsidRPr="00E12E5A" w:rsidRDefault="00F97627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Заявления за участие в търга може да се подават до </w:t>
      </w:r>
      <w:r w:rsidR="002D4C62">
        <w:rPr>
          <w:rFonts w:ascii="Arial Narrow" w:hAnsi="Arial Narrow" w:cs="Arial"/>
          <w:b/>
          <w:sz w:val="24"/>
          <w:szCs w:val="24"/>
          <w:lang w:val="bg-BG"/>
        </w:rPr>
        <w:t xml:space="preserve">17.00 </w:t>
      </w:r>
      <w:r w:rsidR="00CF1220">
        <w:rPr>
          <w:rFonts w:ascii="Arial Narrow" w:hAnsi="Arial Narrow" w:cs="Arial"/>
          <w:b/>
          <w:sz w:val="24"/>
          <w:szCs w:val="24"/>
          <w:lang w:val="bg-BG"/>
        </w:rPr>
        <w:t xml:space="preserve">часа на </w:t>
      </w:r>
      <w:r w:rsidR="002D4C62">
        <w:rPr>
          <w:rFonts w:ascii="Arial Narrow" w:hAnsi="Arial Narrow" w:cs="Arial"/>
          <w:b/>
          <w:sz w:val="24"/>
          <w:szCs w:val="24"/>
          <w:lang w:val="bg-BG"/>
        </w:rPr>
        <w:t>15.04.2021г.</w:t>
      </w:r>
      <w:r w:rsidR="00646E26">
        <w:rPr>
          <w:rFonts w:ascii="Arial Narrow" w:hAnsi="Arial Narrow" w:cs="Arial"/>
          <w:sz w:val="24"/>
          <w:szCs w:val="24"/>
          <w:lang w:val="bg-BG"/>
        </w:rPr>
        <w:t xml:space="preserve">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>на адрес гр. София, ул. „Панайот Волов“ № 2</w:t>
      </w:r>
      <w:r w:rsidRPr="00E12E5A">
        <w:rPr>
          <w:rFonts w:ascii="Arial Narrow" w:hAnsi="Arial Narrow" w:cs="Arial"/>
          <w:sz w:val="24"/>
          <w:szCs w:val="24"/>
          <w:lang w:val="bg-BG"/>
        </w:rPr>
        <w:t>.</w:t>
      </w:r>
    </w:p>
    <w:p w14:paraId="720664FC" w14:textId="6BC30111" w:rsidR="00134695" w:rsidRPr="00E12E5A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Регистрирането на участниците в търга се извършва от тръжната комисия в обявения ден и час за откриване на търга.</w:t>
      </w:r>
    </w:p>
    <w:p w14:paraId="330CC903" w14:textId="7C15E61C" w:rsidR="00134695" w:rsidRPr="00E12E5A" w:rsidRDefault="00134695" w:rsidP="00F9762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14:paraId="6F29CBC3" w14:textId="723054D6" w:rsidR="00134695" w:rsidRPr="00E12E5A" w:rsidRDefault="00134695" w:rsidP="00134695">
      <w:pPr>
        <w:pStyle w:val="ListParagraph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  <w:r w:rsidRPr="00E12E5A">
        <w:rPr>
          <w:rFonts w:ascii="Arial Narrow" w:hAnsi="Arial Narrow" w:cs="Arial"/>
          <w:b/>
          <w:sz w:val="24"/>
          <w:szCs w:val="24"/>
          <w:lang w:val="bg-BG"/>
        </w:rPr>
        <w:t>ПРОЦЕДУРА ПО ПРОВЕЖДАНЕ НА ТЪРГА</w:t>
      </w:r>
      <w:r w:rsidR="007C4E16" w:rsidRPr="00E12E5A">
        <w:rPr>
          <w:rFonts w:ascii="Arial Narrow" w:hAnsi="Arial Narrow" w:cs="Arial"/>
          <w:b/>
          <w:sz w:val="24"/>
          <w:szCs w:val="24"/>
          <w:lang w:val="bg-BG"/>
        </w:rPr>
        <w:t xml:space="preserve"> С ЯВНО НАДДАВАНЕ</w:t>
      </w:r>
    </w:p>
    <w:p w14:paraId="7223822E" w14:textId="4AE5F5A6" w:rsidR="00134695" w:rsidRPr="00E12E5A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hAnsi="Arial Narrow" w:cs="Arial"/>
          <w:b/>
          <w:sz w:val="24"/>
          <w:szCs w:val="24"/>
          <w:lang w:val="bg-BG"/>
        </w:rPr>
      </w:pPr>
    </w:p>
    <w:p w14:paraId="3D813B5A" w14:textId="4E2CBC67" w:rsidR="00134695" w:rsidRPr="00E12E5A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Търгът може да се проведе и когато е подадено само едно заявление за участие. В случай</w:t>
      </w:r>
      <w:r w:rsidR="007C4E16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че на търга се яви само един кандидат от подалите заявления за участие, търгът се отлага с два часа и ако след този срок не се яви друг, кандидатът се обявява за спечелил по предложената от него цена, която не може да бъде по-ниска от началната тръжна цена. Когато на търга не се яви кандидат, той се обявява за </w:t>
      </w:r>
      <w:proofErr w:type="spellStart"/>
      <w:r w:rsidRPr="00E12E5A">
        <w:rPr>
          <w:rFonts w:ascii="Arial Narrow" w:hAnsi="Arial Narrow" w:cs="Arial"/>
          <w:sz w:val="24"/>
          <w:szCs w:val="24"/>
          <w:lang w:val="bg-BG"/>
        </w:rPr>
        <w:t>непро</w:t>
      </w:r>
      <w:r w:rsidR="002D4C62">
        <w:rPr>
          <w:rFonts w:ascii="Arial Narrow" w:hAnsi="Arial Narrow" w:cs="Arial"/>
          <w:sz w:val="24"/>
          <w:szCs w:val="24"/>
          <w:lang w:val="bg-BG"/>
        </w:rPr>
        <w:t>веден</w:t>
      </w:r>
      <w:proofErr w:type="spellEnd"/>
      <w:r w:rsidR="002D4C62">
        <w:rPr>
          <w:rFonts w:ascii="Arial Narrow" w:hAnsi="Arial Narrow" w:cs="Arial"/>
          <w:sz w:val="24"/>
          <w:szCs w:val="24"/>
          <w:lang w:val="bg-BG"/>
        </w:rPr>
        <w:t xml:space="preserve"> и се провежда повторно на </w:t>
      </w:r>
      <w:r w:rsidR="002D4C62" w:rsidRPr="002D4C62">
        <w:rPr>
          <w:rFonts w:ascii="Arial Narrow" w:hAnsi="Arial Narrow" w:cs="Arial"/>
          <w:b/>
          <w:sz w:val="24"/>
          <w:szCs w:val="24"/>
          <w:lang w:val="bg-BG"/>
        </w:rPr>
        <w:t>23.04.2021г.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от </w:t>
      </w:r>
      <w:r w:rsidR="002D4C62">
        <w:rPr>
          <w:rFonts w:ascii="Arial Narrow" w:hAnsi="Arial Narrow" w:cs="Arial"/>
          <w:b/>
          <w:sz w:val="24"/>
          <w:szCs w:val="24"/>
          <w:lang w:val="bg-BG"/>
        </w:rPr>
        <w:t>15.00</w:t>
      </w:r>
      <w:r w:rsidR="00646E26" w:rsidRPr="00954942">
        <w:rPr>
          <w:rFonts w:ascii="Arial Narrow" w:hAnsi="Arial Narrow" w:cs="Arial"/>
          <w:b/>
          <w:sz w:val="24"/>
          <w:szCs w:val="24"/>
          <w:lang w:val="bg-BG"/>
        </w:rPr>
        <w:t xml:space="preserve"> часа</w:t>
      </w:r>
      <w:r w:rsidR="00B15602">
        <w:rPr>
          <w:rFonts w:ascii="Arial Narrow" w:hAnsi="Arial Narrow" w:cs="Arial"/>
          <w:b/>
          <w:sz w:val="24"/>
          <w:szCs w:val="24"/>
          <w:lang w:val="bg-BG"/>
        </w:rPr>
        <w:t>.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Когато на търга, провеждан повторно, се яви само един кандидат, той се обявява за спечелил по предложената от него цена, която не може да бъде по-ниска от началната тръжна цена.</w:t>
      </w:r>
    </w:p>
    <w:p w14:paraId="21CED067" w14:textId="7D3BC519" w:rsidR="00134695" w:rsidRPr="00E12E5A" w:rsidRDefault="00134695" w:rsidP="0013469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При възникване на обстоятелства, които правят невъзможно откриването на търга или неговото приключване, комисията съставя протокол, въз основа на който се определя провеждането на нов търг.</w:t>
      </w:r>
    </w:p>
    <w:p w14:paraId="7789FCF3" w14:textId="628F78BA" w:rsidR="00D81AB9" w:rsidRPr="00E12E5A" w:rsidRDefault="00D81AB9" w:rsidP="00D81AB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След регистрацията на участниците</w:t>
      </w:r>
      <w:r w:rsidR="007C4E16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комисията преглежда заявленията по реда на тяхното постъпване и се запознава с редовността на подадените документи. В случай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че установи непълнота на представените документи или неспазване на изискванията, посочени в тръжната документация, комисията отстранява от участие нередовния кандидат.</w:t>
      </w:r>
    </w:p>
    <w:p w14:paraId="572A557E" w14:textId="119281DC" w:rsidR="00F70156" w:rsidRPr="00E12E5A" w:rsidRDefault="003515B9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Търгът с явно наддаване</w:t>
      </w:r>
      <w:r w:rsidR="008710AE" w:rsidRPr="00E12E5A">
        <w:rPr>
          <w:rFonts w:ascii="Arial Narrow" w:hAnsi="Arial Narrow" w:cs="Arial"/>
          <w:sz w:val="24"/>
          <w:szCs w:val="24"/>
          <w:lang w:val="bg-BG"/>
        </w:rPr>
        <w:t xml:space="preserve"> започва с обявяване от председателя на комисията на</w:t>
      </w:r>
      <w:r w:rsidR="00F70156" w:rsidRPr="00E12E5A">
        <w:rPr>
          <w:rFonts w:ascii="Arial Narrow" w:hAnsi="Arial Narrow" w:cs="Arial"/>
          <w:sz w:val="24"/>
          <w:szCs w:val="24"/>
          <w:lang w:val="bg-BG"/>
        </w:rPr>
        <w:t xml:space="preserve"> предмета на търга, началната цена, от която започва наддаването и стъпката на наддаване.</w:t>
      </w:r>
    </w:p>
    <w:p w14:paraId="0E1EB3B2" w14:textId="3C8C9A15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Наддаването се извършва чрез гласно обявяване от участниците на последователни суми над началната цена, разграничени от председателя на комисията със звуков сигнал</w:t>
      </w:r>
      <w:r w:rsidR="007C4E16" w:rsidRPr="00E12E5A">
        <w:rPr>
          <w:rFonts w:ascii="Arial Narrow" w:hAnsi="Arial Narrow" w:cs="Arial"/>
          <w:sz w:val="24"/>
          <w:szCs w:val="24"/>
          <w:lang w:val="bg-BG"/>
        </w:rPr>
        <w:t>, като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всяко увеличение трябва да бъде равно на </w:t>
      </w:r>
      <w:proofErr w:type="spellStart"/>
      <w:r w:rsidRPr="00E12E5A">
        <w:rPr>
          <w:rFonts w:ascii="Arial Narrow" w:hAnsi="Arial Narrow" w:cs="Arial"/>
          <w:sz w:val="24"/>
          <w:szCs w:val="24"/>
          <w:lang w:val="bg-BG"/>
        </w:rPr>
        <w:t>наддавателната</w:t>
      </w:r>
      <w:proofErr w:type="spellEnd"/>
      <w:r w:rsidRPr="00E12E5A">
        <w:rPr>
          <w:rFonts w:ascii="Arial Narrow" w:hAnsi="Arial Narrow" w:cs="Arial"/>
          <w:sz w:val="24"/>
          <w:szCs w:val="24"/>
          <w:lang w:val="bg-BG"/>
        </w:rPr>
        <w:t xml:space="preserve"> стъпка.</w:t>
      </w:r>
    </w:p>
    <w:p w14:paraId="4AE05CE0" w14:textId="24386414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Участниците обявяват високо и ясно предлаганите от тях суми, като обявената от участник сума го обвързва към комисията и другите участници в търга без право на позоваване на грешка.</w:t>
      </w:r>
    </w:p>
    <w:p w14:paraId="1C57D378" w14:textId="5A7C3B66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>Преди третото обявяване на последната оферта се прави предупреждение, че тя е последна, и ако няма други предложения, наддаването приключва със звуков сигнал от председателя на комисията, който обявява спечелилия търга и предложената окончателна цена, след което закрива търга.</w:t>
      </w:r>
    </w:p>
    <w:p w14:paraId="7058711E" w14:textId="7AEDEEF3" w:rsidR="00F70156" w:rsidRPr="00E12E5A" w:rsidRDefault="00F70156" w:rsidP="00963EC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lastRenderedPageBreak/>
        <w:t>В случай</w:t>
      </w:r>
      <w:r w:rsidR="004C40AE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че участниците в търга потвърдят началната тръжна цена, но никой от тях не обяви следващата по размер цена, по-висока о</w:t>
      </w:r>
      <w:bookmarkStart w:id="0" w:name="_GoBack"/>
      <w:bookmarkEnd w:id="0"/>
      <w:r w:rsidRPr="00E12E5A">
        <w:rPr>
          <w:rFonts w:ascii="Arial Narrow" w:hAnsi="Arial Narrow" w:cs="Arial"/>
          <w:sz w:val="24"/>
          <w:szCs w:val="24"/>
          <w:lang w:val="bg-BG"/>
        </w:rPr>
        <w:t>т началната с една стъпка, търгът се закрива</w:t>
      </w:r>
      <w:r w:rsidR="00963ECB" w:rsidRPr="00E12E5A">
        <w:rPr>
          <w:rFonts w:ascii="Arial Narrow" w:hAnsi="Arial Narrow" w:cs="Arial"/>
          <w:sz w:val="24"/>
          <w:szCs w:val="24"/>
          <w:lang w:val="bg-BG"/>
        </w:rPr>
        <w:t xml:space="preserve">.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>В този случай внесените от участниците депозити не се връщат.</w:t>
      </w:r>
    </w:p>
    <w:p w14:paraId="0BF87387" w14:textId="5250B90A" w:rsidR="00F70156" w:rsidRPr="00E12E5A" w:rsidRDefault="00F70156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За спечелил търга се определя участникът, предложил най-високата цена, като той е длъжен да </w:t>
      </w:r>
      <w:r w:rsidR="00963ECB" w:rsidRPr="00E12E5A">
        <w:rPr>
          <w:rFonts w:ascii="Arial Narrow" w:hAnsi="Arial Narrow" w:cs="Arial"/>
          <w:sz w:val="24"/>
          <w:szCs w:val="24"/>
          <w:lang w:val="bg-BG"/>
        </w:rPr>
        <w:t xml:space="preserve">сключи договор за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Pr="00E12E5A">
        <w:rPr>
          <w:rFonts w:ascii="Arial Narrow" w:hAnsi="Arial Narrow" w:cs="Arial"/>
          <w:sz w:val="24"/>
          <w:szCs w:val="24"/>
          <w:lang w:val="bg-BG"/>
        </w:rPr>
        <w:t>в сроковете и съгласно условията на търга. При неизпълнение за спечелил търга се определя участникът, предложил следващата по размер цена</w:t>
      </w:r>
      <w:r w:rsidR="00963ECB" w:rsidRPr="00E12E5A">
        <w:rPr>
          <w:rFonts w:ascii="Arial Narrow" w:hAnsi="Arial Narrow" w:cs="Arial"/>
          <w:sz w:val="24"/>
          <w:szCs w:val="24"/>
          <w:lang w:val="bg-BG"/>
        </w:rPr>
        <w:t>.</w:t>
      </w:r>
    </w:p>
    <w:p w14:paraId="6E1769E3" w14:textId="7A9B7B56" w:rsidR="00E722EB" w:rsidRPr="00E12E5A" w:rsidRDefault="00E722EB" w:rsidP="00F7015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E12E5A">
        <w:rPr>
          <w:rFonts w:ascii="Arial Narrow" w:hAnsi="Arial Narrow" w:cs="Arial"/>
          <w:sz w:val="24"/>
          <w:szCs w:val="24"/>
          <w:lang w:val="bg-BG"/>
        </w:rPr>
        <w:t xml:space="preserve">Въз основа на резултатите от търга, в 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>срок до 7 (седем) работни дни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 от провеждането му, с обявения за спечелил участник се сключва договор за </w:t>
      </w:r>
      <w:r w:rsidR="00C46967" w:rsidRPr="00E12E5A">
        <w:rPr>
          <w:rFonts w:ascii="Arial Narrow" w:hAnsi="Arial Narrow" w:cs="Arial"/>
          <w:sz w:val="24"/>
          <w:szCs w:val="24"/>
          <w:lang w:val="bg-BG"/>
        </w:rPr>
        <w:t xml:space="preserve">покупко-продажба на МПС </w:t>
      </w:r>
      <w:r w:rsidR="0063733E" w:rsidRPr="00E12E5A">
        <w:rPr>
          <w:rFonts w:ascii="Arial Narrow" w:hAnsi="Arial Narrow" w:cs="Arial"/>
          <w:sz w:val="24"/>
          <w:szCs w:val="24"/>
          <w:lang w:val="bg-BG"/>
        </w:rPr>
        <w:t>с нотариална заверка на подписите</w:t>
      </w:r>
      <w:r w:rsidRPr="00E12E5A">
        <w:rPr>
          <w:rFonts w:ascii="Arial Narrow" w:hAnsi="Arial Narrow" w:cs="Arial"/>
          <w:sz w:val="24"/>
          <w:szCs w:val="24"/>
          <w:lang w:val="bg-BG"/>
        </w:rPr>
        <w:t xml:space="preserve">, </w:t>
      </w:r>
      <w:r w:rsidR="001F7CD0" w:rsidRPr="00E12E5A">
        <w:rPr>
          <w:rFonts w:ascii="Arial Narrow" w:hAnsi="Arial Narrow" w:cs="Arial"/>
          <w:sz w:val="24"/>
          <w:szCs w:val="24"/>
          <w:lang w:val="bg-BG"/>
        </w:rPr>
        <w:t>като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 xml:space="preserve"> всички разходи по прехвърляне на собствеността, включително</w:t>
      </w:r>
      <w:r w:rsidR="001F7CD0" w:rsidRPr="00E12E5A">
        <w:rPr>
          <w:rFonts w:ascii="Arial Narrow" w:hAnsi="Arial Narrow" w:cs="Arial"/>
          <w:sz w:val="24"/>
          <w:szCs w:val="24"/>
          <w:lang w:val="bg-BG"/>
        </w:rPr>
        <w:t xml:space="preserve"> разходите за нотариалната заверка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>,</w:t>
      </w:r>
      <w:r w:rsidR="001F7CD0" w:rsidRPr="00E12E5A">
        <w:rPr>
          <w:rFonts w:ascii="Arial Narrow" w:hAnsi="Arial Narrow" w:cs="Arial"/>
          <w:sz w:val="24"/>
          <w:szCs w:val="24"/>
          <w:lang w:val="bg-BG"/>
        </w:rPr>
        <w:t xml:space="preserve"> са за сметка на </w:t>
      </w:r>
      <w:r w:rsidR="00791AA1" w:rsidRPr="00E12E5A">
        <w:rPr>
          <w:rFonts w:ascii="Arial Narrow" w:hAnsi="Arial Narrow" w:cs="Arial"/>
          <w:sz w:val="24"/>
          <w:szCs w:val="24"/>
          <w:lang w:val="bg-BG"/>
        </w:rPr>
        <w:t>купувача</w:t>
      </w:r>
      <w:r w:rsidR="0063733E" w:rsidRPr="00E12E5A">
        <w:rPr>
          <w:rFonts w:ascii="Arial Narrow" w:hAnsi="Arial Narrow" w:cs="Arial"/>
          <w:sz w:val="24"/>
          <w:szCs w:val="24"/>
          <w:lang w:val="bg-BG"/>
        </w:rPr>
        <w:t xml:space="preserve">. </w:t>
      </w:r>
    </w:p>
    <w:p w14:paraId="2A734545" w14:textId="53D5EA25" w:rsidR="004C40AE" w:rsidRPr="00E12E5A" w:rsidRDefault="004C40AE">
      <w:pPr>
        <w:rPr>
          <w:rFonts w:ascii="Arial Narrow" w:hAnsi="Arial Narrow" w:cs="Arial"/>
          <w:i/>
          <w:sz w:val="24"/>
          <w:szCs w:val="24"/>
          <w:lang w:val="bg-BG"/>
        </w:rPr>
      </w:pPr>
      <w:r w:rsidRPr="00E12E5A">
        <w:rPr>
          <w:rFonts w:ascii="Arial Narrow" w:hAnsi="Arial Narrow" w:cs="Arial"/>
          <w:i/>
          <w:sz w:val="24"/>
          <w:szCs w:val="24"/>
          <w:lang w:val="bg-BG"/>
        </w:rPr>
        <w:br w:type="page"/>
      </w:r>
    </w:p>
    <w:p w14:paraId="00D41396" w14:textId="28C38E9C" w:rsidR="002221AF" w:rsidRPr="00E12E5A" w:rsidRDefault="002221AF" w:rsidP="002221AF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12E5A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62FFFF3D" w14:textId="5F286369" w:rsidR="002221AF" w:rsidRPr="00E12E5A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Д</w:t>
      </w:r>
      <w:r w:rsidR="004C40AE"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О</w:t>
      </w:r>
    </w:p>
    <w:p w14:paraId="31A432C4" w14:textId="4052C32B" w:rsidR="002221AF" w:rsidRPr="00E12E5A" w:rsidRDefault="002221AF" w:rsidP="002221AF">
      <w:pPr>
        <w:ind w:firstLine="5103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„И</w:t>
      </w:r>
      <w:r w:rsidR="004C40AE"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НФОРМАЦИОННО ОБСЛУЖВАНЕ</w:t>
      </w: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“ АД</w:t>
      </w:r>
    </w:p>
    <w:p w14:paraId="033C55DC" w14:textId="77777777" w:rsidR="002221AF" w:rsidRPr="00E12E5A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CB6856E" w14:textId="775D4CE0" w:rsidR="002221AF" w:rsidRPr="00E12E5A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ЗАЯ</w:t>
      </w:r>
      <w:r w:rsidR="00CF7A36"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ВЛЕНИЕ ЗА УЧАСТИЕ В ТЪРГ С ЯВНО</w:t>
      </w: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НАДДАВАНЕ</w:t>
      </w:r>
    </w:p>
    <w:p w14:paraId="5C3B0586" w14:textId="1DD2650D" w:rsidR="002221AF" w:rsidRPr="00E12E5A" w:rsidRDefault="002221AF" w:rsidP="002221AF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E38E8A5" w14:textId="683DE99F" w:rsidR="002221AF" w:rsidRPr="00E12E5A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за 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“, с ДК номер </w:t>
      </w:r>
      <w:r w:rsidR="007B5ED7" w:rsidRPr="00E12E5A">
        <w:rPr>
          <w:rFonts w:ascii="Arial Narrow" w:hAnsi="Arial Narrow"/>
          <w:sz w:val="24"/>
          <w:szCs w:val="24"/>
          <w:lang w:val="bg-BG"/>
        </w:rPr>
        <w:t>СА9495МА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АД,</w:t>
      </w:r>
    </w:p>
    <w:p w14:paraId="4129A2C2" w14:textId="74A69811" w:rsidR="002221AF" w:rsidRPr="00E12E5A" w:rsidRDefault="00380FAE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от</w:t>
      </w:r>
      <w:r w:rsidR="002221AF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........................................................................................, тел.: ………………………………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, банкова сметка ……………………………………..</w:t>
      </w:r>
    </w:p>
    <w:p w14:paraId="7555B621" w14:textId="77777777" w:rsidR="002221AF" w:rsidRPr="00E12E5A" w:rsidRDefault="002221AF" w:rsidP="002221AF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14:paraId="499CB73D" w14:textId="5A8F45AF" w:rsidR="002221AF" w:rsidRPr="00E12E5A" w:rsidRDefault="002221AF" w:rsidP="00380FA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</w:t>
      </w:r>
      <w:r w:rsidR="00380FAE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в качеството си на упълномощен с нотариално заверено пълномощно № ………/………. г./ 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ТАТ .......................... </w:t>
      </w:r>
    </w:p>
    <w:p w14:paraId="00B2933B" w14:textId="15F53E49" w:rsidR="00380FAE" w:rsidRPr="00E12E5A" w:rsidRDefault="00380FAE" w:rsidP="00380FAE">
      <w:pPr>
        <w:ind w:firstLine="360"/>
        <w:jc w:val="both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/>
        </w:rPr>
        <w:t>УВАЖАЕМА КОМИСИЯ,</w:t>
      </w:r>
    </w:p>
    <w:p w14:paraId="74D9CB56" w14:textId="0B710851" w:rsidR="00380FAE" w:rsidRPr="00E12E5A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Заявявам, че желая да бъда регистрир</w:t>
      </w:r>
      <w:r w:rsidR="00CF7A36" w:rsidRPr="00E12E5A">
        <w:rPr>
          <w:rFonts w:ascii="Arial Narrow" w:eastAsia="Times New Roman" w:hAnsi="Arial Narrow" w:cs="Arial"/>
          <w:sz w:val="24"/>
          <w:szCs w:val="24"/>
          <w:lang w:val="bg-BG"/>
        </w:rPr>
        <w:t>ан като участник в търга с явно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наддаване за 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продажба на лек автомобил марка „Ситроен“, модел „</w:t>
      </w:r>
      <w:proofErr w:type="spellStart"/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Берлинго</w:t>
      </w:r>
      <w:proofErr w:type="spellEnd"/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“, с ДК номер </w:t>
      </w:r>
      <w:r w:rsidR="007B5ED7" w:rsidRPr="00E12E5A">
        <w:rPr>
          <w:rFonts w:ascii="Arial Narrow" w:hAnsi="Arial Narrow"/>
          <w:sz w:val="24"/>
          <w:szCs w:val="24"/>
          <w:lang w:val="bg-BG"/>
        </w:rPr>
        <w:t>СА9495МА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>, собственост на „Информационно обслужване“ АД.</w:t>
      </w:r>
    </w:p>
    <w:p w14:paraId="6C59C28C" w14:textId="1DC11BF0" w:rsidR="00380FAE" w:rsidRPr="00E12E5A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Заявявам, че ми е предоставена възможност за  извършване на оглед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на автомобила по т. 1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073F81" w14:textId="77777777" w:rsidR="00380FAE" w:rsidRPr="00E12E5A" w:rsidRDefault="00380FAE" w:rsidP="00380FAE">
      <w:pPr>
        <w:pStyle w:val="ListParagraph"/>
        <w:numPr>
          <w:ilvl w:val="0"/>
          <w:numId w:val="18"/>
        </w:numPr>
        <w:ind w:left="0" w:firstLine="36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Заявявам, че съм запознат с условията на търга и всички документи, включени в тръжната документация. Приемам да изпълня всички задължения, произтичащи от условията на търга.</w:t>
      </w:r>
    </w:p>
    <w:p w14:paraId="5C9FC114" w14:textId="77777777" w:rsidR="00593F65" w:rsidRPr="00E12E5A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458353C" w14:textId="77777777" w:rsidR="00593F65" w:rsidRPr="00E12E5A" w:rsidRDefault="00593F65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79EE440" w14:textId="2FED5626" w:rsidR="002221AF" w:rsidRPr="00E12E5A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Подпис:</w:t>
      </w:r>
      <w:r w:rsidR="004C40AE" w:rsidRPr="00E12E5A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..........................</w:t>
      </w:r>
    </w:p>
    <w:p w14:paraId="25A75248" w14:textId="77777777" w:rsidR="002221AF" w:rsidRPr="00E12E5A" w:rsidRDefault="002221AF" w:rsidP="002221AF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3EF81593" w14:textId="39E7A82B" w:rsidR="004C40AE" w:rsidRPr="00E12E5A" w:rsidRDefault="004C40AE">
      <w:pPr>
        <w:rPr>
          <w:rFonts w:ascii="Arial Narrow" w:hAnsi="Arial Narrow"/>
          <w:sz w:val="24"/>
          <w:szCs w:val="24"/>
          <w:lang w:val="bg-BG"/>
        </w:rPr>
      </w:pPr>
      <w:r w:rsidRPr="00E12E5A">
        <w:rPr>
          <w:rFonts w:ascii="Arial Narrow" w:hAnsi="Arial Narrow"/>
          <w:sz w:val="24"/>
          <w:szCs w:val="24"/>
          <w:lang w:val="bg-BG"/>
        </w:rPr>
        <w:br w:type="page"/>
      </w:r>
    </w:p>
    <w:p w14:paraId="24C4FA6A" w14:textId="60CAB2DD" w:rsidR="004C40AE" w:rsidRPr="00E12E5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lastRenderedPageBreak/>
        <w:t>Д</w:t>
      </w:r>
      <w:r w:rsidR="004C40AE"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ЕКЛАРАЦИЯ</w:t>
      </w:r>
    </w:p>
    <w:p w14:paraId="0947E53C" w14:textId="32A25C0B" w:rsidR="0030712A" w:rsidRPr="00E12E5A" w:rsidRDefault="0030712A" w:rsidP="004C40AE">
      <w:pPr>
        <w:suppressAutoHyphens/>
        <w:spacing w:after="0" w:line="360" w:lineRule="auto"/>
        <w:ind w:right="42"/>
        <w:jc w:val="center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относно информацията, предоставяна на основание чл. 13 от Общия регламент за защита на данните и чл. 54 от Закона за защита на личните данни</w:t>
      </w:r>
    </w:p>
    <w:p w14:paraId="2631F143" w14:textId="77777777" w:rsidR="0030712A" w:rsidRPr="00E12E5A" w:rsidRDefault="0030712A" w:rsidP="0030712A">
      <w:pPr>
        <w:suppressAutoHyphens/>
        <w:spacing w:after="0" w:line="240" w:lineRule="auto"/>
        <w:ind w:right="-874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65014F3C" w14:textId="482DF4C6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  <w:t>Подписаният/подписаната ……………………………………..……….., тел. ……………………...,</w:t>
      </w:r>
    </w:p>
    <w:p w14:paraId="7E499DF7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ab/>
      </w:r>
      <w:r w:rsidRPr="00E12E5A">
        <w:rPr>
          <w:rFonts w:ascii="Arial Narrow" w:eastAsia="Times New Roman" w:hAnsi="Arial Narrow" w:cs="Arial"/>
          <w:i/>
          <w:sz w:val="24"/>
          <w:szCs w:val="24"/>
          <w:lang w:val="bg-BG" w:eastAsia="zh-CN"/>
        </w:rPr>
        <w:t>/име, фамилия/</w:t>
      </w:r>
    </w:p>
    <w:p w14:paraId="693DFF85" w14:textId="0DF34DBF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във връзка с участието ми/участието на представляваното от мен юридическо лице ……………………………………………, със седалище и адрес: ………………..……………………………......, с ЕИК/БУЛСТАТ …………………………, в </w:t>
      </w:r>
      <w:r w:rsidR="00CF7A36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търг с явно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наддаване за 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продажба на лек автомобил марка „Ситроен“, модел „</w:t>
      </w:r>
      <w:proofErr w:type="spellStart"/>
      <w:r w:rsidR="00791AA1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Берлинго</w:t>
      </w:r>
      <w:proofErr w:type="spellEnd"/>
      <w:r w:rsidR="00791AA1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“, с ДК номер </w:t>
      </w:r>
      <w:r w:rsidR="007B5ED7" w:rsidRPr="00E12E5A">
        <w:rPr>
          <w:rFonts w:ascii="Arial Narrow" w:hAnsi="Arial Narrow"/>
          <w:sz w:val="24"/>
          <w:szCs w:val="24"/>
          <w:lang w:val="bg-BG"/>
        </w:rPr>
        <w:t>СА9495МА</w:t>
      </w:r>
      <w:r w:rsidR="00791AA1"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, собственост на „Информационно обслужване“ АД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,</w:t>
      </w:r>
    </w:p>
    <w:p w14:paraId="0A8075A6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</w:p>
    <w:p w14:paraId="5621CEDE" w14:textId="7B819E8E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ДЕКЛАРИРАМ, ЧЕ</w:t>
      </w:r>
      <w:r w:rsidRPr="00E12E5A">
        <w:rPr>
          <w:rFonts w:ascii="Arial Narrow" w:eastAsia="Times New Roman" w:hAnsi="Arial Narrow" w:cs="Arial"/>
          <w:sz w:val="24"/>
          <w:szCs w:val="24"/>
          <w:lang w:eastAsia="zh-CN"/>
        </w:rPr>
        <w:t xml:space="preserve"> 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ми е предоставена информацията съгласно чл. 13 от Общия регламент за защита на данните</w:t>
      </w:r>
      <w:r w:rsidRPr="00E12E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2E5A">
        <w:rPr>
          <w:rFonts w:ascii="Arial Narrow" w:eastAsia="Times New Roman" w:hAnsi="Arial Narrow" w:cs="Arial"/>
          <w:sz w:val="24"/>
          <w:szCs w:val="24"/>
          <w:lang w:val="bg-BG" w:eastAsia="zh-CN"/>
        </w:rPr>
        <w:t>и чл. 54 от Закона за защита на личните данни, както следва:</w:t>
      </w:r>
    </w:p>
    <w:p w14:paraId="6A0A087E" w14:textId="77777777" w:rsidR="0030712A" w:rsidRPr="00E12E5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Данни за администратора на лични данни и координати за връзка с длъжностното лице по защита на данните.</w:t>
      </w:r>
    </w:p>
    <w:p w14:paraId="1DF4AE8E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„Информационно обслужване“ АД е администратор на лични данни</w:t>
      </w:r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/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АДМИНИСТРАТОР/. Дружеството е вписано в Търговския регистър с ЕИК 831641791 и има седалище и адрес на управление в гр. София, ул. „Панайот Волов“ № 2. Координати за връзка с АДМИНИСТРАТОРА и длъжностното лице по защита на данните:</w:t>
      </w:r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e-mail: </w:t>
      </w:r>
      <w:hyperlink r:id="rId8" w:history="1">
        <w:r w:rsidRPr="00E12E5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office@is-bg.net</w:t>
        </w:r>
      </w:hyperlink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, </w:t>
      </w:r>
      <w:hyperlink r:id="rId9" w:history="1">
        <w:r w:rsidRPr="00E12E5A">
          <w:rPr>
            <w:rFonts w:ascii="Arial Narrow" w:eastAsia="Times New Roman" w:hAnsi="Arial Narrow" w:cs="Arial"/>
            <w:bCs/>
            <w:color w:val="0563C1"/>
            <w:sz w:val="24"/>
            <w:szCs w:val="24"/>
            <w:u w:val="single"/>
            <w:lang w:eastAsia="zh-CN"/>
          </w:rPr>
          <w:t>dpo@is-bg.net</w:t>
        </w:r>
      </w:hyperlink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4ED93CD3" w14:textId="6C11B56D" w:rsidR="0030712A" w:rsidRPr="00E12E5A" w:rsidRDefault="0030712A" w:rsidP="0030712A">
      <w:pPr>
        <w:numPr>
          <w:ilvl w:val="0"/>
          <w:numId w:val="20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Категории лични данни, които се обработват от „Информационно обслужване“ АД във връзка с провеждането на </w:t>
      </w:r>
      <w:r w:rsidR="00CF7A36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търг</w:t>
      </w:r>
      <w:r w:rsidR="00C2238F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</w:t>
      </w: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 и сключването на договор за </w:t>
      </w:r>
      <w:r w:rsidR="00EE013E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покупко-п</w:t>
      </w:r>
      <w:r w:rsidR="0082329F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р</w:t>
      </w:r>
      <w:r w:rsidR="00EE013E"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одажба</w:t>
      </w:r>
      <w:r w:rsidRPr="00E12E5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. Цели и правно основание за обработването.</w:t>
      </w:r>
    </w:p>
    <w:p w14:paraId="7EFF502D" w14:textId="3C2AB34E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Като администратор на лични данни „Информационно обслужване“ АД обработва лични данни на лицата, с които сключва договори</w:t>
      </w:r>
      <w:r w:rsidRPr="00E12E5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</w:t>
      </w:r>
      <w:r w:rsidR="00EE013E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 на автомобили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собственост на дружеството, както и на лицата, които представляват юридическите лица</w:t>
      </w:r>
      <w:r w:rsidR="00426F73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името на които се сключват договорите за </w:t>
      </w:r>
      <w:r w:rsidR="00EE013E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, при стриктно спазване на разпоредбите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и Закона за защита на личните данни. </w:t>
      </w:r>
    </w:p>
    <w:p w14:paraId="23B3D346" w14:textId="757BF28B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За целите на сключване на договорите за </w:t>
      </w:r>
      <w:r w:rsidR="00EE013E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подписите, лицата предоставят следните лични данни: три имена, ЕГН, постоянен адрес, пощенски код, номер на лична карта, дата на издаване на личната карта и орган, който я е издал. </w:t>
      </w:r>
    </w:p>
    <w:p w14:paraId="44BCE0E6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Обработването на личните данни се извършва на основание чл. 6, параграф 1, буква „б“ и буква „в“ от Общия регламент за защита на данните. </w:t>
      </w:r>
    </w:p>
    <w:p w14:paraId="1D0CA170" w14:textId="77777777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Целите на обработването на личните данни са:</w:t>
      </w:r>
    </w:p>
    <w:p w14:paraId="0899FCEA" w14:textId="030243FA" w:rsidR="0030712A" w:rsidRPr="00E12E5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 xml:space="preserve">Участие в </w:t>
      </w:r>
      <w:r w:rsidR="00CF7A36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;</w:t>
      </w:r>
    </w:p>
    <w:p w14:paraId="16884B77" w14:textId="5F47DF18" w:rsidR="0030712A" w:rsidRPr="00E12E5A" w:rsidRDefault="00EE013E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Индивидуализиране на</w:t>
      </w:r>
      <w:r w:rsidR="0030712A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правоотношение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</w:t>
      </w:r>
      <w:r w:rsidR="0030712A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и сключване на договор за 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покупко-продажба</w:t>
      </w:r>
      <w:r w:rsidR="0030712A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 нотариална заверка на подписите на страните;</w:t>
      </w:r>
    </w:p>
    <w:p w14:paraId="05C3DF63" w14:textId="1ECA6EE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нормативните изисквания на</w:t>
      </w:r>
      <w:r w:rsidR="00AA3404"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Закона за движение по пътищата</w:t>
      </w:r>
      <w:r w:rsidRPr="00E12E5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, Закона за счетоводството, Закона за Националния архивен фонд и др.;</w:t>
      </w:r>
    </w:p>
    <w:p w14:paraId="3997352E" w14:textId="77777777" w:rsidR="00AA3404" w:rsidRDefault="0030712A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-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ab/>
        <w:t>Изпълнение на всички дейности, свързани със съществуване, изменение и прекратяване на правоотношение</w:t>
      </w:r>
      <w:r w:rsidR="00AA3404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то.</w:t>
      </w:r>
    </w:p>
    <w:p w14:paraId="122E0513" w14:textId="7367E45F" w:rsidR="0030712A" w:rsidRPr="00AA3404" w:rsidRDefault="00AA3404" w:rsidP="00AA3404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 xml:space="preserve">3. </w:t>
      </w:r>
      <w:r w:rsidR="0030712A"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Срок за съхраняване на личните данни</w:t>
      </w:r>
    </w:p>
    <w:p w14:paraId="0A855A03" w14:textId="10FE00CD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lastRenderedPageBreak/>
        <w:t>3.1. Личните данни на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лицата, които подават документи за участие в </w:t>
      </w:r>
      <w:r w:rsidR="00CF7A36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търг</w:t>
      </w:r>
      <w:r w:rsidR="00C2238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</w:t>
      </w:r>
      <w:r w:rsidR="000768C5" w:rsidRP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от свое име/от името на представлявано от тях юридическо лице,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 провеждането на търга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8DAC9BB" w14:textId="4B18856C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3.2. Личните данни на лицата, които от свое име/от името на представлявано от тях юридическо лице сключват договори за </w:t>
      </w:r>
      <w:r w:rsidR="00C00B42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покупко-продажба 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с „Информационно обслужване“ АД, се съхраняват за срок от 5 (пет) години</w:t>
      </w:r>
      <w:r w:rsidR="000768C5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от</w:t>
      </w:r>
      <w:r w:rsidR="0082329F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 xml:space="preserve"> сключване на договора за покупко-продажба на МПС</w:t>
      </w: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.</w:t>
      </w:r>
    </w:p>
    <w:p w14:paraId="3C79DDF4" w14:textId="57E04964" w:rsidR="0030712A" w:rsidRPr="0082329F" w:rsidRDefault="0030712A" w:rsidP="0082329F">
      <w:pPr>
        <w:pStyle w:val="ListParagraph"/>
        <w:numPr>
          <w:ilvl w:val="0"/>
          <w:numId w:val="18"/>
        </w:numPr>
        <w:suppressAutoHyphens/>
        <w:spacing w:before="120" w:after="0" w:line="240" w:lineRule="auto"/>
        <w:ind w:hanging="72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82329F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Получатели на лични данни</w:t>
      </w:r>
    </w:p>
    <w:p w14:paraId="2A44BD5F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задължения. </w:t>
      </w:r>
    </w:p>
    <w:p w14:paraId="2A21B64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Лични данни могат да бъдат предоставяни и на куриерски фирми във връзка с използването на куриерски услуги. За целите на извършване на куриерските услуги АДМИНИСТРАТОРЪТ предоставя на куриерската фирма следните данни: три имена, адрес, пощенски код и наименование на населеното място.</w:t>
      </w:r>
    </w:p>
    <w:p w14:paraId="6A5AE103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може да предоставя обработваните от него лични данни на органите на съдебната власт, на Министерство на вътрешните работи и Държавна агенция „Национална сигурност“ по тяхно искане и при наличие на правно основание за това.</w:t>
      </w:r>
    </w:p>
    <w:p w14:paraId="3B772FC5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достъп на субекта на данните</w:t>
      </w:r>
    </w:p>
    <w:p w14:paraId="66705FD2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 има право да получи от АДМИНИСТРАТОРА потвърждение дали се обработват лични данни, свързани с него, и ако това е така, да получи достъп до данните.</w:t>
      </w:r>
    </w:p>
    <w:p w14:paraId="0018F188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коригиране или ограничаване на обработването на лични данни</w:t>
      </w:r>
    </w:p>
    <w:p w14:paraId="57F693A5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на коригиране на неточните лични данни, свързани с него.  </w:t>
      </w:r>
    </w:p>
    <w:p w14:paraId="298B0559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Субектът на данните има право да изиска от АДМИНИСТРАТОРА ограничаване на обработването при наличието на някое от следните основания:</w:t>
      </w:r>
    </w:p>
    <w:p w14:paraId="5558F7BB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Точността на личните данни се оспорва от субекта на данните, за срок, който позволява на АДМИНИСТРАТОРА да провери точността на личните данни;</w:t>
      </w:r>
    </w:p>
    <w:p w14:paraId="512496F3" w14:textId="77777777" w:rsidR="0030712A" w:rsidRPr="0030712A" w:rsidRDefault="0030712A" w:rsidP="0030712A">
      <w:pPr>
        <w:numPr>
          <w:ilvl w:val="0"/>
          <w:numId w:val="19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АДМИНИСТРАТОРЪТ не се нуждае повече от личните данни за целите на обработването, но субектът на данните ги изисква за установяването, упражняването или защитата на правни претенции.</w:t>
      </w:r>
    </w:p>
    <w:p w14:paraId="03BFD63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Право на подаване на жалба</w:t>
      </w:r>
    </w:p>
    <w:p w14:paraId="718927E9" w14:textId="1F9B5F21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Субектът на данни има право да подаде жалба до </w:t>
      </w:r>
      <w:r w:rsidR="000768C5">
        <w:rPr>
          <w:rFonts w:ascii="Arial Narrow" w:eastAsia="Times New Roman" w:hAnsi="Arial Narrow" w:cs="Arial"/>
          <w:sz w:val="24"/>
          <w:szCs w:val="24"/>
          <w:lang w:val="bg-BG" w:eastAsia="zh-CN"/>
        </w:rPr>
        <w:t>Комисията за защита на личните данни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, ако счита, че обработването на лични данни, отнасящи се до него, нарушава Общия регламент за защита на данните и Закона за защита на личните данни.  </w:t>
      </w:r>
    </w:p>
    <w:p w14:paraId="35CCF721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sz w:val="24"/>
          <w:szCs w:val="24"/>
          <w:lang w:val="bg-BG" w:eastAsia="zh-CN"/>
        </w:rPr>
        <w:t>Задължителен характер на предоставянето на лични данни</w:t>
      </w:r>
    </w:p>
    <w:p w14:paraId="13316C9B" w14:textId="59F2A6A4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Предоставянето на личните данни от субекта на данни е задължително условие за сключването на договор за</w:t>
      </w:r>
      <w:r w:rsidR="00C00B42">
        <w:rPr>
          <w:rFonts w:ascii="Arial Narrow" w:eastAsia="Times New Roman" w:hAnsi="Arial Narrow" w:cs="Arial"/>
          <w:sz w:val="24"/>
          <w:szCs w:val="24"/>
          <w:lang w:val="bg-BG" w:eastAsia="zh-CN"/>
        </w:rPr>
        <w:t xml:space="preserve"> покупко-продажба на МПС</w:t>
      </w:r>
      <w:r w:rsidRPr="0030712A">
        <w:rPr>
          <w:rFonts w:ascii="Arial Narrow" w:eastAsia="Times New Roman" w:hAnsi="Arial Narrow" w:cs="Arial"/>
          <w:sz w:val="24"/>
          <w:szCs w:val="24"/>
          <w:lang w:val="bg-BG" w:eastAsia="zh-CN"/>
        </w:rPr>
        <w:t>.</w:t>
      </w:r>
    </w:p>
    <w:p w14:paraId="6A2031F3" w14:textId="77777777" w:rsidR="0030712A" w:rsidRPr="0030712A" w:rsidRDefault="0030712A" w:rsidP="0082329F">
      <w:pPr>
        <w:numPr>
          <w:ilvl w:val="0"/>
          <w:numId w:val="18"/>
        </w:numPr>
        <w:suppressAutoHyphens/>
        <w:spacing w:before="120"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>Автоматизирано вземане на решения</w:t>
      </w:r>
    </w:p>
    <w:p w14:paraId="70292798" w14:textId="77777777" w:rsidR="0030712A" w:rsidRPr="0030712A" w:rsidRDefault="0030712A" w:rsidP="0030712A">
      <w:pPr>
        <w:suppressAutoHyphens/>
        <w:spacing w:before="120"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  <w:t>АДМИНИСТРАТОРЪТ не предвижда автоматизирано вземане на решения, включително профилиране.</w:t>
      </w:r>
    </w:p>
    <w:p w14:paraId="75E0D6C5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4D9C3AC7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7D87BDD4" w14:textId="77777777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p w14:paraId="5B8A708A" w14:textId="76D26ED1" w:rsidR="0030712A" w:rsidRPr="0030712A" w:rsidRDefault="0030712A" w:rsidP="0030712A">
      <w:pPr>
        <w:suppressAutoHyphens/>
        <w:spacing w:after="0" w:line="240" w:lineRule="auto"/>
        <w:ind w:right="-34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</w:pP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</w:r>
      <w:r w:rsidRPr="0030712A">
        <w:rPr>
          <w:rFonts w:ascii="Arial Narrow" w:eastAsia="Times New Roman" w:hAnsi="Arial Narrow" w:cs="Arial"/>
          <w:b/>
          <w:bCs/>
          <w:sz w:val="24"/>
          <w:szCs w:val="24"/>
          <w:lang w:val="bg-BG" w:eastAsia="zh-CN"/>
        </w:rPr>
        <w:tab/>
        <w:t>Декларатор:</w:t>
      </w:r>
    </w:p>
    <w:p w14:paraId="733ECC5A" w14:textId="26F2EEDE" w:rsidR="00B122E0" w:rsidRPr="002631DD" w:rsidRDefault="00B122E0" w:rsidP="002631DD">
      <w:pPr>
        <w:rPr>
          <w:rFonts w:ascii="Arial Narrow" w:eastAsia="Times New Roman" w:hAnsi="Arial Narrow" w:cs="Arial"/>
          <w:bCs/>
          <w:sz w:val="24"/>
          <w:szCs w:val="24"/>
          <w:lang w:val="bg-BG" w:eastAsia="zh-CN"/>
        </w:rPr>
      </w:pPr>
    </w:p>
    <w:sectPr w:rsidR="00B122E0" w:rsidRPr="002631DD" w:rsidSect="00F77D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851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3CBD7" w14:textId="77777777" w:rsidR="0024111E" w:rsidRDefault="0024111E" w:rsidP="00334921">
      <w:pPr>
        <w:spacing w:after="0" w:line="240" w:lineRule="auto"/>
      </w:pPr>
      <w:r>
        <w:separator/>
      </w:r>
    </w:p>
  </w:endnote>
  <w:endnote w:type="continuationSeparator" w:id="0">
    <w:p w14:paraId="4DF7C491" w14:textId="77777777" w:rsidR="0024111E" w:rsidRDefault="0024111E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3453396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4E274E96" w14:textId="687F13F5" w:rsidR="00ED5684" w:rsidRPr="00C23C6B" w:rsidRDefault="00ED5684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 wp14:anchorId="2BC4F049" wp14:editId="1B8FEFA9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AA72BD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43.7pt;margin-top:-37.3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B34220">
          <w:rPr>
            <w:rFonts w:ascii="Arial Narrow" w:hAnsi="Arial Narrow"/>
            <w:b/>
            <w:noProof/>
            <w:sz w:val="24"/>
            <w:szCs w:val="24"/>
          </w:rPr>
          <w:t>7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6144920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p w14:paraId="7A90B7FB" w14:textId="48F2DD32" w:rsidR="00ED5684" w:rsidRPr="00C23C6B" w:rsidRDefault="00ED5684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  <w:rPr>
            <w:rFonts w:ascii="Arial Narrow" w:hAnsi="Arial Narrow"/>
            <w:sz w:val="24"/>
            <w:szCs w:val="24"/>
          </w:rPr>
        </w:pPr>
        <w:r>
          <w:rPr>
            <w:rFonts w:ascii="Arial Narrow" w:hAnsi="Arial Narrow"/>
            <w:b/>
            <w:noProof/>
            <w:color w:val="7F7F7F" w:themeColor="text1" w:themeTint="80"/>
            <w:sz w:val="24"/>
            <w:szCs w:val="24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07FC711" wp14:editId="380E9740">
                  <wp:simplePos x="0" y="0"/>
                  <wp:positionH relativeFrom="column">
                    <wp:posOffset>5634990</wp:posOffset>
                  </wp:positionH>
                  <wp:positionV relativeFrom="paragraph">
                    <wp:posOffset>-473710</wp:posOffset>
                  </wp:positionV>
                  <wp:extent cx="419100" cy="895350"/>
                  <wp:effectExtent l="0" t="0" r="19050" b="1905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B1FAFE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43.7pt;margin-top:-37.3pt;width:33pt;height:70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" strokecolor="#58b0e3"/>
              </w:pict>
            </mc:Fallback>
          </mc:AlternateContent>
        </w:r>
        <w:r w:rsidRPr="00C23C6B">
          <w:rPr>
            <w:rFonts w:ascii="Arial Narrow" w:hAnsi="Arial Narrow"/>
            <w:b/>
            <w:sz w:val="24"/>
            <w:szCs w:val="24"/>
          </w:rPr>
          <w:fldChar w:fldCharType="begin"/>
        </w:r>
        <w:r w:rsidRPr="00C23C6B">
          <w:rPr>
            <w:rFonts w:ascii="Arial Narrow" w:hAnsi="Arial Narrow"/>
            <w:b/>
            <w:sz w:val="24"/>
            <w:szCs w:val="24"/>
          </w:rPr>
          <w:instrText xml:space="preserve"> PAGE   \* MERGEFORMAT </w:instrText>
        </w:r>
        <w:r w:rsidRPr="00C23C6B">
          <w:rPr>
            <w:rFonts w:ascii="Arial Narrow" w:hAnsi="Arial Narrow"/>
            <w:b/>
            <w:sz w:val="24"/>
            <w:szCs w:val="24"/>
          </w:rPr>
          <w:fldChar w:fldCharType="separate"/>
        </w:r>
        <w:r w:rsidR="00B34220">
          <w:rPr>
            <w:rFonts w:ascii="Arial Narrow" w:hAnsi="Arial Narrow"/>
            <w:b/>
            <w:noProof/>
            <w:sz w:val="24"/>
            <w:szCs w:val="24"/>
          </w:rPr>
          <w:t>1</w:t>
        </w:r>
        <w:r w:rsidRPr="00C23C6B">
          <w:rPr>
            <w:rFonts w:ascii="Arial Narrow" w:hAnsi="Arial Narrow"/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62FF" w14:textId="77777777" w:rsidR="0024111E" w:rsidRDefault="0024111E" w:rsidP="00334921">
      <w:pPr>
        <w:spacing w:after="0" w:line="240" w:lineRule="auto"/>
      </w:pPr>
      <w:r>
        <w:separator/>
      </w:r>
    </w:p>
  </w:footnote>
  <w:footnote w:type="continuationSeparator" w:id="0">
    <w:p w14:paraId="4EDB0168" w14:textId="77777777" w:rsidR="0024111E" w:rsidRDefault="0024111E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8505" w14:textId="64D225A1" w:rsidR="00ED5684" w:rsidRPr="00B122E0" w:rsidRDefault="00ED5684">
    <w:pPr>
      <w:pStyle w:val="Header"/>
      <w:rPr>
        <w:lang w:val="bg-BG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sz w:val="16"/>
      </w:rPr>
      <w:id w:val="242729907"/>
      <w:docPartObj>
        <w:docPartGallery w:val="Page Numbers (Top of Page)"/>
        <w:docPartUnique/>
      </w:docPartObj>
    </w:sdtPr>
    <w:sdtEndPr>
      <w:rPr>
        <w:b/>
      </w:rPr>
    </w:sdtEndPr>
    <w:sdtContent>
      <w:p w14:paraId="09B3E478" w14:textId="58FB4E7C" w:rsidR="00ED5684" w:rsidRPr="00C477D7" w:rsidRDefault="007C4E16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noProof/>
            <w:color w:val="7F7F7F" w:themeColor="text1" w:themeTint="80"/>
            <w:sz w:val="16"/>
            <w:lang w:val="bg-BG" w:eastAsia="bg-BG"/>
          </w:rPr>
          <w:drawing>
            <wp:anchor distT="0" distB="0" distL="114300" distR="114300" simplePos="0" relativeHeight="251661312" behindDoc="0" locked="0" layoutInCell="1" allowOverlap="1" wp14:anchorId="3AF47B36" wp14:editId="28342180">
              <wp:simplePos x="0" y="0"/>
              <wp:positionH relativeFrom="column">
                <wp:posOffset>30480</wp:posOffset>
              </wp:positionH>
              <wp:positionV relativeFrom="paragraph">
                <wp:posOffset>8890</wp:posOffset>
              </wp:positionV>
              <wp:extent cx="2353310" cy="580390"/>
              <wp:effectExtent l="0" t="0" r="0" b="0"/>
              <wp:wrapNone/>
              <wp:docPr id="11" name="Picture 11" descr="C:\Users\igoranov\Desktop\ll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C:\Users\igoranov\Desktop\lll.pn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3310" cy="580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ED5684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E9834FC" wp14:editId="30F95F4F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8890" t="11430" r="10160" b="7620"/>
                  <wp:wrapNone/>
                  <wp:docPr id="3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4AA5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Hc13sA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  <w:r w:rsidR="00ED5684" w:rsidRPr="00C477D7">
          <w:rPr>
            <w:b/>
            <w:color w:val="7F7F7F" w:themeColor="text1" w:themeTint="80"/>
            <w:sz w:val="16"/>
          </w:rPr>
          <w:t xml:space="preserve">1504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София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,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ул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.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Панайот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</w:t>
        </w:r>
        <w:proofErr w:type="spellStart"/>
        <w:r w:rsidR="00ED5684" w:rsidRPr="00C477D7">
          <w:rPr>
            <w:b/>
            <w:color w:val="7F7F7F" w:themeColor="text1" w:themeTint="80"/>
            <w:sz w:val="16"/>
          </w:rPr>
          <w:t>Волов</w:t>
        </w:r>
        <w:proofErr w:type="spellEnd"/>
        <w:r w:rsidR="00ED5684" w:rsidRPr="00C477D7">
          <w:rPr>
            <w:b/>
            <w:color w:val="7F7F7F" w:themeColor="text1" w:themeTint="80"/>
            <w:sz w:val="16"/>
          </w:rPr>
          <w:t xml:space="preserve"> № 2</w:t>
        </w:r>
      </w:p>
      <w:p w14:paraId="55508158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proofErr w:type="spellStart"/>
        <w:proofErr w:type="gramStart"/>
        <w:r w:rsidRPr="00C477D7">
          <w:rPr>
            <w:b/>
            <w:color w:val="7F7F7F" w:themeColor="text1" w:themeTint="80"/>
            <w:sz w:val="16"/>
          </w:rPr>
          <w:t>Тел</w:t>
        </w:r>
        <w:proofErr w:type="spellEnd"/>
        <w:r w:rsidRPr="00C477D7">
          <w:rPr>
            <w:b/>
            <w:color w:val="7F7F7F" w:themeColor="text1" w:themeTint="80"/>
            <w:sz w:val="16"/>
          </w:rPr>
          <w:t>.:</w:t>
        </w:r>
        <w:proofErr w:type="gramEnd"/>
        <w:r w:rsidRPr="00C477D7">
          <w:rPr>
            <w:b/>
            <w:color w:val="7F7F7F" w:themeColor="text1" w:themeTint="80"/>
            <w:sz w:val="16"/>
          </w:rPr>
          <w:t xml:space="preserve"> 02/ 9420 340, </w:t>
        </w:r>
        <w:proofErr w:type="spellStart"/>
        <w:r w:rsidRPr="00C477D7">
          <w:rPr>
            <w:b/>
            <w:color w:val="7F7F7F" w:themeColor="text1" w:themeTint="80"/>
            <w:sz w:val="16"/>
          </w:rPr>
          <w:t>факс</w:t>
        </w:r>
        <w:proofErr w:type="spellEnd"/>
        <w:r w:rsidRPr="00C477D7">
          <w:rPr>
            <w:b/>
            <w:color w:val="7F7F7F" w:themeColor="text1" w:themeTint="80"/>
            <w:sz w:val="16"/>
          </w:rPr>
          <w:t>: 02/ 943 66 07</w:t>
        </w:r>
      </w:p>
      <w:p w14:paraId="0C7EFE30" w14:textId="77777777" w:rsidR="00ED5684" w:rsidRPr="00C477D7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office@is-bg.net        www.is-bg.net</w:t>
        </w:r>
      </w:p>
      <w:p w14:paraId="7EEA3C85" w14:textId="77777777" w:rsidR="00ED5684" w:rsidRDefault="00ED5684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  <w:r w:rsidRPr="00C477D7">
          <w:rPr>
            <w:b/>
            <w:color w:val="7F7F7F" w:themeColor="text1" w:themeTint="80"/>
            <w:sz w:val="16"/>
          </w:rPr>
          <w:t>ЕИК: 831641791</w:t>
        </w:r>
      </w:p>
      <w:p w14:paraId="7B20A649" w14:textId="77777777" w:rsidR="00ED5684" w:rsidRDefault="0024111E" w:rsidP="00E35F4B">
        <w:pPr>
          <w:pStyle w:val="Header"/>
          <w:tabs>
            <w:tab w:val="clear" w:pos="9072"/>
            <w:tab w:val="right" w:pos="9923"/>
          </w:tabs>
          <w:ind w:left="6663" w:right="-853"/>
          <w:rPr>
            <w:b/>
            <w:color w:val="7F7F7F" w:themeColor="text1" w:themeTint="80"/>
            <w:sz w:val="16"/>
          </w:rPr>
        </w:pPr>
      </w:p>
    </w:sdtContent>
  </w:sdt>
  <w:p w14:paraId="24E97944" w14:textId="77777777" w:rsidR="00ED5684" w:rsidRPr="00C477D7" w:rsidRDefault="00ED5684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6F2B"/>
    <w:multiLevelType w:val="hybridMultilevel"/>
    <w:tmpl w:val="E558134A"/>
    <w:lvl w:ilvl="0" w:tplc="E29C1A8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7223F"/>
    <w:multiLevelType w:val="hybridMultilevel"/>
    <w:tmpl w:val="906859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37B82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0084"/>
    <w:multiLevelType w:val="hybridMultilevel"/>
    <w:tmpl w:val="1FE294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62CBA"/>
    <w:multiLevelType w:val="hybridMultilevel"/>
    <w:tmpl w:val="47D8B132"/>
    <w:lvl w:ilvl="0" w:tplc="BBB20E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7CA7"/>
    <w:multiLevelType w:val="multilevel"/>
    <w:tmpl w:val="F6049D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2B261A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00F0B"/>
    <w:multiLevelType w:val="hybridMultilevel"/>
    <w:tmpl w:val="140694D4"/>
    <w:lvl w:ilvl="0" w:tplc="26CA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1C24AF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808A3"/>
    <w:multiLevelType w:val="hybridMultilevel"/>
    <w:tmpl w:val="C9AA2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5408"/>
    <w:multiLevelType w:val="hybridMultilevel"/>
    <w:tmpl w:val="5E58E54E"/>
    <w:lvl w:ilvl="0" w:tplc="F14803A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9E23CB"/>
    <w:multiLevelType w:val="hybridMultilevel"/>
    <w:tmpl w:val="BF688D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C2D76"/>
    <w:multiLevelType w:val="hybridMultilevel"/>
    <w:tmpl w:val="BE6CD06C"/>
    <w:lvl w:ilvl="0" w:tplc="76F291F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B7567"/>
    <w:multiLevelType w:val="hybridMultilevel"/>
    <w:tmpl w:val="8710D40C"/>
    <w:lvl w:ilvl="0" w:tplc="2B12DBDE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18"/>
  </w:num>
  <w:num w:numId="5">
    <w:abstractNumId w:val="4"/>
  </w:num>
  <w:num w:numId="6">
    <w:abstractNumId w:val="5"/>
  </w:num>
  <w:num w:numId="7">
    <w:abstractNumId w:val="15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16"/>
  </w:num>
  <w:num w:numId="13">
    <w:abstractNumId w:val="17"/>
  </w:num>
  <w:num w:numId="14">
    <w:abstractNumId w:val="11"/>
  </w:num>
  <w:num w:numId="15">
    <w:abstractNumId w:val="0"/>
  </w:num>
  <w:num w:numId="16">
    <w:abstractNumId w:val="6"/>
  </w:num>
  <w:num w:numId="17">
    <w:abstractNumId w:val="10"/>
  </w:num>
  <w:num w:numId="18">
    <w:abstractNumId w:val="1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02C52"/>
    <w:rsid w:val="00003BEE"/>
    <w:rsid w:val="00021094"/>
    <w:rsid w:val="00022185"/>
    <w:rsid w:val="000435BF"/>
    <w:rsid w:val="00043993"/>
    <w:rsid w:val="00043D24"/>
    <w:rsid w:val="00052C90"/>
    <w:rsid w:val="0005400F"/>
    <w:rsid w:val="000603A3"/>
    <w:rsid w:val="00065F9F"/>
    <w:rsid w:val="00070A59"/>
    <w:rsid w:val="000768C5"/>
    <w:rsid w:val="0008472D"/>
    <w:rsid w:val="000A7E34"/>
    <w:rsid w:val="000B2B87"/>
    <w:rsid w:val="000B342E"/>
    <w:rsid w:val="000C3AFD"/>
    <w:rsid w:val="000D22D7"/>
    <w:rsid w:val="000E5430"/>
    <w:rsid w:val="000F7ECA"/>
    <w:rsid w:val="001041FC"/>
    <w:rsid w:val="00106137"/>
    <w:rsid w:val="00122DC0"/>
    <w:rsid w:val="00123134"/>
    <w:rsid w:val="001254B4"/>
    <w:rsid w:val="00134695"/>
    <w:rsid w:val="0016452C"/>
    <w:rsid w:val="001724F0"/>
    <w:rsid w:val="00181C82"/>
    <w:rsid w:val="00185F59"/>
    <w:rsid w:val="001B2081"/>
    <w:rsid w:val="001B26FC"/>
    <w:rsid w:val="001B2C97"/>
    <w:rsid w:val="001C07D0"/>
    <w:rsid w:val="001C503E"/>
    <w:rsid w:val="001F170E"/>
    <w:rsid w:val="001F3001"/>
    <w:rsid w:val="001F3064"/>
    <w:rsid w:val="001F7CD0"/>
    <w:rsid w:val="00216F9C"/>
    <w:rsid w:val="002221AF"/>
    <w:rsid w:val="00235DBD"/>
    <w:rsid w:val="0024111E"/>
    <w:rsid w:val="00242A8E"/>
    <w:rsid w:val="00243E58"/>
    <w:rsid w:val="002449A8"/>
    <w:rsid w:val="002554D6"/>
    <w:rsid w:val="002631DD"/>
    <w:rsid w:val="00264BAE"/>
    <w:rsid w:val="00275FD8"/>
    <w:rsid w:val="0028083F"/>
    <w:rsid w:val="00281909"/>
    <w:rsid w:val="00282D09"/>
    <w:rsid w:val="002A4549"/>
    <w:rsid w:val="002A56E7"/>
    <w:rsid w:val="002A66EE"/>
    <w:rsid w:val="002C32FA"/>
    <w:rsid w:val="002D4C62"/>
    <w:rsid w:val="002D5B8C"/>
    <w:rsid w:val="002F2735"/>
    <w:rsid w:val="0030712A"/>
    <w:rsid w:val="00315C00"/>
    <w:rsid w:val="00334921"/>
    <w:rsid w:val="003515B9"/>
    <w:rsid w:val="00374F1C"/>
    <w:rsid w:val="00376D4F"/>
    <w:rsid w:val="00380FAE"/>
    <w:rsid w:val="00387027"/>
    <w:rsid w:val="00387A1E"/>
    <w:rsid w:val="003A12FB"/>
    <w:rsid w:val="003A2126"/>
    <w:rsid w:val="003A7B8B"/>
    <w:rsid w:val="003B7ACB"/>
    <w:rsid w:val="003C665D"/>
    <w:rsid w:val="003C6BC3"/>
    <w:rsid w:val="003E2F1B"/>
    <w:rsid w:val="003E7763"/>
    <w:rsid w:val="003F483A"/>
    <w:rsid w:val="003F5859"/>
    <w:rsid w:val="00410E74"/>
    <w:rsid w:val="00423849"/>
    <w:rsid w:val="00426F73"/>
    <w:rsid w:val="00431716"/>
    <w:rsid w:val="00437232"/>
    <w:rsid w:val="00441555"/>
    <w:rsid w:val="004425A2"/>
    <w:rsid w:val="00451712"/>
    <w:rsid w:val="004939E1"/>
    <w:rsid w:val="004A4B03"/>
    <w:rsid w:val="004A5FB8"/>
    <w:rsid w:val="004C40AE"/>
    <w:rsid w:val="004D0401"/>
    <w:rsid w:val="004D3F51"/>
    <w:rsid w:val="004E2E11"/>
    <w:rsid w:val="004F3A52"/>
    <w:rsid w:val="004F6621"/>
    <w:rsid w:val="005129FA"/>
    <w:rsid w:val="00515BA5"/>
    <w:rsid w:val="00520D92"/>
    <w:rsid w:val="00522C70"/>
    <w:rsid w:val="00540B7A"/>
    <w:rsid w:val="005445BA"/>
    <w:rsid w:val="00545C72"/>
    <w:rsid w:val="00563A9A"/>
    <w:rsid w:val="00570506"/>
    <w:rsid w:val="00575051"/>
    <w:rsid w:val="00576EA4"/>
    <w:rsid w:val="005771E5"/>
    <w:rsid w:val="00577982"/>
    <w:rsid w:val="00593F65"/>
    <w:rsid w:val="005A1C5D"/>
    <w:rsid w:val="005A41D4"/>
    <w:rsid w:val="005A563C"/>
    <w:rsid w:val="005B5F63"/>
    <w:rsid w:val="005B7C26"/>
    <w:rsid w:val="005D1B32"/>
    <w:rsid w:val="005D29CF"/>
    <w:rsid w:val="005F0066"/>
    <w:rsid w:val="005F1FFA"/>
    <w:rsid w:val="005F380B"/>
    <w:rsid w:val="005F44FC"/>
    <w:rsid w:val="00611D53"/>
    <w:rsid w:val="0062353F"/>
    <w:rsid w:val="0063733E"/>
    <w:rsid w:val="00646E26"/>
    <w:rsid w:val="00647A0E"/>
    <w:rsid w:val="00662863"/>
    <w:rsid w:val="00666324"/>
    <w:rsid w:val="006817FF"/>
    <w:rsid w:val="00681E05"/>
    <w:rsid w:val="006855B0"/>
    <w:rsid w:val="00686569"/>
    <w:rsid w:val="00692585"/>
    <w:rsid w:val="006977C8"/>
    <w:rsid w:val="006C195A"/>
    <w:rsid w:val="006C7337"/>
    <w:rsid w:val="006D0997"/>
    <w:rsid w:val="006E3B9B"/>
    <w:rsid w:val="006F1B47"/>
    <w:rsid w:val="006F5AE0"/>
    <w:rsid w:val="006F743B"/>
    <w:rsid w:val="00707E18"/>
    <w:rsid w:val="00710C35"/>
    <w:rsid w:val="007125B9"/>
    <w:rsid w:val="00720CE6"/>
    <w:rsid w:val="00721C46"/>
    <w:rsid w:val="0077472A"/>
    <w:rsid w:val="00782500"/>
    <w:rsid w:val="00791AA1"/>
    <w:rsid w:val="007935F8"/>
    <w:rsid w:val="007B5ED7"/>
    <w:rsid w:val="007C3CFB"/>
    <w:rsid w:val="007C4E16"/>
    <w:rsid w:val="007D26E0"/>
    <w:rsid w:val="007D49AE"/>
    <w:rsid w:val="007E3D12"/>
    <w:rsid w:val="0082329F"/>
    <w:rsid w:val="00827501"/>
    <w:rsid w:val="0084205B"/>
    <w:rsid w:val="00855408"/>
    <w:rsid w:val="00855BB9"/>
    <w:rsid w:val="008625C4"/>
    <w:rsid w:val="008710AE"/>
    <w:rsid w:val="00881BE6"/>
    <w:rsid w:val="00883DF7"/>
    <w:rsid w:val="008A6196"/>
    <w:rsid w:val="008B7716"/>
    <w:rsid w:val="008B7871"/>
    <w:rsid w:val="008C2E06"/>
    <w:rsid w:val="008D337A"/>
    <w:rsid w:val="008D3889"/>
    <w:rsid w:val="008E5048"/>
    <w:rsid w:val="008F43A5"/>
    <w:rsid w:val="009065C5"/>
    <w:rsid w:val="00916F6A"/>
    <w:rsid w:val="00927047"/>
    <w:rsid w:val="009275AA"/>
    <w:rsid w:val="009413F3"/>
    <w:rsid w:val="009559EA"/>
    <w:rsid w:val="00963C50"/>
    <w:rsid w:val="00963ECB"/>
    <w:rsid w:val="00966806"/>
    <w:rsid w:val="00987B4B"/>
    <w:rsid w:val="009A6798"/>
    <w:rsid w:val="009C01CB"/>
    <w:rsid w:val="009C16C2"/>
    <w:rsid w:val="009D2911"/>
    <w:rsid w:val="009F3177"/>
    <w:rsid w:val="009F59E6"/>
    <w:rsid w:val="00A01653"/>
    <w:rsid w:val="00A101FD"/>
    <w:rsid w:val="00A14E5B"/>
    <w:rsid w:val="00A1578B"/>
    <w:rsid w:val="00A2095A"/>
    <w:rsid w:val="00A2508D"/>
    <w:rsid w:val="00A27B89"/>
    <w:rsid w:val="00A42107"/>
    <w:rsid w:val="00A434F0"/>
    <w:rsid w:val="00A5476A"/>
    <w:rsid w:val="00A5513C"/>
    <w:rsid w:val="00A55344"/>
    <w:rsid w:val="00A72F2F"/>
    <w:rsid w:val="00A771D3"/>
    <w:rsid w:val="00A946C0"/>
    <w:rsid w:val="00A95CE9"/>
    <w:rsid w:val="00AA03F5"/>
    <w:rsid w:val="00AA3404"/>
    <w:rsid w:val="00AA4304"/>
    <w:rsid w:val="00AA663B"/>
    <w:rsid w:val="00AB6A2A"/>
    <w:rsid w:val="00AB791B"/>
    <w:rsid w:val="00AD1CE2"/>
    <w:rsid w:val="00AE3DFB"/>
    <w:rsid w:val="00AF258D"/>
    <w:rsid w:val="00AF56A0"/>
    <w:rsid w:val="00B122E0"/>
    <w:rsid w:val="00B14A64"/>
    <w:rsid w:val="00B15602"/>
    <w:rsid w:val="00B205C7"/>
    <w:rsid w:val="00B309AD"/>
    <w:rsid w:val="00B34220"/>
    <w:rsid w:val="00B42D12"/>
    <w:rsid w:val="00B64814"/>
    <w:rsid w:val="00B6748B"/>
    <w:rsid w:val="00B67593"/>
    <w:rsid w:val="00B841A1"/>
    <w:rsid w:val="00B85E3B"/>
    <w:rsid w:val="00B94497"/>
    <w:rsid w:val="00B94D12"/>
    <w:rsid w:val="00BA06C1"/>
    <w:rsid w:val="00BA2046"/>
    <w:rsid w:val="00BA241A"/>
    <w:rsid w:val="00BE44D5"/>
    <w:rsid w:val="00BF46B6"/>
    <w:rsid w:val="00BF5CF0"/>
    <w:rsid w:val="00BF70C4"/>
    <w:rsid w:val="00C00B42"/>
    <w:rsid w:val="00C2238F"/>
    <w:rsid w:val="00C23C6B"/>
    <w:rsid w:val="00C3536D"/>
    <w:rsid w:val="00C451FB"/>
    <w:rsid w:val="00C46967"/>
    <w:rsid w:val="00C477D7"/>
    <w:rsid w:val="00C53678"/>
    <w:rsid w:val="00C73187"/>
    <w:rsid w:val="00CA08AF"/>
    <w:rsid w:val="00CA2A74"/>
    <w:rsid w:val="00CB71B8"/>
    <w:rsid w:val="00CC36F3"/>
    <w:rsid w:val="00CC60ED"/>
    <w:rsid w:val="00CD6693"/>
    <w:rsid w:val="00CD7C14"/>
    <w:rsid w:val="00CE097D"/>
    <w:rsid w:val="00CF1220"/>
    <w:rsid w:val="00CF7A36"/>
    <w:rsid w:val="00D13180"/>
    <w:rsid w:val="00D1535A"/>
    <w:rsid w:val="00D16D85"/>
    <w:rsid w:val="00D331C7"/>
    <w:rsid w:val="00D43F3F"/>
    <w:rsid w:val="00D4420D"/>
    <w:rsid w:val="00D446AF"/>
    <w:rsid w:val="00D57F06"/>
    <w:rsid w:val="00D62059"/>
    <w:rsid w:val="00D753E4"/>
    <w:rsid w:val="00D81AB9"/>
    <w:rsid w:val="00DA0996"/>
    <w:rsid w:val="00DA7243"/>
    <w:rsid w:val="00DB07A9"/>
    <w:rsid w:val="00DB426E"/>
    <w:rsid w:val="00DC1DBA"/>
    <w:rsid w:val="00DD65B2"/>
    <w:rsid w:val="00DE5637"/>
    <w:rsid w:val="00DE6B81"/>
    <w:rsid w:val="00DE7FB3"/>
    <w:rsid w:val="00DF21C0"/>
    <w:rsid w:val="00DF2512"/>
    <w:rsid w:val="00DF2CAB"/>
    <w:rsid w:val="00DF39BA"/>
    <w:rsid w:val="00E01F4D"/>
    <w:rsid w:val="00E05477"/>
    <w:rsid w:val="00E12E5A"/>
    <w:rsid w:val="00E330AB"/>
    <w:rsid w:val="00E35F4B"/>
    <w:rsid w:val="00E551A2"/>
    <w:rsid w:val="00E55D7C"/>
    <w:rsid w:val="00E56BBF"/>
    <w:rsid w:val="00E63AAE"/>
    <w:rsid w:val="00E65F87"/>
    <w:rsid w:val="00E71D02"/>
    <w:rsid w:val="00E722EB"/>
    <w:rsid w:val="00E91114"/>
    <w:rsid w:val="00E9392D"/>
    <w:rsid w:val="00E94262"/>
    <w:rsid w:val="00ED2C9B"/>
    <w:rsid w:val="00ED5684"/>
    <w:rsid w:val="00EE013E"/>
    <w:rsid w:val="00EE22D6"/>
    <w:rsid w:val="00EE58F4"/>
    <w:rsid w:val="00EE6E6F"/>
    <w:rsid w:val="00F005EC"/>
    <w:rsid w:val="00F01522"/>
    <w:rsid w:val="00F116A8"/>
    <w:rsid w:val="00F2513D"/>
    <w:rsid w:val="00F4617A"/>
    <w:rsid w:val="00F55416"/>
    <w:rsid w:val="00F6518B"/>
    <w:rsid w:val="00F67A3D"/>
    <w:rsid w:val="00F70064"/>
    <w:rsid w:val="00F70156"/>
    <w:rsid w:val="00F77788"/>
    <w:rsid w:val="00F77D2C"/>
    <w:rsid w:val="00F806D6"/>
    <w:rsid w:val="00F876C9"/>
    <w:rsid w:val="00F92A5F"/>
    <w:rsid w:val="00F97627"/>
    <w:rsid w:val="00FA2208"/>
    <w:rsid w:val="00FB0B09"/>
    <w:rsid w:val="00FB6544"/>
    <w:rsid w:val="00FC4E08"/>
    <w:rsid w:val="00FD30DB"/>
    <w:rsid w:val="00FD7495"/>
    <w:rsid w:val="00FE1C3A"/>
    <w:rsid w:val="00FF3371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77676D67"/>
  <w15:docId w15:val="{5C8471C5-5255-44C9-9988-09794E66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6FC"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A1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2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s-bg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is-bg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32564-13F8-44EB-B2A7-043409D9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Мария Момчева</cp:lastModifiedBy>
  <cp:revision>5</cp:revision>
  <cp:lastPrinted>2021-03-26T08:48:00Z</cp:lastPrinted>
  <dcterms:created xsi:type="dcterms:W3CDTF">2021-03-26T08:40:00Z</dcterms:created>
  <dcterms:modified xsi:type="dcterms:W3CDTF">2021-03-26T08:52:00Z</dcterms:modified>
</cp:coreProperties>
</file>