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2BA6C" w14:textId="77777777" w:rsidR="007D49AE" w:rsidRPr="007C4E16" w:rsidRDefault="007D49AE"/>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CE097D"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7C4E16" w:rsidRDefault="00CD6693" w:rsidP="00F2513D">
      <w:pPr>
        <w:jc w:val="center"/>
        <w:rPr>
          <w:rFonts w:ascii="Arial Narrow" w:hAnsi="Arial Narrow"/>
          <w:b/>
          <w:sz w:val="24"/>
          <w:szCs w:val="24"/>
          <w:lang w:val="bg-BG"/>
        </w:rPr>
      </w:pPr>
      <w:r w:rsidRPr="007C4E16">
        <w:rPr>
          <w:rFonts w:ascii="Arial Narrow" w:hAnsi="Arial Narrow"/>
          <w:b/>
          <w:sz w:val="24"/>
          <w:szCs w:val="24"/>
          <w:lang w:val="bg-BG"/>
        </w:rPr>
        <w:t xml:space="preserve">ТРЪЖНА </w:t>
      </w:r>
      <w:r w:rsidR="00F2513D" w:rsidRPr="007C4E16">
        <w:rPr>
          <w:rFonts w:ascii="Arial Narrow" w:hAnsi="Arial Narrow"/>
          <w:b/>
          <w:sz w:val="24"/>
          <w:szCs w:val="24"/>
          <w:lang w:val="bg-BG"/>
        </w:rPr>
        <w:t>ДОКУМЕНТАЦИЯ</w:t>
      </w:r>
    </w:p>
    <w:p w14:paraId="1EF5CA76" w14:textId="69BF79A2" w:rsidR="00F2513D" w:rsidRPr="007C4E16" w:rsidRDefault="00F2513D" w:rsidP="00F2513D">
      <w:pPr>
        <w:jc w:val="center"/>
        <w:rPr>
          <w:rFonts w:ascii="Arial Narrow" w:hAnsi="Arial Narrow"/>
          <w:b/>
          <w:sz w:val="24"/>
          <w:szCs w:val="24"/>
          <w:lang w:val="bg-BG"/>
        </w:rPr>
      </w:pPr>
      <w:r w:rsidRPr="007C4E16">
        <w:rPr>
          <w:rFonts w:ascii="Arial Narrow" w:hAnsi="Arial Narrow"/>
          <w:b/>
          <w:sz w:val="24"/>
          <w:szCs w:val="24"/>
          <w:lang w:val="bg-BG"/>
        </w:rPr>
        <w:t xml:space="preserve">ЗА </w:t>
      </w:r>
      <w:r w:rsidR="0028083F" w:rsidRPr="007C4E16">
        <w:rPr>
          <w:rFonts w:ascii="Arial Narrow" w:hAnsi="Arial Narrow"/>
          <w:b/>
          <w:sz w:val="24"/>
          <w:szCs w:val="24"/>
          <w:lang w:val="bg-BG"/>
        </w:rPr>
        <w:t>ПРОВЕЖДАНЕ НА ТЪРГ С ЯВНО</w:t>
      </w:r>
      <w:r w:rsidR="00F116A8" w:rsidRPr="007C4E16">
        <w:rPr>
          <w:rFonts w:ascii="Arial Narrow" w:hAnsi="Arial Narrow"/>
          <w:b/>
          <w:sz w:val="24"/>
          <w:szCs w:val="24"/>
          <w:lang w:val="bg-BG"/>
        </w:rPr>
        <w:t xml:space="preserve"> НАДДАВАНЕ</w:t>
      </w:r>
    </w:p>
    <w:p w14:paraId="63781361" w14:textId="54F347D1" w:rsidR="00A5513C" w:rsidRDefault="00A5513C" w:rsidP="00F2513D">
      <w:pPr>
        <w:jc w:val="center"/>
        <w:rPr>
          <w:rFonts w:ascii="Arial Narrow" w:hAnsi="Arial Narrow"/>
          <w:sz w:val="24"/>
          <w:szCs w:val="24"/>
          <w:lang w:val="bg-BG"/>
        </w:rPr>
      </w:pPr>
    </w:p>
    <w:p w14:paraId="7D7F9F89" w14:textId="60B19485" w:rsidR="000917A6" w:rsidRPr="000917A6" w:rsidRDefault="00A5513C" w:rsidP="00A5513C">
      <w:pPr>
        <w:jc w:val="both"/>
        <w:rPr>
          <w:rFonts w:ascii="Arial Narrow" w:eastAsia="Times New Roman" w:hAnsi="Arial Narrow" w:cs="Arial"/>
          <w:sz w:val="24"/>
          <w:szCs w:val="24"/>
          <w:lang w:val="bg-BG"/>
        </w:rPr>
      </w:pPr>
      <w:r>
        <w:rPr>
          <w:rFonts w:ascii="Arial Narrow" w:hAnsi="Arial Narrow"/>
          <w:sz w:val="24"/>
          <w:szCs w:val="24"/>
          <w:lang w:val="bg-BG"/>
        </w:rPr>
        <w:t>за отдаване под наем на част от недвижим имот, собственост на „Информационно обслужване“ АД, находящ се</w:t>
      </w:r>
      <w:r w:rsidR="00470AFD">
        <w:rPr>
          <w:rFonts w:ascii="Arial Narrow" w:hAnsi="Arial Narrow"/>
          <w:sz w:val="24"/>
          <w:szCs w:val="24"/>
          <w:lang w:val="bg-BG"/>
        </w:rPr>
        <w:t xml:space="preserve"> в</w:t>
      </w:r>
      <w:r>
        <w:rPr>
          <w:rFonts w:ascii="Arial Narrow" w:hAnsi="Arial Narrow"/>
          <w:sz w:val="24"/>
          <w:szCs w:val="24"/>
          <w:lang w:val="bg-BG"/>
        </w:rPr>
        <w:t xml:space="preserve"> </w:t>
      </w:r>
      <w:r w:rsidR="004236EF" w:rsidRPr="00813ACF">
        <w:rPr>
          <w:rFonts w:ascii="Arial Narrow" w:eastAsia="Times New Roman" w:hAnsi="Arial Narrow" w:cs="Arial"/>
          <w:sz w:val="24"/>
          <w:szCs w:val="24"/>
        </w:rPr>
        <w:t xml:space="preserve">гр. </w:t>
      </w:r>
      <w:r w:rsidR="004236EF">
        <w:rPr>
          <w:rFonts w:ascii="Arial Narrow" w:eastAsia="Times New Roman" w:hAnsi="Arial Narrow" w:cs="Arial"/>
          <w:sz w:val="24"/>
          <w:szCs w:val="24"/>
        </w:rPr>
        <w:t>Пловдив, ул. „С</w:t>
      </w:r>
      <w:r w:rsidR="000917A6">
        <w:rPr>
          <w:rFonts w:ascii="Arial Narrow" w:eastAsia="Times New Roman" w:hAnsi="Arial Narrow" w:cs="Arial"/>
          <w:sz w:val="24"/>
          <w:szCs w:val="24"/>
          <w:lang w:val="bg-BG"/>
        </w:rPr>
        <w:t>лавянска</w:t>
      </w:r>
      <w:r w:rsidR="004236EF">
        <w:rPr>
          <w:rFonts w:ascii="Arial Narrow" w:eastAsia="Times New Roman" w:hAnsi="Arial Narrow" w:cs="Arial"/>
          <w:sz w:val="24"/>
          <w:szCs w:val="24"/>
        </w:rPr>
        <w:t>“</w:t>
      </w:r>
      <w:r w:rsidR="009F4AB9">
        <w:rPr>
          <w:rFonts w:ascii="Arial Narrow" w:eastAsia="Times New Roman" w:hAnsi="Arial Narrow" w:cs="Arial"/>
          <w:sz w:val="24"/>
          <w:szCs w:val="24"/>
          <w:lang w:val="bg-BG"/>
        </w:rPr>
        <w:t xml:space="preserve"> №</w:t>
      </w:r>
      <w:r w:rsidR="004236EF">
        <w:rPr>
          <w:rFonts w:ascii="Arial Narrow" w:eastAsia="Times New Roman" w:hAnsi="Arial Narrow" w:cs="Arial"/>
          <w:sz w:val="24"/>
          <w:szCs w:val="24"/>
        </w:rPr>
        <w:t xml:space="preserve"> </w:t>
      </w:r>
      <w:r w:rsidR="000917A6">
        <w:rPr>
          <w:rFonts w:ascii="Arial Narrow" w:eastAsia="Times New Roman" w:hAnsi="Arial Narrow" w:cs="Arial"/>
          <w:sz w:val="24"/>
          <w:szCs w:val="24"/>
          <w:lang w:val="bg-BG"/>
        </w:rPr>
        <w:t>86</w:t>
      </w:r>
      <w:r w:rsidR="004236EF">
        <w:rPr>
          <w:rFonts w:ascii="Arial Narrow" w:eastAsia="Times New Roman" w:hAnsi="Arial Narrow" w:cs="Arial"/>
          <w:sz w:val="24"/>
          <w:szCs w:val="24"/>
          <w:lang w:val="bg-BG"/>
        </w:rPr>
        <w:t>, представляващ</w:t>
      </w:r>
      <w:r w:rsidR="009F4AB9">
        <w:rPr>
          <w:rFonts w:ascii="Arial Narrow" w:eastAsia="Times New Roman" w:hAnsi="Arial Narrow" w:cs="Arial"/>
          <w:sz w:val="24"/>
          <w:szCs w:val="24"/>
        </w:rPr>
        <w:t>:</w:t>
      </w:r>
      <w:r w:rsidR="004236EF">
        <w:rPr>
          <w:rFonts w:ascii="Arial Narrow" w:eastAsia="Times New Roman" w:hAnsi="Arial Narrow" w:cs="Arial"/>
          <w:sz w:val="24"/>
          <w:szCs w:val="24"/>
          <w:lang w:val="bg-BG"/>
        </w:rPr>
        <w:t xml:space="preserve"> </w:t>
      </w:r>
      <w:r w:rsidR="00D06061" w:rsidRPr="0037264A">
        <w:rPr>
          <w:rFonts w:ascii="Arial Narrow" w:eastAsia="Times New Roman" w:hAnsi="Arial Narrow"/>
          <w:b/>
          <w:sz w:val="24"/>
          <w:szCs w:val="24"/>
        </w:rPr>
        <w:t>Пункт за годишни технически прегледи</w:t>
      </w:r>
      <w:r w:rsidR="00D06061">
        <w:rPr>
          <w:rFonts w:ascii="Arial Narrow" w:eastAsia="Times New Roman" w:hAnsi="Arial Narrow"/>
          <w:sz w:val="24"/>
          <w:szCs w:val="24"/>
        </w:rPr>
        <w:t xml:space="preserve">, </w:t>
      </w:r>
      <w:r w:rsidR="00C04B5C">
        <w:rPr>
          <w:rFonts w:ascii="Arial Narrow" w:eastAsia="Times New Roman" w:hAnsi="Arial Narrow"/>
          <w:sz w:val="24"/>
          <w:szCs w:val="24"/>
          <w:lang w:val="bg-BG"/>
        </w:rPr>
        <w:t>състоящ се от</w:t>
      </w:r>
      <w:r w:rsidR="00D06061">
        <w:rPr>
          <w:rFonts w:ascii="Arial Narrow" w:eastAsia="Times New Roman" w:hAnsi="Arial Narrow"/>
          <w:sz w:val="24"/>
          <w:szCs w:val="24"/>
        </w:rPr>
        <w:t xml:space="preserve"> сграда с ид. № 56784.529.113.2 с площ 100,00 кв. м.</w:t>
      </w:r>
      <w:r w:rsidR="00D06061">
        <w:rPr>
          <w:rFonts w:ascii="Arial Narrow" w:hAnsi="Arial Narrow"/>
          <w:sz w:val="24"/>
          <w:szCs w:val="24"/>
        </w:rPr>
        <w:t xml:space="preserve">, ведно с пристройка към пункт за ГТП с ид. № 56784.529.113.4 с площ 60,00 кв. м. </w:t>
      </w:r>
      <w:r w:rsidR="00D06061" w:rsidRPr="00A76A95">
        <w:rPr>
          <w:rFonts w:ascii="Arial Narrow" w:hAnsi="Arial Narrow"/>
          <w:sz w:val="24"/>
          <w:szCs w:val="24"/>
        </w:rPr>
        <w:t>и терен с площ 100,00 кв. м.</w:t>
      </w:r>
      <w:r w:rsidR="006C78DA">
        <w:rPr>
          <w:rFonts w:ascii="Arial Narrow" w:hAnsi="Arial Narrow"/>
          <w:sz w:val="24"/>
          <w:szCs w:val="24"/>
          <w:lang w:val="bg-BG"/>
        </w:rPr>
        <w:t>, разположен</w:t>
      </w:r>
      <w:r w:rsidR="00D06061">
        <w:rPr>
          <w:rFonts w:ascii="Arial Narrow" w:hAnsi="Arial Narrow"/>
          <w:sz w:val="24"/>
          <w:szCs w:val="24"/>
        </w:rPr>
        <w:t xml:space="preserve"> </w:t>
      </w:r>
      <w:r w:rsidR="006F52E9">
        <w:rPr>
          <w:rFonts w:ascii="Arial Narrow" w:hAnsi="Arial Narrow"/>
          <w:sz w:val="24"/>
          <w:szCs w:val="24"/>
          <w:lang w:val="bg-BG"/>
        </w:rPr>
        <w:t>северно от сградите</w:t>
      </w:r>
      <w:r w:rsidR="00810437">
        <w:rPr>
          <w:rFonts w:ascii="Arial Narrow" w:hAnsi="Arial Narrow"/>
          <w:sz w:val="24"/>
          <w:szCs w:val="24"/>
          <w:lang w:val="bg-BG"/>
        </w:rPr>
        <w:t xml:space="preserve"> и </w:t>
      </w:r>
      <w:r w:rsidR="00D06061">
        <w:rPr>
          <w:rFonts w:ascii="Arial Narrow" w:hAnsi="Arial Narrow"/>
          <w:sz w:val="24"/>
          <w:szCs w:val="24"/>
        </w:rPr>
        <w:t>част от ПИ с ид. №56784.529.113</w:t>
      </w:r>
      <w:r w:rsidR="00D06061" w:rsidRPr="00A76A95">
        <w:rPr>
          <w:rFonts w:ascii="Arial Narrow" w:hAnsi="Arial Narrow"/>
          <w:sz w:val="24"/>
          <w:szCs w:val="24"/>
        </w:rPr>
        <w:t>, с предназначение: пункт за ГТП  и паркинг.</w:t>
      </w:r>
    </w:p>
    <w:p w14:paraId="6180512A" w14:textId="5576B665" w:rsidR="007C4E16" w:rsidRDefault="007C4E16">
      <w:pPr>
        <w:rPr>
          <w:rFonts w:ascii="Arial Narrow" w:hAnsi="Arial Narrow"/>
          <w:sz w:val="24"/>
          <w:szCs w:val="24"/>
          <w:lang w:val="bg-BG"/>
        </w:rPr>
      </w:pPr>
      <w:r>
        <w:rPr>
          <w:rFonts w:ascii="Arial Narrow" w:hAnsi="Arial Narrow"/>
          <w:sz w:val="24"/>
          <w:szCs w:val="24"/>
          <w:lang w:val="bg-BG"/>
        </w:rPr>
        <w:br w:type="page"/>
      </w:r>
    </w:p>
    <w:p w14:paraId="5FB6A93A" w14:textId="77777777" w:rsidR="00A5513C" w:rsidRDefault="00A5513C" w:rsidP="00A5513C">
      <w:pPr>
        <w:jc w:val="both"/>
        <w:rPr>
          <w:rFonts w:ascii="Arial Narrow" w:hAnsi="Arial Narrow"/>
          <w:sz w:val="24"/>
          <w:szCs w:val="24"/>
          <w:lang w:val="bg-BG"/>
        </w:rPr>
      </w:pPr>
    </w:p>
    <w:p w14:paraId="1F21B4DA" w14:textId="39F7918D"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6997A5F6" w14:textId="7B2B4B2F"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5853FA95" w14:textId="6082271E" w:rsidR="00D92351" w:rsidRPr="00C70767" w:rsidRDefault="00264DB8" w:rsidP="00D92351">
      <w:pPr>
        <w:jc w:val="both"/>
        <w:rPr>
          <w:rFonts w:ascii="Arial Narrow" w:hAnsi="Arial Narrow"/>
          <w:sz w:val="24"/>
          <w:szCs w:val="24"/>
          <w:lang w:val="bg-BG"/>
        </w:rPr>
      </w:pPr>
      <w:r>
        <w:rPr>
          <w:rFonts w:ascii="Arial Narrow" w:hAnsi="Arial Narrow"/>
          <w:sz w:val="24"/>
          <w:szCs w:val="24"/>
          <w:lang w:val="bg-BG"/>
        </w:rPr>
        <w:tab/>
      </w:r>
      <w:bookmarkStart w:id="0" w:name="_GoBack"/>
      <w:bookmarkEnd w:id="0"/>
      <w:r w:rsidR="00FB6544" w:rsidRPr="00515BA5">
        <w:rPr>
          <w:rFonts w:ascii="Arial Narrow" w:hAnsi="Arial Narrow"/>
          <w:sz w:val="24"/>
          <w:szCs w:val="24"/>
          <w:lang w:val="bg-BG"/>
        </w:rPr>
        <w:t xml:space="preserve">Отдаване под наем на част от недвижим имот, собственост на „Информационно обслужване“ АД, </w:t>
      </w:r>
      <w:r w:rsidR="00F422B8">
        <w:rPr>
          <w:rFonts w:ascii="Arial Narrow" w:hAnsi="Arial Narrow"/>
          <w:sz w:val="24"/>
          <w:szCs w:val="24"/>
          <w:lang w:val="bg-BG"/>
        </w:rPr>
        <w:t xml:space="preserve">находящ се в </w:t>
      </w:r>
      <w:r w:rsidR="000917A6" w:rsidRPr="00813ACF">
        <w:rPr>
          <w:rFonts w:ascii="Arial Narrow" w:eastAsia="Times New Roman" w:hAnsi="Arial Narrow" w:cs="Arial"/>
          <w:sz w:val="24"/>
          <w:szCs w:val="24"/>
        </w:rPr>
        <w:t xml:space="preserve">гр. </w:t>
      </w:r>
      <w:r w:rsidR="000917A6">
        <w:rPr>
          <w:rFonts w:ascii="Arial Narrow" w:eastAsia="Times New Roman" w:hAnsi="Arial Narrow" w:cs="Arial"/>
          <w:sz w:val="24"/>
          <w:szCs w:val="24"/>
        </w:rPr>
        <w:t>Пловдив, ул. „С</w:t>
      </w:r>
      <w:r w:rsidR="000917A6">
        <w:rPr>
          <w:rFonts w:ascii="Arial Narrow" w:eastAsia="Times New Roman" w:hAnsi="Arial Narrow" w:cs="Arial"/>
          <w:sz w:val="24"/>
          <w:szCs w:val="24"/>
          <w:lang w:val="bg-BG"/>
        </w:rPr>
        <w:t>лавянска</w:t>
      </w:r>
      <w:r w:rsidR="000917A6">
        <w:rPr>
          <w:rFonts w:ascii="Arial Narrow" w:eastAsia="Times New Roman" w:hAnsi="Arial Narrow" w:cs="Arial"/>
          <w:sz w:val="24"/>
          <w:szCs w:val="24"/>
        </w:rPr>
        <w:t>“</w:t>
      </w:r>
      <w:r w:rsidR="000917A6">
        <w:rPr>
          <w:rFonts w:ascii="Arial Narrow" w:eastAsia="Times New Roman" w:hAnsi="Arial Narrow" w:cs="Arial"/>
          <w:sz w:val="24"/>
          <w:szCs w:val="24"/>
          <w:lang w:val="bg-BG"/>
        </w:rPr>
        <w:t xml:space="preserve"> №</w:t>
      </w:r>
      <w:r w:rsidR="000917A6">
        <w:rPr>
          <w:rFonts w:ascii="Arial Narrow" w:eastAsia="Times New Roman" w:hAnsi="Arial Narrow" w:cs="Arial"/>
          <w:sz w:val="24"/>
          <w:szCs w:val="24"/>
        </w:rPr>
        <w:t xml:space="preserve"> </w:t>
      </w:r>
      <w:r w:rsidR="000917A6">
        <w:rPr>
          <w:rFonts w:ascii="Arial Narrow" w:eastAsia="Times New Roman" w:hAnsi="Arial Narrow" w:cs="Arial"/>
          <w:sz w:val="24"/>
          <w:szCs w:val="24"/>
          <w:lang w:val="bg-BG"/>
        </w:rPr>
        <w:t>86, представляващ</w:t>
      </w:r>
      <w:r w:rsidR="000917A6">
        <w:rPr>
          <w:rFonts w:ascii="Arial Narrow" w:eastAsia="Times New Roman" w:hAnsi="Arial Narrow" w:cs="Arial"/>
          <w:sz w:val="24"/>
          <w:szCs w:val="24"/>
        </w:rPr>
        <w:t>:</w:t>
      </w:r>
      <w:r w:rsidR="000917A6">
        <w:rPr>
          <w:rFonts w:ascii="Arial Narrow" w:eastAsia="Times New Roman" w:hAnsi="Arial Narrow" w:cs="Arial"/>
          <w:sz w:val="24"/>
          <w:szCs w:val="24"/>
          <w:lang w:val="bg-BG"/>
        </w:rPr>
        <w:t xml:space="preserve"> </w:t>
      </w:r>
      <w:r w:rsidR="00D06061" w:rsidRPr="0037264A">
        <w:rPr>
          <w:rFonts w:ascii="Arial Narrow" w:eastAsia="Times New Roman" w:hAnsi="Arial Narrow"/>
          <w:b/>
          <w:sz w:val="24"/>
          <w:szCs w:val="24"/>
        </w:rPr>
        <w:t>Пункт за годишни технически прегледи</w:t>
      </w:r>
      <w:r w:rsidR="00C04B5C">
        <w:rPr>
          <w:rFonts w:ascii="Arial Narrow" w:eastAsia="Times New Roman" w:hAnsi="Arial Narrow"/>
          <w:sz w:val="24"/>
          <w:szCs w:val="24"/>
        </w:rPr>
        <w:t xml:space="preserve">, състоящ се от </w:t>
      </w:r>
      <w:r w:rsidR="00D06061">
        <w:rPr>
          <w:rFonts w:ascii="Arial Narrow" w:eastAsia="Times New Roman" w:hAnsi="Arial Narrow"/>
          <w:sz w:val="24"/>
          <w:szCs w:val="24"/>
        </w:rPr>
        <w:t>сграда с ид. № 56784.529.113.2 с площ 100,00 кв. м.</w:t>
      </w:r>
      <w:r w:rsidR="00D06061">
        <w:rPr>
          <w:rFonts w:ascii="Arial Narrow" w:hAnsi="Arial Narrow"/>
          <w:sz w:val="24"/>
          <w:szCs w:val="24"/>
        </w:rPr>
        <w:t xml:space="preserve">, ведно с пристройка към пункт за ГТП с ид. № 56784.529.113.4 с площ 60,00 кв. м. </w:t>
      </w:r>
      <w:r w:rsidR="00D06061" w:rsidRPr="00A76A95">
        <w:rPr>
          <w:rFonts w:ascii="Arial Narrow" w:hAnsi="Arial Narrow"/>
          <w:sz w:val="24"/>
          <w:szCs w:val="24"/>
        </w:rPr>
        <w:t>и терен с площ 100,00 кв. м.</w:t>
      </w:r>
      <w:r w:rsidR="006C78DA">
        <w:rPr>
          <w:rFonts w:ascii="Arial Narrow" w:hAnsi="Arial Narrow"/>
          <w:sz w:val="24"/>
          <w:szCs w:val="24"/>
          <w:lang w:val="bg-BG"/>
        </w:rPr>
        <w:t>, разположен</w:t>
      </w:r>
      <w:r w:rsidR="006C78DA">
        <w:rPr>
          <w:rFonts w:ascii="Arial Narrow" w:hAnsi="Arial Narrow"/>
          <w:sz w:val="24"/>
          <w:szCs w:val="24"/>
        </w:rPr>
        <w:t xml:space="preserve"> </w:t>
      </w:r>
      <w:r w:rsidR="006F52E9">
        <w:rPr>
          <w:rFonts w:ascii="Arial Narrow" w:hAnsi="Arial Narrow"/>
          <w:sz w:val="24"/>
          <w:szCs w:val="24"/>
          <w:lang w:val="bg-BG"/>
        </w:rPr>
        <w:t>северно от сградите</w:t>
      </w:r>
      <w:r w:rsidR="006C78DA">
        <w:rPr>
          <w:rFonts w:ascii="Arial Narrow" w:hAnsi="Arial Narrow"/>
          <w:sz w:val="24"/>
          <w:szCs w:val="24"/>
          <w:lang w:val="bg-BG"/>
        </w:rPr>
        <w:t xml:space="preserve"> и</w:t>
      </w:r>
      <w:r w:rsidR="00D06061">
        <w:rPr>
          <w:rFonts w:ascii="Arial Narrow" w:hAnsi="Arial Narrow"/>
          <w:sz w:val="24"/>
          <w:szCs w:val="24"/>
        </w:rPr>
        <w:t xml:space="preserve"> част от ПИ с ид. №56784.529.113</w:t>
      </w:r>
      <w:r w:rsidR="00D06061" w:rsidRPr="00A76A95">
        <w:rPr>
          <w:rFonts w:ascii="Arial Narrow" w:hAnsi="Arial Narrow"/>
          <w:sz w:val="24"/>
          <w:szCs w:val="24"/>
        </w:rPr>
        <w:t>, с предназначение: пункт за ГТП  и паркинг.</w:t>
      </w:r>
    </w:p>
    <w:p w14:paraId="46F03DFD" w14:textId="6089ED13" w:rsidR="00FB6544" w:rsidRPr="00F16D85" w:rsidRDefault="00FB6544" w:rsidP="00F422B8">
      <w:pPr>
        <w:ind w:firstLine="708"/>
        <w:jc w:val="both"/>
        <w:rPr>
          <w:rFonts w:ascii="Arial Narrow" w:hAnsi="Arial Narrow"/>
          <w:sz w:val="24"/>
          <w:szCs w:val="24"/>
          <w:lang w:val="bg-BG"/>
        </w:rPr>
      </w:pPr>
    </w:p>
    <w:p w14:paraId="4526DC84" w14:textId="5E563AD3"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63BB9C85" w14:textId="53D0D644"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D06061">
        <w:rPr>
          <w:rFonts w:ascii="Arial Narrow" w:hAnsi="Arial Narrow"/>
          <w:sz w:val="24"/>
          <w:szCs w:val="24"/>
          <w:lang w:val="bg-BG"/>
        </w:rPr>
        <w:t>9</w:t>
      </w:r>
      <w:r w:rsidRPr="00515BA5">
        <w:rPr>
          <w:rFonts w:ascii="Arial Narrow" w:hAnsi="Arial Narrow"/>
          <w:sz w:val="24"/>
          <w:szCs w:val="24"/>
          <w:lang w:val="bg-BG"/>
        </w:rPr>
        <w:t xml:space="preserve"> (</w:t>
      </w:r>
      <w:r w:rsidR="000917A6">
        <w:rPr>
          <w:rFonts w:ascii="Arial Narrow" w:hAnsi="Arial Narrow"/>
          <w:sz w:val="24"/>
          <w:szCs w:val="24"/>
          <w:lang w:val="bg-BG"/>
        </w:rPr>
        <w:t>де</w:t>
      </w:r>
      <w:r w:rsidR="00D06061">
        <w:rPr>
          <w:rFonts w:ascii="Arial Narrow" w:hAnsi="Arial Narrow"/>
          <w:sz w:val="24"/>
          <w:szCs w:val="24"/>
          <w:lang w:val="bg-BG"/>
        </w:rPr>
        <w:t>в</w:t>
      </w:r>
      <w:r w:rsidR="000917A6">
        <w:rPr>
          <w:rFonts w:ascii="Arial Narrow" w:hAnsi="Arial Narrow"/>
          <w:sz w:val="24"/>
          <w:szCs w:val="24"/>
          <w:lang w:val="bg-BG"/>
        </w:rPr>
        <w:t>ет</w:t>
      </w:r>
      <w:r w:rsidRPr="00515BA5">
        <w:rPr>
          <w:rFonts w:ascii="Arial Narrow" w:hAnsi="Arial Narrow"/>
          <w:sz w:val="24"/>
          <w:szCs w:val="24"/>
          <w:lang w:val="bg-BG"/>
        </w:rPr>
        <w:t>) години.</w:t>
      </w:r>
    </w:p>
    <w:p w14:paraId="5A63801A" w14:textId="1DE3CFBD"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312F1E53" w14:textId="77777777" w:rsidR="000917A6" w:rsidRDefault="00840FE0" w:rsidP="000917A6">
      <w:pPr>
        <w:jc w:val="both"/>
        <w:rPr>
          <w:rFonts w:ascii="Arial Narrow" w:hAnsi="Arial Narrow" w:cs="Arial"/>
          <w:bCs/>
          <w:sz w:val="24"/>
          <w:szCs w:val="24"/>
        </w:rPr>
      </w:pPr>
      <w:r w:rsidRPr="00840FE0">
        <w:rPr>
          <w:rFonts w:ascii="Arial Narrow" w:hAnsi="Arial Narrow"/>
          <w:sz w:val="24"/>
          <w:szCs w:val="24"/>
          <w:lang w:val="bg-BG"/>
        </w:rPr>
        <w:t>Начална</w:t>
      </w:r>
      <w:r w:rsidRPr="00982241">
        <w:rPr>
          <w:rFonts w:ascii="Arial Narrow" w:hAnsi="Arial Narrow" w:cs="Arial"/>
          <w:bCs/>
          <w:sz w:val="24"/>
          <w:szCs w:val="24"/>
        </w:rPr>
        <w:t xml:space="preserve"> месечна наемна цена на отдавания под наем имот </w:t>
      </w:r>
      <w:r>
        <w:rPr>
          <w:rFonts w:ascii="Arial Narrow" w:hAnsi="Arial Narrow" w:cs="Arial"/>
          <w:bCs/>
          <w:sz w:val="24"/>
          <w:szCs w:val="24"/>
        </w:rPr>
        <w:t>в</w:t>
      </w:r>
      <w:r w:rsidRPr="00982241">
        <w:rPr>
          <w:rFonts w:ascii="Arial Narrow" w:hAnsi="Arial Narrow" w:cs="Arial"/>
          <w:bCs/>
          <w:sz w:val="24"/>
          <w:szCs w:val="24"/>
        </w:rPr>
        <w:t xml:space="preserve"> размер на </w:t>
      </w:r>
      <w:r w:rsidR="000917A6">
        <w:rPr>
          <w:rFonts w:ascii="Arial Narrow" w:hAnsi="Arial Narrow" w:cs="Arial"/>
          <w:bCs/>
          <w:sz w:val="24"/>
          <w:szCs w:val="24"/>
        </w:rPr>
        <w:t>750,00 лв./ седемстотин и петдесет лева/ без ДДС, определена на база, както следва:</w:t>
      </w:r>
    </w:p>
    <w:p w14:paraId="77AB141D" w14:textId="1E2611A4" w:rsidR="000917A6" w:rsidRPr="00DA1794" w:rsidRDefault="000917A6" w:rsidP="000917A6">
      <w:pPr>
        <w:pStyle w:val="ListParagraph"/>
        <w:numPr>
          <w:ilvl w:val="0"/>
          <w:numId w:val="25"/>
        </w:numPr>
        <w:tabs>
          <w:tab w:val="left" w:leader="dot" w:pos="3544"/>
        </w:tabs>
        <w:overflowPunct w:val="0"/>
        <w:autoSpaceDE w:val="0"/>
        <w:autoSpaceDN w:val="0"/>
        <w:adjustRightInd w:val="0"/>
        <w:spacing w:after="240" w:line="360" w:lineRule="auto"/>
        <w:jc w:val="both"/>
        <w:textAlignment w:val="baseline"/>
        <w:rPr>
          <w:rFonts w:ascii="Arial Narrow" w:hAnsi="Arial Narrow" w:cs="Arial"/>
          <w:bCs/>
          <w:sz w:val="24"/>
          <w:szCs w:val="24"/>
        </w:rPr>
      </w:pPr>
      <w:r>
        <w:rPr>
          <w:rFonts w:ascii="Arial Narrow" w:hAnsi="Arial Narrow"/>
          <w:sz w:val="24"/>
          <w:szCs w:val="24"/>
          <w:lang w:val="bg-BG"/>
        </w:rPr>
        <w:t xml:space="preserve">За </w:t>
      </w:r>
      <w:r w:rsidRPr="000854B2">
        <w:rPr>
          <w:rFonts w:ascii="Arial Narrow" w:hAnsi="Arial Narrow"/>
          <w:sz w:val="24"/>
          <w:szCs w:val="24"/>
        </w:rPr>
        <w:t xml:space="preserve">пункт </w:t>
      </w:r>
      <w:r w:rsidRPr="000917A6">
        <w:rPr>
          <w:rFonts w:ascii="Arial Narrow" w:hAnsi="Arial Narrow" w:cs="Arial"/>
          <w:bCs/>
          <w:sz w:val="24"/>
          <w:szCs w:val="24"/>
        </w:rPr>
        <w:t>за</w:t>
      </w:r>
      <w:r w:rsidRPr="000854B2">
        <w:rPr>
          <w:rFonts w:ascii="Arial Narrow" w:hAnsi="Arial Narrow"/>
          <w:sz w:val="24"/>
          <w:szCs w:val="24"/>
        </w:rPr>
        <w:t xml:space="preserve"> годишни технически прегледи, </w:t>
      </w:r>
      <w:r w:rsidRPr="00DA1794">
        <w:rPr>
          <w:rFonts w:ascii="Arial Narrow" w:eastAsia="Times New Roman" w:hAnsi="Arial Narrow" w:cs="Arial"/>
          <w:sz w:val="24"/>
          <w:szCs w:val="24"/>
        </w:rPr>
        <w:t>определена на база 3,</w:t>
      </w:r>
      <w:r>
        <w:rPr>
          <w:rFonts w:ascii="Arial Narrow" w:eastAsia="Times New Roman" w:hAnsi="Arial Narrow" w:cs="Arial"/>
          <w:sz w:val="24"/>
          <w:szCs w:val="24"/>
        </w:rPr>
        <w:t>90 лв./кв.м. за площ 16</w:t>
      </w:r>
      <w:r w:rsidRPr="00DA1794">
        <w:rPr>
          <w:rFonts w:ascii="Arial Narrow" w:eastAsia="Times New Roman" w:hAnsi="Arial Narrow" w:cs="Arial"/>
          <w:sz w:val="24"/>
          <w:szCs w:val="24"/>
        </w:rPr>
        <w:t>0,00 кв.м.;</w:t>
      </w:r>
    </w:p>
    <w:p w14:paraId="792FA50D" w14:textId="4B2216B1" w:rsidR="000917A6" w:rsidRPr="00DA1794" w:rsidRDefault="000917A6" w:rsidP="000917A6">
      <w:pPr>
        <w:pStyle w:val="ListParagraph"/>
        <w:numPr>
          <w:ilvl w:val="0"/>
          <w:numId w:val="25"/>
        </w:numPr>
        <w:tabs>
          <w:tab w:val="left" w:leader="dot" w:pos="3544"/>
        </w:tabs>
        <w:overflowPunct w:val="0"/>
        <w:autoSpaceDE w:val="0"/>
        <w:autoSpaceDN w:val="0"/>
        <w:adjustRightInd w:val="0"/>
        <w:spacing w:after="240" w:line="360" w:lineRule="auto"/>
        <w:jc w:val="both"/>
        <w:textAlignment w:val="baseline"/>
        <w:rPr>
          <w:rFonts w:ascii="Arial Narrow" w:hAnsi="Arial Narrow" w:cs="Arial"/>
          <w:bCs/>
          <w:sz w:val="24"/>
          <w:szCs w:val="24"/>
        </w:rPr>
      </w:pPr>
      <w:r>
        <w:rPr>
          <w:rFonts w:ascii="Arial Narrow" w:hAnsi="Arial Narrow"/>
          <w:sz w:val="24"/>
          <w:szCs w:val="24"/>
          <w:lang w:val="bg-BG"/>
        </w:rPr>
        <w:t xml:space="preserve">За </w:t>
      </w:r>
      <w:r>
        <w:rPr>
          <w:rFonts w:ascii="Arial Narrow" w:hAnsi="Arial Narrow"/>
          <w:sz w:val="24"/>
          <w:szCs w:val="24"/>
        </w:rPr>
        <w:t>терен</w:t>
      </w:r>
      <w:r w:rsidR="00D06061">
        <w:rPr>
          <w:rFonts w:ascii="Arial Narrow" w:eastAsia="Times New Roman" w:hAnsi="Arial Narrow" w:cs="Arial"/>
          <w:sz w:val="24"/>
          <w:szCs w:val="24"/>
          <w:lang w:val="bg-BG"/>
        </w:rPr>
        <w:t xml:space="preserve">, </w:t>
      </w:r>
      <w:r w:rsidRPr="00DA1794">
        <w:rPr>
          <w:rFonts w:ascii="Arial Narrow" w:eastAsia="Times New Roman" w:hAnsi="Arial Narrow" w:cs="Arial"/>
          <w:sz w:val="24"/>
          <w:szCs w:val="24"/>
        </w:rPr>
        <w:t xml:space="preserve">определена на база </w:t>
      </w:r>
      <w:r>
        <w:rPr>
          <w:rFonts w:ascii="Arial Narrow" w:eastAsia="Times New Roman" w:hAnsi="Arial Narrow" w:cs="Arial"/>
          <w:sz w:val="24"/>
          <w:szCs w:val="24"/>
        </w:rPr>
        <w:t>1</w:t>
      </w:r>
      <w:r w:rsidRPr="00DA1794">
        <w:rPr>
          <w:rFonts w:ascii="Arial Narrow" w:eastAsia="Times New Roman" w:hAnsi="Arial Narrow" w:cs="Arial"/>
          <w:sz w:val="24"/>
          <w:szCs w:val="24"/>
        </w:rPr>
        <w:t>,</w:t>
      </w:r>
      <w:r>
        <w:rPr>
          <w:rFonts w:ascii="Arial Narrow" w:eastAsia="Times New Roman" w:hAnsi="Arial Narrow" w:cs="Arial"/>
          <w:sz w:val="24"/>
          <w:szCs w:val="24"/>
        </w:rPr>
        <w:t>3</w:t>
      </w:r>
      <w:r w:rsidR="00D06061">
        <w:rPr>
          <w:rFonts w:ascii="Arial Narrow" w:eastAsia="Times New Roman" w:hAnsi="Arial Narrow" w:cs="Arial"/>
          <w:sz w:val="24"/>
          <w:szCs w:val="24"/>
          <w:lang w:val="bg-BG"/>
        </w:rPr>
        <w:t>0</w:t>
      </w:r>
      <w:r w:rsidRPr="00DA1794">
        <w:rPr>
          <w:rFonts w:ascii="Arial Narrow" w:eastAsia="Times New Roman" w:hAnsi="Arial Narrow" w:cs="Arial"/>
          <w:sz w:val="24"/>
          <w:szCs w:val="24"/>
        </w:rPr>
        <w:t xml:space="preserve"> лв./кв.</w:t>
      </w:r>
      <w:r w:rsidR="00D06061">
        <w:rPr>
          <w:rFonts w:ascii="Arial Narrow" w:eastAsia="Times New Roman" w:hAnsi="Arial Narrow" w:cs="Arial"/>
          <w:sz w:val="24"/>
          <w:szCs w:val="24"/>
          <w:lang w:val="bg-BG"/>
        </w:rPr>
        <w:t xml:space="preserve"> </w:t>
      </w:r>
      <w:r w:rsidRPr="00DA1794">
        <w:rPr>
          <w:rFonts w:ascii="Arial Narrow" w:eastAsia="Times New Roman" w:hAnsi="Arial Narrow" w:cs="Arial"/>
          <w:sz w:val="24"/>
          <w:szCs w:val="24"/>
        </w:rPr>
        <w:t xml:space="preserve">м. за площ </w:t>
      </w:r>
      <w:r>
        <w:rPr>
          <w:rFonts w:ascii="Arial Narrow" w:eastAsia="Times New Roman" w:hAnsi="Arial Narrow" w:cs="Arial"/>
          <w:sz w:val="24"/>
          <w:szCs w:val="24"/>
        </w:rPr>
        <w:t>10</w:t>
      </w:r>
      <w:r w:rsidRPr="00DA1794">
        <w:rPr>
          <w:rFonts w:ascii="Arial Narrow" w:eastAsia="Times New Roman" w:hAnsi="Arial Narrow" w:cs="Arial"/>
          <w:sz w:val="24"/>
          <w:szCs w:val="24"/>
        </w:rPr>
        <w:t>0,00 кв.м.;</w:t>
      </w:r>
    </w:p>
    <w:p w14:paraId="32139070" w14:textId="13F60415"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60075CEA" w14:textId="7789400F"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4500F9F5" w14:textId="2658D15D"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ED03E4">
        <w:rPr>
          <w:rFonts w:ascii="Arial Narrow" w:hAnsi="Arial Narrow"/>
          <w:sz w:val="24"/>
          <w:szCs w:val="24"/>
          <w:lang w:val="bg-BG"/>
        </w:rPr>
        <w:t>30</w:t>
      </w:r>
      <w:r w:rsidR="00F16D85">
        <w:rPr>
          <w:rFonts w:ascii="Arial Narrow" w:hAnsi="Arial Narrow"/>
          <w:sz w:val="24"/>
          <w:szCs w:val="24"/>
          <w:lang w:val="bg-BG"/>
        </w:rPr>
        <w:t xml:space="preserve">,00 </w:t>
      </w:r>
      <w:r w:rsidR="007C4E16">
        <w:rPr>
          <w:rFonts w:ascii="Arial Narrow" w:hAnsi="Arial Narrow"/>
          <w:sz w:val="24"/>
          <w:szCs w:val="24"/>
          <w:lang w:val="bg-BG"/>
        </w:rPr>
        <w:t>лв.</w:t>
      </w:r>
      <w:r w:rsidR="00281909">
        <w:rPr>
          <w:rFonts w:ascii="Arial Narrow" w:hAnsi="Arial Narrow"/>
          <w:sz w:val="24"/>
          <w:szCs w:val="24"/>
          <w:lang w:val="bg-BG"/>
        </w:rPr>
        <w:t xml:space="preserve"> без ДДС</w:t>
      </w:r>
      <w:r w:rsidRPr="00515BA5">
        <w:rPr>
          <w:rFonts w:ascii="Arial Narrow" w:hAnsi="Arial Narrow"/>
          <w:sz w:val="24"/>
          <w:szCs w:val="24"/>
          <w:lang w:val="bg-BG"/>
        </w:rPr>
        <w:t>.</w:t>
      </w:r>
    </w:p>
    <w:p w14:paraId="3DD0690A" w14:textId="3B571DBD"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31BA794F" w14:textId="24E142ED" w:rsidR="00515BA5" w:rsidRPr="00515BA5" w:rsidRDefault="00F16D85" w:rsidP="00F16D85">
      <w:pPr>
        <w:ind w:firstLine="708"/>
        <w:jc w:val="both"/>
        <w:rPr>
          <w:rFonts w:ascii="Arial Narrow" w:hAnsi="Arial Narrow" w:cs="Arial"/>
          <w:sz w:val="24"/>
          <w:szCs w:val="24"/>
          <w:lang w:val="bg-BG"/>
        </w:rPr>
      </w:pPr>
      <w:r w:rsidRPr="00F16D85">
        <w:rPr>
          <w:rFonts w:ascii="Arial Narrow" w:hAnsi="Arial Narrow" w:cs="Arial"/>
          <w:sz w:val="24"/>
          <w:szCs w:val="24"/>
          <w:lang w:val="bg-BG"/>
        </w:rPr>
        <w:t>Оглед на обекта може да бъде извършван от</w:t>
      </w:r>
      <w:r w:rsidR="000917A6" w:rsidRPr="000917A6">
        <w:t xml:space="preserve"> </w:t>
      </w:r>
      <w:r w:rsidR="00B8796A">
        <w:rPr>
          <w:rFonts w:ascii="Arial Narrow" w:hAnsi="Arial Narrow" w:cs="Arial"/>
          <w:sz w:val="24"/>
          <w:szCs w:val="24"/>
          <w:lang w:val="bg-BG"/>
        </w:rPr>
        <w:t>09:00 до 17:00 часа от 16</w:t>
      </w:r>
      <w:r w:rsidR="000917A6" w:rsidRPr="000917A6">
        <w:rPr>
          <w:rFonts w:ascii="Arial Narrow" w:hAnsi="Arial Narrow" w:cs="Arial"/>
          <w:sz w:val="24"/>
          <w:szCs w:val="24"/>
          <w:lang w:val="bg-BG"/>
        </w:rPr>
        <w:t xml:space="preserve">.07.2021 г. до </w:t>
      </w:r>
      <w:r w:rsidR="00B8796A">
        <w:rPr>
          <w:rFonts w:ascii="Arial Narrow" w:hAnsi="Arial Narrow" w:cs="Arial"/>
          <w:sz w:val="24"/>
          <w:szCs w:val="24"/>
          <w:lang w:val="bg-BG"/>
        </w:rPr>
        <w:t>29</w:t>
      </w:r>
      <w:r w:rsidR="000917A6" w:rsidRPr="000917A6">
        <w:rPr>
          <w:rFonts w:ascii="Arial Narrow" w:hAnsi="Arial Narrow" w:cs="Arial"/>
          <w:sz w:val="24"/>
          <w:szCs w:val="24"/>
          <w:lang w:val="bg-BG"/>
        </w:rPr>
        <w:t>.07.2021 г., след предварителна заявка на тел. 032/279-200 и 088244 7544</w:t>
      </w:r>
      <w:r w:rsidR="000917A6">
        <w:rPr>
          <w:rFonts w:ascii="Arial Narrow" w:hAnsi="Arial Narrow" w:cs="Arial"/>
          <w:sz w:val="24"/>
          <w:szCs w:val="24"/>
          <w:lang w:val="bg-BG"/>
        </w:rPr>
        <w:t>.</w:t>
      </w:r>
    </w:p>
    <w:p w14:paraId="0EFE6B1F" w14:textId="3602B59D"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20FE1F1B"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35CB8021" w14:textId="015470AE" w:rsidR="000917A6" w:rsidRPr="000917A6" w:rsidRDefault="000917A6" w:rsidP="00F16D85">
      <w:pPr>
        <w:ind w:firstLine="708"/>
        <w:jc w:val="both"/>
        <w:rPr>
          <w:rFonts w:ascii="Arial Narrow" w:hAnsi="Arial Narrow" w:cs="Arial"/>
          <w:sz w:val="24"/>
          <w:szCs w:val="24"/>
          <w:lang w:val="bg-BG"/>
        </w:rPr>
      </w:pPr>
      <w:r w:rsidRPr="005C2C19">
        <w:rPr>
          <w:rFonts w:ascii="Arial Narrow" w:hAnsi="Arial Narrow"/>
          <w:sz w:val="24"/>
          <w:szCs w:val="24"/>
          <w:lang w:val="bg-BG"/>
        </w:rPr>
        <w:t xml:space="preserve">Търгът ще се проведе </w:t>
      </w:r>
      <w:r w:rsidRPr="005C2C19">
        <w:rPr>
          <w:rFonts w:ascii="Arial Narrow" w:hAnsi="Arial Narrow" w:cs="Arial"/>
          <w:bCs/>
          <w:sz w:val="24"/>
          <w:szCs w:val="24"/>
        </w:rPr>
        <w:t xml:space="preserve">на </w:t>
      </w:r>
      <w:r w:rsidR="005C2C19" w:rsidRPr="005C2C19">
        <w:rPr>
          <w:rFonts w:ascii="Arial Narrow" w:hAnsi="Arial Narrow" w:cs="Arial"/>
          <w:bCs/>
          <w:sz w:val="24"/>
          <w:szCs w:val="24"/>
        </w:rPr>
        <w:t>30</w:t>
      </w:r>
      <w:r w:rsidRPr="005C2C19">
        <w:rPr>
          <w:rFonts w:ascii="Arial Narrow" w:hAnsi="Arial Narrow" w:cs="Arial"/>
          <w:bCs/>
          <w:sz w:val="24"/>
          <w:szCs w:val="24"/>
        </w:rPr>
        <w:t>.07.2021 г.</w:t>
      </w:r>
      <w:r w:rsidRPr="00D83127">
        <w:rPr>
          <w:rFonts w:ascii="Arial Narrow" w:hAnsi="Arial Narrow" w:cs="Arial"/>
          <w:b/>
          <w:bCs/>
          <w:sz w:val="24"/>
          <w:szCs w:val="24"/>
        </w:rPr>
        <w:t xml:space="preserve"> </w:t>
      </w:r>
      <w:r w:rsidRPr="00D83127">
        <w:rPr>
          <w:rFonts w:ascii="Arial Narrow" w:hAnsi="Arial Narrow" w:cs="Arial"/>
          <w:bCs/>
          <w:sz w:val="24"/>
          <w:szCs w:val="24"/>
        </w:rPr>
        <w:t>от 11:00 часа</w:t>
      </w:r>
      <w:r w:rsidRPr="000917A6">
        <w:rPr>
          <w:rFonts w:ascii="Arial Narrow" w:hAnsi="Arial Narrow"/>
          <w:sz w:val="24"/>
          <w:szCs w:val="24"/>
          <w:lang w:val="bg-BG"/>
        </w:rPr>
        <w:t xml:space="preserve"> в сградата на „Информационно обслужване“ АД – клон Пловдив, на адрес: гр. Пловдив</w:t>
      </w:r>
      <w:r>
        <w:rPr>
          <w:rFonts w:ascii="Arial Narrow" w:hAnsi="Arial Narrow" w:cs="Arial"/>
          <w:bCs/>
          <w:sz w:val="24"/>
          <w:szCs w:val="24"/>
        </w:rPr>
        <w:t>, бул. „Санкт Петербург“ № 59, етаж 4, стая № 407</w:t>
      </w:r>
      <w:r>
        <w:rPr>
          <w:rFonts w:ascii="Arial Narrow" w:hAnsi="Arial Narrow" w:cs="Arial"/>
          <w:bCs/>
          <w:sz w:val="24"/>
          <w:szCs w:val="24"/>
          <w:lang w:val="bg-BG"/>
        </w:rPr>
        <w:t>.</w:t>
      </w:r>
    </w:p>
    <w:p w14:paraId="2CECE4F2" w14:textId="5C91846B"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5ECA7D06"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2665033D" w14:textId="77777777" w:rsidR="007C4E16" w:rsidRDefault="007C4E16"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711937B7" w14:textId="0A15B82A"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00EFEBE8"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EA92284"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 когато кандидатът участва в търга чрез пълномощник, се представя нотариално заверено пълномощно за участие в търга.</w:t>
      </w:r>
    </w:p>
    <w:p w14:paraId="35274607" w14:textId="03E0B585"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2AFEF1E4"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2CF66F07" w14:textId="77777777" w:rsidR="007C4E16" w:rsidRDefault="007C4E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15B017DA"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F16D85">
        <w:rPr>
          <w:rFonts w:ascii="Arial Narrow" w:hAnsi="Arial Narrow" w:cs="Arial"/>
          <w:sz w:val="24"/>
          <w:szCs w:val="24"/>
          <w:lang w:val="bg-BG"/>
        </w:rPr>
        <w:t>Пловдив</w:t>
      </w:r>
      <w:r>
        <w:rPr>
          <w:rFonts w:ascii="Arial Narrow" w:hAnsi="Arial Narrow" w:cs="Arial"/>
          <w:sz w:val="24"/>
          <w:szCs w:val="24"/>
          <w:lang w:val="bg-BG"/>
        </w:rPr>
        <w:t xml:space="preserve"> в рамките на обявения срок за подаване на заявления.</w:t>
      </w:r>
    </w:p>
    <w:p w14:paraId="535851A2" w14:textId="4F33D54A" w:rsidR="008710AE" w:rsidRDefault="008710AE"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Подадените заявления се вписват в поддържания </w:t>
      </w:r>
      <w:r w:rsidRPr="008710AE">
        <w:rPr>
          <w:rFonts w:ascii="Arial Narrow" w:hAnsi="Arial Narrow" w:cs="Arial"/>
          <w:sz w:val="24"/>
          <w:szCs w:val="24"/>
          <w:lang w:val="bg-BG"/>
        </w:rPr>
        <w:t>в деловодната система</w:t>
      </w:r>
      <w:r>
        <w:rPr>
          <w:rFonts w:ascii="Arial Narrow" w:hAnsi="Arial Narrow" w:cs="Arial"/>
          <w:sz w:val="24"/>
          <w:szCs w:val="24"/>
          <w:lang w:val="bg-BG"/>
        </w:rPr>
        <w:t xml:space="preserve"> на „Информационно обслужване“ АД</w:t>
      </w:r>
      <w:r w:rsidRPr="008710AE">
        <w:rPr>
          <w:rFonts w:ascii="Arial Narrow" w:hAnsi="Arial Narrow" w:cs="Arial"/>
          <w:sz w:val="24"/>
          <w:szCs w:val="24"/>
          <w:lang w:val="bg-BG"/>
        </w:rPr>
        <w:t xml:space="preserve"> регистър с отбелязване на входящ номер, дата и час на постъпване</w:t>
      </w:r>
      <w:r>
        <w:rPr>
          <w:rFonts w:ascii="Arial Narrow" w:hAnsi="Arial Narrow" w:cs="Arial"/>
          <w:sz w:val="24"/>
          <w:szCs w:val="24"/>
          <w:lang w:val="bg-BG"/>
        </w:rPr>
        <w:t>.</w:t>
      </w:r>
    </w:p>
    <w:p w14:paraId="1E0E0968" w14:textId="5ACC4A4B" w:rsidR="00F97627" w:rsidRPr="00CA385F"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до </w:t>
      </w:r>
      <w:r w:rsidR="00F16D85">
        <w:rPr>
          <w:rFonts w:ascii="Arial Narrow" w:hAnsi="Arial Narrow" w:cs="Arial"/>
          <w:bCs/>
          <w:sz w:val="24"/>
          <w:szCs w:val="24"/>
        </w:rPr>
        <w:t>1</w:t>
      </w:r>
      <w:r w:rsidR="001869FF">
        <w:rPr>
          <w:rFonts w:ascii="Arial Narrow" w:hAnsi="Arial Narrow" w:cs="Arial"/>
          <w:bCs/>
          <w:sz w:val="24"/>
          <w:szCs w:val="24"/>
          <w:lang w:val="bg-BG"/>
        </w:rPr>
        <w:t>6</w:t>
      </w:r>
      <w:r w:rsidR="00F16D85">
        <w:rPr>
          <w:rFonts w:ascii="Arial Narrow" w:hAnsi="Arial Narrow" w:cs="Arial"/>
          <w:bCs/>
          <w:sz w:val="24"/>
          <w:szCs w:val="24"/>
        </w:rPr>
        <w:t xml:space="preserve">:00 </w:t>
      </w:r>
      <w:r w:rsidR="00F16D85" w:rsidRPr="00982241">
        <w:rPr>
          <w:rFonts w:ascii="Arial Narrow" w:hAnsi="Arial Narrow" w:cs="Arial"/>
          <w:bCs/>
          <w:sz w:val="24"/>
          <w:szCs w:val="24"/>
        </w:rPr>
        <w:t xml:space="preserve">часа на </w:t>
      </w:r>
      <w:r w:rsidR="005C2C19">
        <w:rPr>
          <w:rFonts w:ascii="Arial Narrow" w:hAnsi="Arial Narrow" w:cs="Arial"/>
          <w:bCs/>
          <w:sz w:val="24"/>
          <w:szCs w:val="24"/>
          <w:lang w:val="bg-BG"/>
        </w:rPr>
        <w:t>29</w:t>
      </w:r>
      <w:r w:rsidR="00F16D85">
        <w:rPr>
          <w:rFonts w:ascii="Arial Narrow" w:hAnsi="Arial Narrow" w:cs="Arial"/>
          <w:bCs/>
          <w:sz w:val="24"/>
          <w:szCs w:val="24"/>
        </w:rPr>
        <w:t>.0</w:t>
      </w:r>
      <w:r w:rsidR="00F15378">
        <w:rPr>
          <w:rFonts w:ascii="Arial Narrow" w:hAnsi="Arial Narrow" w:cs="Arial"/>
          <w:bCs/>
          <w:sz w:val="24"/>
          <w:szCs w:val="24"/>
          <w:lang w:val="bg-BG"/>
        </w:rPr>
        <w:t>7</w:t>
      </w:r>
      <w:r w:rsidR="00F16D85">
        <w:rPr>
          <w:rFonts w:ascii="Arial Narrow" w:hAnsi="Arial Narrow" w:cs="Arial"/>
          <w:bCs/>
          <w:sz w:val="24"/>
          <w:szCs w:val="24"/>
        </w:rPr>
        <w:t>.2021 г.</w:t>
      </w:r>
      <w:r w:rsidR="001869FF">
        <w:rPr>
          <w:rFonts w:ascii="Arial Narrow" w:hAnsi="Arial Narrow" w:cs="Arial"/>
          <w:bCs/>
          <w:sz w:val="24"/>
          <w:szCs w:val="24"/>
        </w:rPr>
        <w:t>,</w:t>
      </w:r>
      <w:r w:rsidR="001869FF">
        <w:rPr>
          <w:rFonts w:ascii="Arial Narrow" w:hAnsi="Arial Narrow" w:cs="Arial"/>
          <w:bCs/>
          <w:sz w:val="24"/>
          <w:szCs w:val="24"/>
          <w:lang w:val="bg-BG"/>
        </w:rPr>
        <w:t xml:space="preserve"> в сградата на „Информационно обслужване“ АД – клон Пловдив, на адрес:</w:t>
      </w:r>
      <w:r w:rsidR="001869FF" w:rsidRPr="002C6FC2">
        <w:rPr>
          <w:rFonts w:ascii="Arial Narrow" w:hAnsi="Arial Narrow" w:cs="Arial"/>
          <w:bCs/>
          <w:sz w:val="24"/>
          <w:szCs w:val="24"/>
        </w:rPr>
        <w:t xml:space="preserve"> </w:t>
      </w:r>
      <w:r w:rsidR="001869FF">
        <w:rPr>
          <w:rFonts w:ascii="Arial Narrow" w:hAnsi="Arial Narrow" w:cs="Arial"/>
          <w:bCs/>
          <w:sz w:val="24"/>
          <w:szCs w:val="24"/>
        </w:rPr>
        <w:t xml:space="preserve">гр. Пловдив, бул. „Санкт Петербург“ </w:t>
      </w:r>
      <w:r w:rsidR="001869FF">
        <w:rPr>
          <w:rFonts w:ascii="Arial Narrow" w:hAnsi="Arial Narrow" w:cs="Arial"/>
          <w:bCs/>
          <w:sz w:val="24"/>
          <w:szCs w:val="24"/>
          <w:lang w:val="bg-BG"/>
        </w:rPr>
        <w:t xml:space="preserve">№ </w:t>
      </w:r>
      <w:r w:rsidR="001869FF">
        <w:rPr>
          <w:rFonts w:ascii="Arial Narrow" w:hAnsi="Arial Narrow" w:cs="Arial"/>
          <w:bCs/>
          <w:sz w:val="24"/>
          <w:szCs w:val="24"/>
        </w:rPr>
        <w:t>59, етаж 4, стая</w:t>
      </w:r>
      <w:r w:rsidR="001869FF">
        <w:rPr>
          <w:rFonts w:ascii="Arial Narrow" w:hAnsi="Arial Narrow" w:cs="Arial"/>
          <w:bCs/>
          <w:sz w:val="24"/>
          <w:szCs w:val="24"/>
          <w:lang w:val="bg-BG"/>
        </w:rPr>
        <w:t xml:space="preserve"> №</w:t>
      </w:r>
      <w:r w:rsidR="001869FF">
        <w:rPr>
          <w:rFonts w:ascii="Arial Narrow" w:hAnsi="Arial Narrow" w:cs="Arial"/>
          <w:bCs/>
          <w:sz w:val="24"/>
          <w:szCs w:val="24"/>
        </w:rPr>
        <w:t xml:space="preserve"> 40</w:t>
      </w:r>
      <w:r w:rsidR="00ED03E4">
        <w:rPr>
          <w:rFonts w:ascii="Arial Narrow" w:hAnsi="Arial Narrow" w:cs="Arial"/>
          <w:bCs/>
          <w:sz w:val="24"/>
          <w:szCs w:val="24"/>
          <w:lang w:val="bg-BG"/>
        </w:rPr>
        <w:t>6</w:t>
      </w:r>
      <w:r w:rsidR="00CA385F">
        <w:rPr>
          <w:rFonts w:ascii="Arial Narrow" w:hAnsi="Arial Narrow" w:cs="Arial"/>
          <w:bCs/>
          <w:sz w:val="24"/>
          <w:szCs w:val="24"/>
          <w:lang w:val="bg-BG"/>
        </w:rPr>
        <w:t>.</w:t>
      </w:r>
    </w:p>
    <w:p w14:paraId="720664FC" w14:textId="23AE62C9" w:rsidR="00134695" w:rsidRDefault="004C3738"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кандидатите се явяват на посоченото за провеждане на търга място за участие в търга.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723054D6"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7C4E16">
        <w:rPr>
          <w:rFonts w:ascii="Arial Narrow" w:hAnsi="Arial Narrow" w:cs="Arial"/>
          <w:b/>
          <w:sz w:val="24"/>
          <w:szCs w:val="24"/>
          <w:lang w:val="bg-BG"/>
        </w:rPr>
        <w:t xml:space="preserve"> С ЯВНО НАДДАВАНЕ</w:t>
      </w:r>
    </w:p>
    <w:p w14:paraId="7223822E" w14:textId="4AE5F5A6"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32947BFA"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7C4E16">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непроведен и се провежда повторно</w:t>
      </w:r>
      <w:r>
        <w:rPr>
          <w:rFonts w:ascii="Arial Narrow" w:hAnsi="Arial Narrow" w:cs="Arial"/>
          <w:sz w:val="24"/>
          <w:szCs w:val="24"/>
          <w:lang w:val="bg-BG"/>
        </w:rPr>
        <w:t xml:space="preserve"> на </w:t>
      </w:r>
      <w:r w:rsidR="005C2C19">
        <w:rPr>
          <w:rFonts w:ascii="Arial Narrow" w:hAnsi="Arial Narrow" w:cs="Arial"/>
          <w:sz w:val="24"/>
          <w:szCs w:val="24"/>
          <w:lang w:val="bg-BG"/>
        </w:rPr>
        <w:t>13</w:t>
      </w:r>
      <w:r w:rsidR="00F16D85">
        <w:rPr>
          <w:rFonts w:ascii="Arial Narrow" w:hAnsi="Arial Narrow" w:cs="Arial"/>
          <w:bCs/>
          <w:sz w:val="24"/>
          <w:szCs w:val="24"/>
        </w:rPr>
        <w:t>.0</w:t>
      </w:r>
      <w:r w:rsidR="005C2C19">
        <w:rPr>
          <w:rFonts w:ascii="Arial Narrow" w:hAnsi="Arial Narrow" w:cs="Arial"/>
          <w:bCs/>
          <w:sz w:val="24"/>
          <w:szCs w:val="24"/>
          <w:lang w:val="bg-BG"/>
        </w:rPr>
        <w:t>8</w:t>
      </w:r>
      <w:r w:rsidR="00F16D85">
        <w:rPr>
          <w:rFonts w:ascii="Arial Narrow" w:hAnsi="Arial Narrow" w:cs="Arial"/>
          <w:bCs/>
          <w:sz w:val="24"/>
          <w:szCs w:val="24"/>
        </w:rPr>
        <w:t>.2021</w:t>
      </w:r>
      <w:r w:rsidR="00F16D85">
        <w:rPr>
          <w:rFonts w:ascii="Arial Narrow" w:hAnsi="Arial Narrow" w:cs="Arial"/>
          <w:bCs/>
          <w:sz w:val="24"/>
          <w:szCs w:val="24"/>
          <w:lang w:val="bg-BG"/>
        </w:rPr>
        <w:t xml:space="preserve"> г. </w:t>
      </w:r>
      <w:r>
        <w:rPr>
          <w:rFonts w:ascii="Arial Narrow" w:hAnsi="Arial Narrow" w:cs="Arial"/>
          <w:sz w:val="24"/>
          <w:szCs w:val="24"/>
          <w:lang w:val="bg-BG"/>
        </w:rPr>
        <w:t xml:space="preserve">от </w:t>
      </w:r>
      <w:r w:rsidR="00F16D85">
        <w:rPr>
          <w:rFonts w:ascii="Arial Narrow" w:hAnsi="Arial Narrow" w:cs="Arial"/>
          <w:sz w:val="24"/>
          <w:szCs w:val="24"/>
          <w:lang w:val="bg-BG"/>
        </w:rPr>
        <w:t>1</w:t>
      </w:r>
      <w:r w:rsidR="00F15378">
        <w:rPr>
          <w:rFonts w:ascii="Arial Narrow" w:hAnsi="Arial Narrow" w:cs="Arial"/>
          <w:sz w:val="24"/>
          <w:szCs w:val="24"/>
          <w:lang w:val="bg-BG"/>
        </w:rPr>
        <w:t>1</w:t>
      </w:r>
      <w:r w:rsidR="00F16D85">
        <w:rPr>
          <w:rFonts w:ascii="Arial Narrow" w:hAnsi="Arial Narrow" w:cs="Arial"/>
          <w:sz w:val="24"/>
          <w:szCs w:val="24"/>
          <w:lang w:val="bg-BG"/>
        </w:rPr>
        <w:t>:00</w:t>
      </w:r>
      <w:r>
        <w:rPr>
          <w:rFonts w:ascii="Arial Narrow" w:hAnsi="Arial Narrow" w:cs="Arial"/>
          <w:sz w:val="24"/>
          <w:szCs w:val="24"/>
          <w:lang w:val="bg-BG"/>
        </w:rPr>
        <w:t xml:space="preserve"> часа</w:t>
      </w:r>
      <w:r w:rsidR="001869FF">
        <w:rPr>
          <w:rFonts w:ascii="Arial Narrow" w:hAnsi="Arial Narrow" w:cs="Arial"/>
          <w:bCs/>
          <w:sz w:val="24"/>
          <w:szCs w:val="24"/>
          <w:lang w:val="bg-BG"/>
        </w:rPr>
        <w:t>, в сградата на „Информационно обслужване“ АД – клон Пловдив, на адрес:</w:t>
      </w:r>
      <w:r w:rsidR="001869FF" w:rsidRPr="002C6FC2">
        <w:rPr>
          <w:rFonts w:ascii="Arial Narrow" w:hAnsi="Arial Narrow" w:cs="Arial"/>
          <w:bCs/>
          <w:sz w:val="24"/>
          <w:szCs w:val="24"/>
        </w:rPr>
        <w:t xml:space="preserve"> </w:t>
      </w:r>
      <w:r w:rsidR="001869FF">
        <w:rPr>
          <w:rFonts w:ascii="Arial Narrow" w:hAnsi="Arial Narrow" w:cs="Arial"/>
          <w:bCs/>
          <w:sz w:val="24"/>
          <w:szCs w:val="24"/>
        </w:rPr>
        <w:t xml:space="preserve">гр. Пловдив, бул. „Санкт Петербург“ </w:t>
      </w:r>
      <w:r w:rsidR="001869FF">
        <w:rPr>
          <w:rFonts w:ascii="Arial Narrow" w:hAnsi="Arial Narrow" w:cs="Arial"/>
          <w:bCs/>
          <w:sz w:val="24"/>
          <w:szCs w:val="24"/>
          <w:lang w:val="bg-BG"/>
        </w:rPr>
        <w:t xml:space="preserve">№ </w:t>
      </w:r>
      <w:r w:rsidR="001869FF">
        <w:rPr>
          <w:rFonts w:ascii="Arial Narrow" w:hAnsi="Arial Narrow" w:cs="Arial"/>
          <w:bCs/>
          <w:sz w:val="24"/>
          <w:szCs w:val="24"/>
        </w:rPr>
        <w:t>59, етаж 4, стая</w:t>
      </w:r>
      <w:r w:rsidR="001869FF">
        <w:rPr>
          <w:rFonts w:ascii="Arial Narrow" w:hAnsi="Arial Narrow" w:cs="Arial"/>
          <w:bCs/>
          <w:sz w:val="24"/>
          <w:szCs w:val="24"/>
          <w:lang w:val="bg-BG"/>
        </w:rPr>
        <w:t xml:space="preserve"> №</w:t>
      </w:r>
      <w:r w:rsidR="001869FF">
        <w:rPr>
          <w:rFonts w:ascii="Arial Narrow" w:hAnsi="Arial Narrow" w:cs="Arial"/>
          <w:bCs/>
          <w:sz w:val="24"/>
          <w:szCs w:val="24"/>
        </w:rPr>
        <w:t xml:space="preserve"> 407</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7789FCF3" w14:textId="3B88F949" w:rsidR="00D81AB9" w:rsidRPr="00D81AB9" w:rsidRDefault="00D81AB9" w:rsidP="00D81A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81AB9">
        <w:rPr>
          <w:rFonts w:ascii="Arial Narrow" w:hAnsi="Arial Narrow" w:cs="Arial"/>
          <w:sz w:val="24"/>
          <w:szCs w:val="24"/>
          <w:lang w:val="bg-BG"/>
        </w:rPr>
        <w:t>След регистрацията</w:t>
      </w:r>
      <w:r>
        <w:rPr>
          <w:rFonts w:ascii="Arial Narrow" w:hAnsi="Arial Narrow" w:cs="Arial"/>
          <w:sz w:val="24"/>
          <w:szCs w:val="24"/>
          <w:lang w:val="bg-BG"/>
        </w:rPr>
        <w:t xml:space="preserve"> на участниците</w:t>
      </w:r>
      <w:r w:rsidR="007C4E16">
        <w:rPr>
          <w:rFonts w:ascii="Arial Narrow" w:hAnsi="Arial Narrow" w:cs="Arial"/>
          <w:sz w:val="24"/>
          <w:szCs w:val="24"/>
          <w:lang w:val="bg-BG"/>
        </w:rPr>
        <w:t>,</w:t>
      </w:r>
      <w:r w:rsidRPr="00D81AB9">
        <w:rPr>
          <w:rFonts w:ascii="Arial Narrow" w:hAnsi="Arial Narrow" w:cs="Arial"/>
          <w:sz w:val="24"/>
          <w:szCs w:val="24"/>
          <w:lang w:val="bg-BG"/>
        </w:rPr>
        <w:t xml:space="preserve"> комисията преглежда заявленията по реда на тяхното постъпване и се запознава с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572A557E" w14:textId="119281DC" w:rsidR="00F70156" w:rsidRPr="007935F8" w:rsidRDefault="003515B9"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Търгът с явно наддаване</w:t>
      </w:r>
      <w:r w:rsidR="008710AE">
        <w:rPr>
          <w:rFonts w:ascii="Arial Narrow" w:hAnsi="Arial Narrow" w:cs="Arial"/>
          <w:sz w:val="24"/>
          <w:szCs w:val="24"/>
          <w:lang w:val="bg-BG"/>
        </w:rPr>
        <w:t xml:space="preserve"> започва с обявяване от председателя на комисията на</w:t>
      </w:r>
      <w:r w:rsidR="00F70156" w:rsidRPr="007935F8">
        <w:rPr>
          <w:rFonts w:ascii="Arial Narrow" w:hAnsi="Arial Narrow" w:cs="Arial"/>
          <w:sz w:val="24"/>
          <w:szCs w:val="24"/>
          <w:lang w:val="bg-BG"/>
        </w:rPr>
        <w:t xml:space="preserve"> предмета на търга, началната цена, от която започва наддаването и стъпката на наддаване.</w:t>
      </w:r>
    </w:p>
    <w:p w14:paraId="0E1EB3B2" w14:textId="3C8C9A15"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C4E16">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78FFE4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w:t>
      </w:r>
      <w:r w:rsidR="004C40AE">
        <w:rPr>
          <w:rFonts w:ascii="Arial Narrow" w:hAnsi="Arial Narrow" w:cs="Arial"/>
          <w:sz w:val="24"/>
          <w:szCs w:val="24"/>
          <w:lang w:val="bg-BG"/>
        </w:rPr>
        <w:t>,</w:t>
      </w:r>
      <w:r w:rsidRPr="007935F8">
        <w:rPr>
          <w:rFonts w:ascii="Arial Narrow" w:hAnsi="Arial Narrow" w:cs="Arial"/>
          <w:sz w:val="24"/>
          <w:szCs w:val="24"/>
          <w:lang w:val="bg-BG"/>
        </w:rPr>
        <w:t xml:space="preserve">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092BBDA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7935F8">
        <w:rPr>
          <w:rFonts w:ascii="Arial Narrow" w:hAnsi="Arial Narrow" w:cs="Arial"/>
          <w:sz w:val="24"/>
          <w:szCs w:val="24"/>
          <w:lang w:val="bg-BG"/>
        </w:rPr>
        <w:t>сключи договор за наем</w:t>
      </w:r>
      <w:r w:rsidRPr="007935F8">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7935F8">
        <w:rPr>
          <w:rFonts w:ascii="Arial Narrow" w:hAnsi="Arial Narrow" w:cs="Arial"/>
          <w:sz w:val="24"/>
          <w:szCs w:val="24"/>
          <w:lang w:val="bg-BG"/>
        </w:rPr>
        <w:t>.</w:t>
      </w:r>
    </w:p>
    <w:p w14:paraId="6E1769E3" w14:textId="1C51BB98"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3A2126">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При сключване на договор за наем спечелилият кандидат внася на наем</w:t>
      </w:r>
      <w:r w:rsidR="004C3738">
        <w:rPr>
          <w:rFonts w:ascii="Arial Narrow" w:hAnsi="Arial Narrow" w:cs="Arial"/>
          <w:sz w:val="24"/>
          <w:szCs w:val="24"/>
          <w:lang w:val="bg-BG"/>
        </w:rPr>
        <w:t>одателя депозит в размер на три месечни</w:t>
      </w:r>
      <w:r w:rsidR="00522C70">
        <w:rPr>
          <w:rFonts w:ascii="Arial Narrow" w:hAnsi="Arial Narrow" w:cs="Arial"/>
          <w:sz w:val="24"/>
          <w:szCs w:val="24"/>
          <w:lang w:val="bg-BG"/>
        </w:rPr>
        <w:t xml:space="preserve"> наем</w:t>
      </w:r>
      <w:r w:rsidR="004C373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2A734545" w14:textId="53D5EA25" w:rsidR="004C40AE" w:rsidRDefault="004C40AE">
      <w:pPr>
        <w:rPr>
          <w:rFonts w:ascii="Arial Narrow" w:hAnsi="Arial Narrow" w:cs="Arial"/>
          <w:i/>
          <w:sz w:val="24"/>
          <w:szCs w:val="24"/>
          <w:lang w:val="bg-BG"/>
        </w:rPr>
      </w:pPr>
      <w:r>
        <w:rPr>
          <w:rFonts w:ascii="Arial Narrow" w:hAnsi="Arial Narrow" w:cs="Arial"/>
          <w:i/>
          <w:sz w:val="24"/>
          <w:szCs w:val="24"/>
          <w:lang w:val="bg-BG"/>
        </w:rPr>
        <w:br w:type="page"/>
      </w:r>
    </w:p>
    <w:p w14:paraId="00D41396" w14:textId="28C38E9C"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t>Образец</w:t>
      </w:r>
    </w:p>
    <w:p w14:paraId="62FFFF3D" w14:textId="5F286369" w:rsidR="002221AF" w:rsidRPr="004C40AE" w:rsidRDefault="002221AF" w:rsidP="002221AF">
      <w:pPr>
        <w:ind w:firstLine="5103"/>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Д</w:t>
      </w:r>
      <w:r w:rsidR="004C40AE">
        <w:rPr>
          <w:rFonts w:ascii="Arial Narrow" w:eastAsia="Times New Roman" w:hAnsi="Arial Narrow" w:cs="Arial"/>
          <w:b/>
          <w:sz w:val="24"/>
          <w:szCs w:val="24"/>
          <w:lang w:val="bg-BG"/>
        </w:rPr>
        <w:t>О</w:t>
      </w:r>
    </w:p>
    <w:p w14:paraId="31A432C4" w14:textId="4052C32B" w:rsidR="002221AF" w:rsidRPr="004C40AE" w:rsidRDefault="002221AF" w:rsidP="002221AF">
      <w:pPr>
        <w:ind w:firstLine="5103"/>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„И</w:t>
      </w:r>
      <w:r w:rsidR="004C40AE">
        <w:rPr>
          <w:rFonts w:ascii="Arial Narrow" w:eastAsia="Times New Roman" w:hAnsi="Arial Narrow" w:cs="Arial"/>
          <w:b/>
          <w:sz w:val="24"/>
          <w:szCs w:val="24"/>
          <w:lang w:val="bg-BG"/>
        </w:rPr>
        <w:t>НФОРМАЦИОННО ОБСЛУЖВАНЕ</w:t>
      </w:r>
      <w:r w:rsidRPr="004C40AE">
        <w:rPr>
          <w:rFonts w:ascii="Arial Narrow" w:eastAsia="Times New Roman" w:hAnsi="Arial Narrow" w:cs="Arial"/>
          <w:b/>
          <w:sz w:val="24"/>
          <w:szCs w:val="24"/>
          <w:lang w:val="bg-BG"/>
        </w:rPr>
        <w:t>“ АД</w:t>
      </w:r>
    </w:p>
    <w:p w14:paraId="033C55DC" w14:textId="77777777" w:rsidR="002221AF" w:rsidRPr="002221AF" w:rsidRDefault="002221AF" w:rsidP="002221AF">
      <w:pPr>
        <w:jc w:val="center"/>
        <w:rPr>
          <w:rFonts w:ascii="Arial Narrow" w:eastAsia="Times New Roman" w:hAnsi="Arial Narrow" w:cs="Arial"/>
          <w:b/>
          <w:sz w:val="24"/>
          <w:szCs w:val="24"/>
          <w:lang w:val="bg-BG"/>
        </w:rPr>
      </w:pPr>
    </w:p>
    <w:p w14:paraId="3CB6856E" w14:textId="775D4CE0"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w:t>
      </w:r>
      <w:r w:rsidR="00CF7A36">
        <w:rPr>
          <w:rFonts w:ascii="Arial Narrow" w:eastAsia="Times New Roman" w:hAnsi="Arial Narrow" w:cs="Arial"/>
          <w:b/>
          <w:sz w:val="24"/>
          <w:szCs w:val="24"/>
          <w:lang w:val="bg-BG"/>
        </w:rPr>
        <w:t>ВЛЕНИЕ ЗА УЧАСТИЕ В ТЪРГ С ЯВНО</w:t>
      </w:r>
      <w:r>
        <w:rPr>
          <w:rFonts w:ascii="Arial Narrow" w:eastAsia="Times New Roman" w:hAnsi="Arial Narrow" w:cs="Arial"/>
          <w:b/>
          <w:sz w:val="24"/>
          <w:szCs w:val="24"/>
          <w:lang w:val="bg-BG"/>
        </w:rPr>
        <w:t xml:space="preserve"> НАДДАВАНЕ</w:t>
      </w:r>
    </w:p>
    <w:p w14:paraId="5C3B0586" w14:textId="52E39F62" w:rsidR="002221AF" w:rsidRDefault="002221AF" w:rsidP="002221AF">
      <w:pPr>
        <w:jc w:val="center"/>
        <w:rPr>
          <w:rFonts w:ascii="Arial Narrow" w:eastAsia="Times New Roman" w:hAnsi="Arial Narrow" w:cs="Arial"/>
          <w:b/>
          <w:sz w:val="24"/>
          <w:szCs w:val="24"/>
          <w:lang w:val="bg-BG"/>
        </w:rPr>
      </w:pPr>
    </w:p>
    <w:p w14:paraId="131FC528" w14:textId="795A404D" w:rsidR="00F16D85" w:rsidRPr="00CF0039" w:rsidRDefault="002221AF" w:rsidP="00F16D85">
      <w:pPr>
        <w:ind w:firstLine="708"/>
        <w:jc w:val="both"/>
        <w:rPr>
          <w:rFonts w:ascii="Arial Narrow" w:hAnsi="Arial Narrow"/>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840FE0">
        <w:rPr>
          <w:rFonts w:ascii="Arial Narrow" w:eastAsia="Times New Roman" w:hAnsi="Arial Narrow" w:cs="Arial"/>
          <w:sz w:val="24"/>
          <w:szCs w:val="24"/>
          <w:lang w:val="bg-BG"/>
        </w:rPr>
        <w:t>представляващ</w:t>
      </w:r>
      <w:r w:rsidR="00CF0039">
        <w:rPr>
          <w:rFonts w:ascii="Arial Narrow" w:eastAsia="Times New Roman" w:hAnsi="Arial Narrow" w:cs="Arial"/>
          <w:sz w:val="24"/>
          <w:szCs w:val="24"/>
          <w:lang w:val="bg-BG"/>
        </w:rPr>
        <w:t xml:space="preserve">: </w:t>
      </w:r>
      <w:r w:rsidR="00CF0039" w:rsidRPr="00570BB7">
        <w:rPr>
          <w:rFonts w:ascii="Arial Narrow" w:eastAsia="Times New Roman" w:hAnsi="Arial Narrow"/>
          <w:b/>
          <w:sz w:val="24"/>
          <w:szCs w:val="24"/>
        </w:rPr>
        <w:t>Пункт за годишни технически прегледи</w:t>
      </w:r>
      <w:r w:rsidR="00CF0039">
        <w:rPr>
          <w:rFonts w:ascii="Arial Narrow" w:eastAsia="Times New Roman" w:hAnsi="Arial Narrow"/>
          <w:sz w:val="24"/>
          <w:szCs w:val="24"/>
        </w:rPr>
        <w:t xml:space="preserve">, </w:t>
      </w:r>
      <w:r w:rsidR="00C04B5C">
        <w:rPr>
          <w:rFonts w:ascii="Arial Narrow" w:eastAsia="Times New Roman" w:hAnsi="Arial Narrow"/>
          <w:sz w:val="24"/>
          <w:szCs w:val="24"/>
          <w:lang w:val="bg-BG"/>
        </w:rPr>
        <w:t>състоящ се от</w:t>
      </w:r>
      <w:r w:rsidR="00CF0039">
        <w:rPr>
          <w:rFonts w:ascii="Arial Narrow" w:eastAsia="Times New Roman" w:hAnsi="Arial Narrow"/>
          <w:sz w:val="24"/>
          <w:szCs w:val="24"/>
        </w:rPr>
        <w:t xml:space="preserve"> сграда с ид. № 56784.529.113.2 с площ 100,00 кв. м.</w:t>
      </w:r>
      <w:r w:rsidR="00CF0039">
        <w:rPr>
          <w:rFonts w:ascii="Arial Narrow" w:hAnsi="Arial Narrow"/>
          <w:sz w:val="24"/>
          <w:szCs w:val="24"/>
        </w:rPr>
        <w:t xml:space="preserve">, ведно с пристройка към пункт за ГТП с ид. № 56784.529.113.4 с площ 60,00 кв. м. </w:t>
      </w:r>
      <w:r w:rsidR="00CF0039" w:rsidRPr="00A76A95">
        <w:rPr>
          <w:rFonts w:ascii="Arial Narrow" w:hAnsi="Arial Narrow"/>
          <w:sz w:val="24"/>
          <w:szCs w:val="24"/>
        </w:rPr>
        <w:t>и терен с площ 100,00 кв. м.</w:t>
      </w:r>
      <w:r w:rsidR="006C78DA">
        <w:rPr>
          <w:rFonts w:ascii="Arial Narrow" w:hAnsi="Arial Narrow"/>
          <w:sz w:val="24"/>
          <w:szCs w:val="24"/>
          <w:lang w:val="bg-BG"/>
        </w:rPr>
        <w:t>, разположен</w:t>
      </w:r>
      <w:r w:rsidR="006C78DA">
        <w:rPr>
          <w:rFonts w:ascii="Arial Narrow" w:hAnsi="Arial Narrow"/>
          <w:sz w:val="24"/>
          <w:szCs w:val="24"/>
        </w:rPr>
        <w:t xml:space="preserve"> </w:t>
      </w:r>
      <w:r w:rsidR="006F52E9">
        <w:rPr>
          <w:rFonts w:ascii="Arial Narrow" w:hAnsi="Arial Narrow"/>
          <w:sz w:val="24"/>
          <w:szCs w:val="24"/>
          <w:lang w:val="bg-BG"/>
        </w:rPr>
        <w:t>северно от сградите</w:t>
      </w:r>
      <w:r w:rsidR="006C78DA">
        <w:rPr>
          <w:rFonts w:ascii="Arial Narrow" w:hAnsi="Arial Narrow"/>
          <w:sz w:val="24"/>
          <w:szCs w:val="24"/>
          <w:lang w:val="bg-BG"/>
        </w:rPr>
        <w:t xml:space="preserve"> и</w:t>
      </w:r>
      <w:r w:rsidR="00CF0039">
        <w:rPr>
          <w:rFonts w:ascii="Arial Narrow" w:hAnsi="Arial Narrow"/>
          <w:sz w:val="24"/>
          <w:szCs w:val="24"/>
        </w:rPr>
        <w:t xml:space="preserve"> част от ПИ с ид. №56784.529.113</w:t>
      </w:r>
      <w:r w:rsidR="00CF0039" w:rsidRPr="00A76A95">
        <w:rPr>
          <w:rFonts w:ascii="Arial Narrow" w:hAnsi="Arial Narrow"/>
          <w:sz w:val="24"/>
          <w:szCs w:val="24"/>
        </w:rPr>
        <w:t>, с предназначение: пункт за ГТП  и паркинг</w:t>
      </w:r>
      <w:r w:rsidR="001869FF" w:rsidRPr="00CF0039">
        <w:rPr>
          <w:rFonts w:ascii="Arial Narrow" w:eastAsia="Times New Roman" w:hAnsi="Arial Narrow" w:cs="Arial"/>
          <w:sz w:val="24"/>
          <w:szCs w:val="24"/>
          <w:lang w:val="bg-BG"/>
        </w:rPr>
        <w:t>.</w:t>
      </w:r>
    </w:p>
    <w:p w14:paraId="4129A2C2" w14:textId="4581B64F"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7555B621"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334888BD"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4C40AE" w:rsidRDefault="00380FAE" w:rsidP="00380FAE">
      <w:pPr>
        <w:ind w:firstLine="360"/>
        <w:jc w:val="both"/>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УВАЖАЕМА КОМИСИЯ,</w:t>
      </w:r>
    </w:p>
    <w:p w14:paraId="117DB650" w14:textId="6D3DAAAD" w:rsidR="00D80DB5" w:rsidRPr="00D80DB5" w:rsidRDefault="00380FAE" w:rsidP="00F16D85">
      <w:pPr>
        <w:pStyle w:val="ListParagraph"/>
        <w:numPr>
          <w:ilvl w:val="0"/>
          <w:numId w:val="18"/>
        </w:numPr>
        <w:ind w:left="0" w:firstLine="708"/>
        <w:jc w:val="both"/>
        <w:rPr>
          <w:rFonts w:ascii="Arial Narrow" w:hAnsi="Arial Narrow"/>
          <w:sz w:val="24"/>
          <w:szCs w:val="24"/>
          <w:lang w:val="bg-BG"/>
        </w:rPr>
      </w:pPr>
      <w:r w:rsidRPr="00D80DB5">
        <w:rPr>
          <w:rFonts w:ascii="Arial Narrow" w:eastAsia="Times New Roman" w:hAnsi="Arial Narrow" w:cs="Arial"/>
          <w:sz w:val="24"/>
          <w:szCs w:val="24"/>
          <w:lang w:val="bg-BG"/>
        </w:rPr>
        <w:t>Заявявам, че желая да бъда регистрир</w:t>
      </w:r>
      <w:r w:rsidR="00CF7A36" w:rsidRPr="00D80DB5">
        <w:rPr>
          <w:rFonts w:ascii="Arial Narrow" w:eastAsia="Times New Roman" w:hAnsi="Arial Narrow" w:cs="Arial"/>
          <w:sz w:val="24"/>
          <w:szCs w:val="24"/>
          <w:lang w:val="bg-BG"/>
        </w:rPr>
        <w:t>ан като участник в търга с явно</w:t>
      </w:r>
      <w:r w:rsidRPr="00D80DB5">
        <w:rPr>
          <w:rFonts w:ascii="Arial Narrow" w:eastAsia="Times New Roman" w:hAnsi="Arial Narrow" w:cs="Arial"/>
          <w:sz w:val="24"/>
          <w:szCs w:val="24"/>
          <w:lang w:val="bg-BG"/>
        </w:rPr>
        <w:t xml:space="preserve"> наддаване за отдаване под наем на част от недвижим имот, собственост на „Информационно обслужване“ АД, </w:t>
      </w:r>
      <w:r w:rsidR="00840FE0" w:rsidRPr="00D80DB5">
        <w:rPr>
          <w:rFonts w:ascii="Arial Narrow" w:eastAsia="Times New Roman" w:hAnsi="Arial Narrow" w:cs="Arial"/>
          <w:sz w:val="24"/>
          <w:szCs w:val="24"/>
          <w:lang w:val="bg-BG"/>
        </w:rPr>
        <w:t>представляващ</w:t>
      </w:r>
      <w:r w:rsidR="001869FF">
        <w:rPr>
          <w:rFonts w:ascii="Arial Narrow" w:eastAsia="Times New Roman" w:hAnsi="Arial Narrow" w:cs="Arial"/>
          <w:sz w:val="24"/>
          <w:szCs w:val="24"/>
          <w:lang w:val="bg-BG"/>
        </w:rPr>
        <w:t>:</w:t>
      </w:r>
      <w:r w:rsidR="00840FE0" w:rsidRPr="00D80DB5">
        <w:rPr>
          <w:rFonts w:ascii="Arial Narrow" w:eastAsia="Times New Roman" w:hAnsi="Arial Narrow" w:cs="Arial"/>
          <w:sz w:val="24"/>
          <w:szCs w:val="24"/>
          <w:lang w:val="bg-BG"/>
        </w:rPr>
        <w:t xml:space="preserve"> </w:t>
      </w:r>
      <w:r w:rsidR="00CF0039" w:rsidRPr="00570BB7">
        <w:rPr>
          <w:rFonts w:ascii="Arial Narrow" w:eastAsia="Times New Roman" w:hAnsi="Arial Narrow"/>
          <w:b/>
          <w:sz w:val="24"/>
          <w:szCs w:val="24"/>
        </w:rPr>
        <w:t>Пункт за годишни технически прегледи</w:t>
      </w:r>
      <w:r w:rsidR="00CF0039">
        <w:rPr>
          <w:rFonts w:ascii="Arial Narrow" w:eastAsia="Times New Roman" w:hAnsi="Arial Narrow"/>
          <w:sz w:val="24"/>
          <w:szCs w:val="24"/>
        </w:rPr>
        <w:t xml:space="preserve">, </w:t>
      </w:r>
      <w:r w:rsidR="00C04B5C">
        <w:rPr>
          <w:rFonts w:ascii="Arial Narrow" w:eastAsia="Times New Roman" w:hAnsi="Arial Narrow"/>
          <w:sz w:val="24"/>
          <w:szCs w:val="24"/>
          <w:lang w:val="bg-BG"/>
        </w:rPr>
        <w:t>състоящ се от</w:t>
      </w:r>
      <w:r w:rsidR="00CF0039">
        <w:rPr>
          <w:rFonts w:ascii="Arial Narrow" w:eastAsia="Times New Roman" w:hAnsi="Arial Narrow"/>
          <w:sz w:val="24"/>
          <w:szCs w:val="24"/>
        </w:rPr>
        <w:t xml:space="preserve"> сграда с ид. № 56784.529.113.2 с площ 100,00 кв. м.</w:t>
      </w:r>
      <w:r w:rsidR="00CF0039">
        <w:rPr>
          <w:rFonts w:ascii="Arial Narrow" w:hAnsi="Arial Narrow"/>
          <w:sz w:val="24"/>
          <w:szCs w:val="24"/>
        </w:rPr>
        <w:t xml:space="preserve">, ведно с пристройка към пункт за ГТП с ид. № 56784.529.113.4 с площ 60,00 кв. м. </w:t>
      </w:r>
      <w:r w:rsidR="00CF0039" w:rsidRPr="00A76A95">
        <w:rPr>
          <w:rFonts w:ascii="Arial Narrow" w:hAnsi="Arial Narrow"/>
          <w:sz w:val="24"/>
          <w:szCs w:val="24"/>
        </w:rPr>
        <w:t>и терен с площ 100,00 кв. м.</w:t>
      </w:r>
      <w:r w:rsidR="006C78DA">
        <w:rPr>
          <w:rFonts w:ascii="Arial Narrow" w:hAnsi="Arial Narrow"/>
          <w:sz w:val="24"/>
          <w:szCs w:val="24"/>
          <w:lang w:val="bg-BG"/>
        </w:rPr>
        <w:t>, разположен</w:t>
      </w:r>
      <w:r w:rsidR="006C78DA">
        <w:rPr>
          <w:rFonts w:ascii="Arial Narrow" w:hAnsi="Arial Narrow"/>
          <w:sz w:val="24"/>
          <w:szCs w:val="24"/>
        </w:rPr>
        <w:t xml:space="preserve"> </w:t>
      </w:r>
      <w:r w:rsidR="006F52E9">
        <w:rPr>
          <w:rFonts w:ascii="Arial Narrow" w:hAnsi="Arial Narrow"/>
          <w:sz w:val="24"/>
          <w:szCs w:val="24"/>
          <w:lang w:val="bg-BG"/>
        </w:rPr>
        <w:t>северно от сградите</w:t>
      </w:r>
      <w:r w:rsidR="006C78DA">
        <w:rPr>
          <w:rFonts w:ascii="Arial Narrow" w:hAnsi="Arial Narrow"/>
          <w:sz w:val="24"/>
          <w:szCs w:val="24"/>
          <w:lang w:val="bg-BG"/>
        </w:rPr>
        <w:t xml:space="preserve"> и</w:t>
      </w:r>
      <w:r w:rsidR="00CF0039">
        <w:rPr>
          <w:rFonts w:ascii="Arial Narrow" w:hAnsi="Arial Narrow"/>
          <w:sz w:val="24"/>
          <w:szCs w:val="24"/>
        </w:rPr>
        <w:t xml:space="preserve"> част от ПИ с ид. №56784.529.113</w:t>
      </w:r>
      <w:r w:rsidR="00CF0039" w:rsidRPr="00A76A95">
        <w:rPr>
          <w:rFonts w:ascii="Arial Narrow" w:hAnsi="Arial Narrow"/>
          <w:sz w:val="24"/>
          <w:szCs w:val="24"/>
        </w:rPr>
        <w:t>, с предназначение: пункт за ГТП  и паркинг</w:t>
      </w:r>
      <w:r w:rsidR="001869FF">
        <w:rPr>
          <w:rFonts w:ascii="Arial Narrow" w:eastAsia="Times New Roman" w:hAnsi="Arial Narrow" w:cs="Arial"/>
          <w:sz w:val="24"/>
          <w:szCs w:val="24"/>
          <w:lang w:val="bg-BG"/>
        </w:rPr>
        <w:t>.</w:t>
      </w:r>
    </w:p>
    <w:p w14:paraId="6C59C28C" w14:textId="71088CC3" w:rsidR="00380FAE" w:rsidRDefault="00380FAE" w:rsidP="00D80DB5">
      <w:pPr>
        <w:pStyle w:val="ListParagraph"/>
        <w:numPr>
          <w:ilvl w:val="0"/>
          <w:numId w:val="18"/>
        </w:numPr>
        <w:ind w:left="0" w:firstLine="708"/>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20073F81" w14:textId="77777777" w:rsidR="00380FAE" w:rsidRDefault="00380FAE" w:rsidP="00D80DB5">
      <w:pPr>
        <w:pStyle w:val="ListParagraph"/>
        <w:numPr>
          <w:ilvl w:val="0"/>
          <w:numId w:val="18"/>
        </w:numPr>
        <w:ind w:left="0" w:firstLine="708"/>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Default="00593F65" w:rsidP="002221AF">
      <w:pPr>
        <w:ind w:left="4956" w:firstLine="708"/>
        <w:jc w:val="both"/>
        <w:rPr>
          <w:rFonts w:ascii="Arial Narrow" w:eastAsia="Times New Roman" w:hAnsi="Arial Narrow" w:cs="Arial"/>
          <w:sz w:val="24"/>
          <w:szCs w:val="24"/>
          <w:lang w:val="bg-BG"/>
        </w:rPr>
      </w:pPr>
    </w:p>
    <w:p w14:paraId="779EE440" w14:textId="2FED5626"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r w:rsidR="004C40AE">
        <w:rPr>
          <w:rFonts w:ascii="Arial Narrow" w:eastAsia="Times New Roman" w:hAnsi="Arial Narrow" w:cs="Arial"/>
          <w:sz w:val="24"/>
          <w:szCs w:val="24"/>
          <w:lang w:val="bg-BG"/>
        </w:rPr>
        <w:t xml:space="preserve"> </w:t>
      </w:r>
      <w:r w:rsidRPr="002221AF">
        <w:rPr>
          <w:rFonts w:ascii="Arial Narrow" w:eastAsia="Times New Roman" w:hAnsi="Arial Narrow" w:cs="Arial"/>
          <w:sz w:val="24"/>
          <w:szCs w:val="24"/>
          <w:lang w:val="bg-BG"/>
        </w:rPr>
        <w:t>..........................</w:t>
      </w:r>
    </w:p>
    <w:p w14:paraId="25A75248"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EF81593" w14:textId="39E7A82B" w:rsidR="004C40AE" w:rsidRDefault="004C40AE">
      <w:pPr>
        <w:rPr>
          <w:rFonts w:ascii="Arial Narrow" w:hAnsi="Arial Narrow"/>
          <w:sz w:val="24"/>
          <w:szCs w:val="24"/>
          <w:lang w:val="bg-BG"/>
        </w:rPr>
      </w:pPr>
      <w:r>
        <w:rPr>
          <w:rFonts w:ascii="Arial Narrow" w:hAnsi="Arial Narrow"/>
          <w:sz w:val="24"/>
          <w:szCs w:val="24"/>
          <w:lang w:val="bg-BG"/>
        </w:rPr>
        <w:br w:type="page"/>
      </w:r>
    </w:p>
    <w:p w14:paraId="24C4FA6A" w14:textId="60CAB2DD" w:rsidR="004C40AE" w:rsidRDefault="0030712A" w:rsidP="004C40AE">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4C40AE">
        <w:rPr>
          <w:rFonts w:ascii="Arial Narrow" w:eastAsia="Times New Roman" w:hAnsi="Arial Narrow" w:cs="Arial"/>
          <w:b/>
          <w:sz w:val="24"/>
          <w:szCs w:val="24"/>
          <w:lang w:val="bg-BG" w:eastAsia="zh-CN"/>
        </w:rPr>
        <w:t>ЕКЛАРАЦИЯ</w:t>
      </w:r>
    </w:p>
    <w:p w14:paraId="0947E53C" w14:textId="174C3C53" w:rsidR="0030712A" w:rsidRPr="0030712A" w:rsidRDefault="0030712A" w:rsidP="004C40AE">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482DF4C6"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Подписаният/подписаната ……………………………………..……….., тел. ……………………...,</w:t>
      </w:r>
    </w:p>
    <w:p w14:paraId="7E499DF7"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2B133D96" w14:textId="7C8FF343" w:rsidR="00F16D85" w:rsidRPr="00CA385F" w:rsidRDefault="0030712A" w:rsidP="00CA385F">
      <w:pPr>
        <w:jc w:val="both"/>
        <w:rPr>
          <w:rFonts w:ascii="Arial Narrow" w:hAnsi="Arial Narrow"/>
          <w:sz w:val="24"/>
          <w:szCs w:val="24"/>
          <w:lang w:val="bg-BG"/>
        </w:rPr>
      </w:pPr>
      <w:r w:rsidRPr="00CA385F">
        <w:rPr>
          <w:rFonts w:ascii="Arial Narrow" w:eastAsia="Times New Roman" w:hAnsi="Arial Narrow" w:cs="Arial"/>
          <w:sz w:val="24"/>
          <w:szCs w:val="24"/>
          <w:lang w:val="bg-BG" w:eastAsia="zh-CN"/>
        </w:rPr>
        <w:t xml:space="preserve">във връзка с участието ми/участието на представляваното от мен юридическо лице ……………………………………………, със седалище и адрес: ………………..……………………………......, с ЕИК/БУЛСТАТ …………………………, в </w:t>
      </w:r>
      <w:r w:rsidR="00CF7A36" w:rsidRPr="00CA385F">
        <w:rPr>
          <w:rFonts w:ascii="Arial Narrow" w:eastAsia="Times New Roman" w:hAnsi="Arial Narrow" w:cs="Arial"/>
          <w:sz w:val="24"/>
          <w:szCs w:val="24"/>
          <w:lang w:val="bg-BG" w:eastAsia="zh-CN"/>
        </w:rPr>
        <w:t>търг с явно</w:t>
      </w:r>
      <w:r w:rsidRPr="00CA385F">
        <w:rPr>
          <w:rFonts w:ascii="Arial Narrow" w:eastAsia="Times New Roman" w:hAnsi="Arial Narrow" w:cs="Arial"/>
          <w:sz w:val="24"/>
          <w:szCs w:val="24"/>
          <w:lang w:val="bg-BG" w:eastAsia="zh-CN"/>
        </w:rPr>
        <w:t xml:space="preserve"> наддаване за отдаване под наем на част от недвижим имот, собственост на „Информационно обслужване“ АД, </w:t>
      </w:r>
      <w:r w:rsidR="00D80DB5" w:rsidRPr="00CA385F">
        <w:rPr>
          <w:rFonts w:ascii="Arial Narrow" w:eastAsia="Times New Roman" w:hAnsi="Arial Narrow" w:cs="Arial"/>
          <w:sz w:val="24"/>
          <w:szCs w:val="24"/>
          <w:lang w:val="bg-BG"/>
        </w:rPr>
        <w:t>представляващ</w:t>
      </w:r>
      <w:r w:rsidR="001869FF" w:rsidRPr="00CA385F">
        <w:rPr>
          <w:rFonts w:ascii="Arial Narrow" w:eastAsia="Times New Roman" w:hAnsi="Arial Narrow" w:cs="Arial"/>
          <w:sz w:val="24"/>
          <w:szCs w:val="24"/>
          <w:lang w:val="bg-BG"/>
        </w:rPr>
        <w:t>:</w:t>
      </w:r>
      <w:r w:rsidR="00D80DB5" w:rsidRPr="00CA385F">
        <w:rPr>
          <w:rFonts w:ascii="Arial Narrow" w:eastAsia="Times New Roman" w:hAnsi="Arial Narrow" w:cs="Arial"/>
          <w:sz w:val="24"/>
          <w:szCs w:val="24"/>
          <w:lang w:val="bg-BG"/>
        </w:rPr>
        <w:t xml:space="preserve"> </w:t>
      </w:r>
      <w:r w:rsidR="00496CA3" w:rsidRPr="00570BB7">
        <w:rPr>
          <w:rFonts w:ascii="Arial Narrow" w:eastAsia="Times New Roman" w:hAnsi="Arial Narrow"/>
          <w:b/>
          <w:sz w:val="24"/>
          <w:szCs w:val="24"/>
        </w:rPr>
        <w:t>Пункт за годишни технически прегледи</w:t>
      </w:r>
      <w:r w:rsidR="00496CA3">
        <w:rPr>
          <w:rFonts w:ascii="Arial Narrow" w:eastAsia="Times New Roman" w:hAnsi="Arial Narrow"/>
          <w:sz w:val="24"/>
          <w:szCs w:val="24"/>
        </w:rPr>
        <w:t xml:space="preserve">, </w:t>
      </w:r>
      <w:r w:rsidR="00C04B5C">
        <w:rPr>
          <w:rFonts w:ascii="Arial Narrow" w:eastAsia="Times New Roman" w:hAnsi="Arial Narrow"/>
          <w:sz w:val="24"/>
          <w:szCs w:val="24"/>
          <w:lang w:val="bg-BG"/>
        </w:rPr>
        <w:t>състоящ се от</w:t>
      </w:r>
      <w:r w:rsidR="00496CA3">
        <w:rPr>
          <w:rFonts w:ascii="Arial Narrow" w:eastAsia="Times New Roman" w:hAnsi="Arial Narrow"/>
          <w:sz w:val="24"/>
          <w:szCs w:val="24"/>
        </w:rPr>
        <w:t xml:space="preserve"> сграда с ид. № 56784.529.113.2 с площ 100,00 кв. м.</w:t>
      </w:r>
      <w:r w:rsidR="00496CA3">
        <w:rPr>
          <w:rFonts w:ascii="Arial Narrow" w:hAnsi="Arial Narrow"/>
          <w:sz w:val="24"/>
          <w:szCs w:val="24"/>
        </w:rPr>
        <w:t xml:space="preserve">, ведно с пристройка към пункт за ГТП с ид. № 56784.529.113.4 с площ 60,00 кв. м. </w:t>
      </w:r>
      <w:r w:rsidR="00496CA3" w:rsidRPr="00A76A95">
        <w:rPr>
          <w:rFonts w:ascii="Arial Narrow" w:hAnsi="Arial Narrow"/>
          <w:sz w:val="24"/>
          <w:szCs w:val="24"/>
        </w:rPr>
        <w:t>и терен с площ 100,00 кв. м.</w:t>
      </w:r>
      <w:r w:rsidR="006C78DA">
        <w:rPr>
          <w:rFonts w:ascii="Arial Narrow" w:hAnsi="Arial Narrow"/>
          <w:sz w:val="24"/>
          <w:szCs w:val="24"/>
          <w:lang w:val="bg-BG"/>
        </w:rPr>
        <w:t>, разположен</w:t>
      </w:r>
      <w:r w:rsidR="006C78DA">
        <w:rPr>
          <w:rFonts w:ascii="Arial Narrow" w:hAnsi="Arial Narrow"/>
          <w:sz w:val="24"/>
          <w:szCs w:val="24"/>
        </w:rPr>
        <w:t xml:space="preserve"> </w:t>
      </w:r>
      <w:r w:rsidR="006F52E9">
        <w:rPr>
          <w:rFonts w:ascii="Arial Narrow" w:hAnsi="Arial Narrow"/>
          <w:sz w:val="24"/>
          <w:szCs w:val="24"/>
          <w:lang w:val="bg-BG"/>
        </w:rPr>
        <w:t>северно от сградите</w:t>
      </w:r>
      <w:r w:rsidR="006C78DA">
        <w:rPr>
          <w:rFonts w:ascii="Arial Narrow" w:hAnsi="Arial Narrow"/>
          <w:sz w:val="24"/>
          <w:szCs w:val="24"/>
          <w:lang w:val="bg-BG"/>
        </w:rPr>
        <w:t xml:space="preserve"> и</w:t>
      </w:r>
      <w:r w:rsidR="00496CA3">
        <w:rPr>
          <w:rFonts w:ascii="Arial Narrow" w:hAnsi="Arial Narrow"/>
          <w:sz w:val="24"/>
          <w:szCs w:val="24"/>
        </w:rPr>
        <w:t xml:space="preserve"> част от ПИ с ид. №56784.529.113</w:t>
      </w:r>
      <w:r w:rsidR="00496CA3" w:rsidRPr="00A76A95">
        <w:rPr>
          <w:rFonts w:ascii="Arial Narrow" w:hAnsi="Arial Narrow"/>
          <w:sz w:val="24"/>
          <w:szCs w:val="24"/>
        </w:rPr>
        <w:t>, с предназначение: пункт за ГТП  и паркинг</w:t>
      </w:r>
      <w:r w:rsidR="00957A77">
        <w:rPr>
          <w:rFonts w:ascii="Arial Narrow" w:eastAsia="Times New Roman" w:hAnsi="Arial Narrow" w:cs="Arial"/>
          <w:b/>
          <w:sz w:val="24"/>
          <w:szCs w:val="24"/>
        </w:rPr>
        <w:t>.</w:t>
      </w:r>
    </w:p>
    <w:p w14:paraId="7D2E1D18" w14:textId="6B681900"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4C40AE">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270E812D"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2. неизпълнени задължения към Община </w:t>
      </w:r>
      <w:r w:rsidR="00F16D85">
        <w:rPr>
          <w:rFonts w:ascii="Arial Narrow" w:eastAsia="Times New Roman" w:hAnsi="Arial Narrow" w:cs="Arial"/>
          <w:sz w:val="24"/>
          <w:szCs w:val="24"/>
          <w:lang w:val="bg-BG" w:eastAsia="zh-CN"/>
        </w:rPr>
        <w:t>Пловдив</w:t>
      </w:r>
      <w:r w:rsidRPr="0030712A">
        <w:rPr>
          <w:rFonts w:ascii="Arial Narrow" w:eastAsia="Times New Roman" w:hAnsi="Arial Narrow" w:cs="Arial"/>
          <w:sz w:val="24"/>
          <w:szCs w:val="24"/>
          <w:lang w:val="bg-BG" w:eastAsia="zh-CN"/>
        </w:rPr>
        <w:t>;</w:t>
      </w:r>
    </w:p>
    <w:p w14:paraId="374189F6" w14:textId="7ACD4829"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4C40AE">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746136B3"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sidR="00CF7A36">
        <w:rPr>
          <w:rFonts w:ascii="Arial Narrow" w:eastAsia="Times New Roman" w:hAnsi="Arial Narrow" w:cs="Arial"/>
          <w:b/>
          <w:bCs/>
          <w:sz w:val="24"/>
          <w:szCs w:val="24"/>
          <w:lang w:val="bg-BG" w:eastAsia="zh-CN"/>
        </w:rPr>
        <w:t>търг</w:t>
      </w:r>
      <w:r w:rsidR="00C2238F">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0899FCEA" w14:textId="030243FA"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CF7A36">
        <w:rPr>
          <w:rFonts w:ascii="Arial Narrow" w:eastAsia="Times New Roman" w:hAnsi="Arial Narrow" w:cs="Arial"/>
          <w:bCs/>
          <w:sz w:val="24"/>
          <w:szCs w:val="24"/>
          <w:lang w:val="bg-BG" w:eastAsia="zh-CN"/>
        </w:rPr>
        <w:t>търг</w:t>
      </w:r>
      <w:r w:rsidR="00C2238F">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6884B77"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10FE00CD"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CF7A36">
        <w:rPr>
          <w:rFonts w:ascii="Arial Narrow" w:eastAsia="Times New Roman" w:hAnsi="Arial Narrow" w:cs="Arial"/>
          <w:bCs/>
          <w:sz w:val="24"/>
          <w:szCs w:val="24"/>
          <w:lang w:val="bg-BG" w:eastAsia="zh-CN"/>
        </w:rPr>
        <w:t>търг</w:t>
      </w:r>
      <w:r w:rsidR="00C2238F">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13316C9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690C4827" w14:textId="765E76EB" w:rsidR="004C40AE" w:rsidRDefault="004C40AE">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4510A824" w14:textId="208F2341" w:rsidR="00B122E0" w:rsidRPr="004C40AE" w:rsidRDefault="00B122E0" w:rsidP="00F2513D">
      <w:pPr>
        <w:jc w:val="center"/>
        <w:rPr>
          <w:rFonts w:ascii="Arial Narrow" w:hAnsi="Arial Narrow"/>
          <w:b/>
          <w:sz w:val="24"/>
          <w:szCs w:val="24"/>
          <w:lang w:val="bg-BG"/>
        </w:rPr>
      </w:pP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C40AE">
        <w:rPr>
          <w:rFonts w:ascii="Arial Narrow" w:hAnsi="Arial Narrow"/>
          <w:b/>
          <w:sz w:val="24"/>
          <w:szCs w:val="24"/>
          <w:lang w:val="bg-BG"/>
        </w:rPr>
        <w:t>ПРОЕКТ</w:t>
      </w:r>
    </w:p>
    <w:p w14:paraId="2FA619AA"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3CEB9E95"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D7B216" w14:textId="7E667D8E"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4DD7D334"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BCE4A3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64029931" w14:textId="2CD88716"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52BBCC09"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98F49F1" w14:textId="27C1F1C1"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59145FC4" w14:textId="78C1B1EB"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7DAACB6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1C4A0929"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5F4E1C2B"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529B994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2E2E033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63E0C5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56CBB74" w14:textId="797187B8" w:rsidR="00B122E0" w:rsidRPr="00957A77"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гр. </w:t>
      </w:r>
      <w:r w:rsidR="00F16D85">
        <w:rPr>
          <w:rFonts w:ascii="Arial Narrow" w:eastAsia="Times New Roman" w:hAnsi="Arial Narrow" w:cs="Times New Roman"/>
          <w:sz w:val="24"/>
          <w:szCs w:val="24"/>
          <w:lang w:val="bg-BG"/>
        </w:rPr>
        <w:t>Пловдив</w:t>
      </w:r>
      <w:r w:rsidRPr="00B122E0">
        <w:rPr>
          <w:rFonts w:ascii="Arial Narrow" w:eastAsia="Times New Roman" w:hAnsi="Arial Narrow" w:cs="Times New Roman"/>
          <w:sz w:val="24"/>
          <w:szCs w:val="24"/>
          <w:lang w:val="bg-BG"/>
        </w:rPr>
        <w:t xml:space="preserve">, </w:t>
      </w:r>
      <w:r w:rsidR="000E7C6E">
        <w:rPr>
          <w:rFonts w:ascii="Arial Narrow" w:eastAsia="Times New Roman" w:hAnsi="Arial Narrow" w:cs="Arial"/>
          <w:sz w:val="24"/>
          <w:szCs w:val="24"/>
        </w:rPr>
        <w:t>ул. „Славянска“ № 86</w:t>
      </w:r>
      <w:r w:rsidRPr="00B122E0">
        <w:rPr>
          <w:rFonts w:ascii="Arial Narrow" w:eastAsia="Times New Roman" w:hAnsi="Arial Narrow" w:cs="Times New Roman"/>
          <w:sz w:val="24"/>
          <w:szCs w:val="24"/>
          <w:lang w:val="bg-BG"/>
        </w:rPr>
        <w:t>, а именно:</w:t>
      </w:r>
      <w:r w:rsidR="00D80DB5" w:rsidRPr="00D80DB5">
        <w:rPr>
          <w:rFonts w:ascii="Arial Narrow" w:eastAsia="Times New Roman" w:hAnsi="Arial Narrow" w:cs="Arial"/>
          <w:sz w:val="24"/>
          <w:szCs w:val="24"/>
          <w:lang w:val="bg-BG"/>
        </w:rPr>
        <w:t xml:space="preserve"> </w:t>
      </w:r>
      <w:r w:rsidR="00496CA3" w:rsidRPr="00570BB7">
        <w:rPr>
          <w:rFonts w:ascii="Arial Narrow" w:eastAsia="Times New Roman" w:hAnsi="Arial Narrow"/>
          <w:b/>
          <w:sz w:val="24"/>
          <w:szCs w:val="24"/>
        </w:rPr>
        <w:t>Пункт за годишни технически прегледи</w:t>
      </w:r>
      <w:r w:rsidR="00496CA3">
        <w:rPr>
          <w:rFonts w:ascii="Arial Narrow" w:eastAsia="Times New Roman" w:hAnsi="Arial Narrow"/>
          <w:sz w:val="24"/>
          <w:szCs w:val="24"/>
        </w:rPr>
        <w:t xml:space="preserve">, </w:t>
      </w:r>
      <w:r w:rsidR="00C04B5C">
        <w:rPr>
          <w:rFonts w:ascii="Arial Narrow" w:eastAsia="Times New Roman" w:hAnsi="Arial Narrow"/>
          <w:sz w:val="24"/>
          <w:szCs w:val="24"/>
          <w:lang w:val="bg-BG"/>
        </w:rPr>
        <w:t xml:space="preserve">състоящ се от </w:t>
      </w:r>
      <w:r w:rsidR="00496CA3">
        <w:rPr>
          <w:rFonts w:ascii="Arial Narrow" w:eastAsia="Times New Roman" w:hAnsi="Arial Narrow"/>
          <w:sz w:val="24"/>
          <w:szCs w:val="24"/>
        </w:rPr>
        <w:t>сграда с ид. № 56784.529.113.2 с площ 100,00 кв. м.</w:t>
      </w:r>
      <w:r w:rsidR="00496CA3">
        <w:rPr>
          <w:rFonts w:ascii="Arial Narrow" w:hAnsi="Arial Narrow"/>
          <w:sz w:val="24"/>
          <w:szCs w:val="24"/>
        </w:rPr>
        <w:t xml:space="preserve">, ведно с пристройка към пункт за ГТП с ид. № 56784.529.113.4 с площ 60,00 кв. м. </w:t>
      </w:r>
      <w:r w:rsidR="00496CA3" w:rsidRPr="00A76A95">
        <w:rPr>
          <w:rFonts w:ascii="Arial Narrow" w:hAnsi="Arial Narrow"/>
          <w:sz w:val="24"/>
          <w:szCs w:val="24"/>
        </w:rPr>
        <w:t>и терен с площ 100,00 кв. м.</w:t>
      </w:r>
      <w:r w:rsidR="006C78DA">
        <w:rPr>
          <w:rFonts w:ascii="Arial Narrow" w:hAnsi="Arial Narrow"/>
          <w:sz w:val="24"/>
          <w:szCs w:val="24"/>
          <w:lang w:val="bg-BG"/>
        </w:rPr>
        <w:t>, разположен</w:t>
      </w:r>
      <w:r w:rsidR="006C78DA">
        <w:rPr>
          <w:rFonts w:ascii="Arial Narrow" w:hAnsi="Arial Narrow"/>
          <w:sz w:val="24"/>
          <w:szCs w:val="24"/>
        </w:rPr>
        <w:t xml:space="preserve"> </w:t>
      </w:r>
      <w:r w:rsidR="006F52E9">
        <w:rPr>
          <w:rFonts w:ascii="Arial Narrow" w:hAnsi="Arial Narrow"/>
          <w:sz w:val="24"/>
          <w:szCs w:val="24"/>
          <w:lang w:val="bg-BG"/>
        </w:rPr>
        <w:t>северно от сградите</w:t>
      </w:r>
      <w:r w:rsidR="006C78DA">
        <w:rPr>
          <w:rFonts w:ascii="Arial Narrow" w:hAnsi="Arial Narrow"/>
          <w:sz w:val="24"/>
          <w:szCs w:val="24"/>
          <w:lang w:val="bg-BG"/>
        </w:rPr>
        <w:t xml:space="preserve"> и</w:t>
      </w:r>
      <w:r w:rsidR="00496CA3">
        <w:rPr>
          <w:rFonts w:ascii="Arial Narrow" w:hAnsi="Arial Narrow"/>
          <w:sz w:val="24"/>
          <w:szCs w:val="24"/>
        </w:rPr>
        <w:t xml:space="preserve"> част от ПИ с ид. №56784.529.113</w:t>
      </w:r>
      <w:r w:rsidR="00496CA3" w:rsidRPr="00A76A95">
        <w:rPr>
          <w:rFonts w:ascii="Arial Narrow" w:hAnsi="Arial Narrow"/>
          <w:sz w:val="24"/>
          <w:szCs w:val="24"/>
        </w:rPr>
        <w:t>, с предназначение: пункт за ГТП  и паркинг</w:t>
      </w:r>
      <w:r w:rsidR="001869FF" w:rsidRPr="00957A77">
        <w:rPr>
          <w:rFonts w:ascii="Arial Narrow" w:eastAsia="Times New Roman" w:hAnsi="Arial Narrow" w:cs="Arial"/>
          <w:sz w:val="24"/>
          <w:szCs w:val="24"/>
          <w:lang w:val="bg-BG"/>
        </w:rPr>
        <w:t>.</w:t>
      </w:r>
    </w:p>
    <w:p w14:paraId="7BEE186D" w14:textId="4F5DB283" w:rsidR="00B122E0" w:rsidRPr="00F16D85" w:rsidRDefault="00B122E0" w:rsidP="00D80DB5">
      <w:pPr>
        <w:spacing w:after="0" w:line="240" w:lineRule="auto"/>
        <w:ind w:firstLine="708"/>
        <w:jc w:val="both"/>
        <w:rPr>
          <w:rFonts w:ascii="Arial Narrow" w:eastAsia="Times New Roman" w:hAnsi="Arial Narrow" w:cs="Times New Roman"/>
          <w:sz w:val="24"/>
          <w:szCs w:val="24"/>
          <w:lang w:val="bg-BG"/>
        </w:rPr>
      </w:pPr>
      <w:r w:rsidRPr="00F16D85">
        <w:rPr>
          <w:rFonts w:ascii="Arial Narrow" w:eastAsia="Times New Roman" w:hAnsi="Arial Narrow" w:cs="Times New Roman"/>
          <w:sz w:val="24"/>
          <w:szCs w:val="24"/>
          <w:lang w:val="bg-BG"/>
        </w:rPr>
        <w:t>2. Наемателят се задължава, да ползва предоставения/те му имот/и, съгласно т. 1 от настоящия договор, за</w:t>
      </w:r>
      <w:r w:rsidR="009826BA">
        <w:rPr>
          <w:rFonts w:ascii="Arial Narrow" w:eastAsia="Times New Roman" w:hAnsi="Arial Narrow" w:cs="Times New Roman"/>
          <w:sz w:val="24"/>
          <w:szCs w:val="24"/>
          <w:lang w:val="bg-BG"/>
        </w:rPr>
        <w:t xml:space="preserve"> </w:t>
      </w:r>
      <w:r w:rsidRPr="00F16D85">
        <w:rPr>
          <w:rFonts w:ascii="Arial Narrow" w:eastAsia="Times New Roman" w:hAnsi="Arial Narrow" w:cs="Times New Roman"/>
          <w:sz w:val="24"/>
          <w:szCs w:val="24"/>
          <w:lang w:val="bg-BG"/>
        </w:rPr>
        <w:t xml:space="preserve">…………………………………………………. </w:t>
      </w:r>
      <w:r w:rsidRPr="00F16D85">
        <w:rPr>
          <w:rFonts w:ascii="Arial Narrow" w:eastAsia="Times New Roman" w:hAnsi="Arial Narrow" w:cs="Times New Roman"/>
          <w:i/>
          <w:sz w:val="24"/>
          <w:szCs w:val="24"/>
          <w:lang w:val="bg-BG"/>
        </w:rPr>
        <w:t>/описание на дейността, която ще осъществява Наемателя/</w:t>
      </w:r>
      <w:r w:rsidRPr="00F16D85">
        <w:rPr>
          <w:rFonts w:ascii="Arial Narrow" w:eastAsia="Times New Roman" w:hAnsi="Arial Narrow" w:cs="Times New Roman"/>
          <w:sz w:val="24"/>
          <w:szCs w:val="24"/>
          <w:lang w:val="bg-BG"/>
        </w:rPr>
        <w:t xml:space="preserve"> и в съответствие с предмета си на дейност.</w:t>
      </w:r>
    </w:p>
    <w:p w14:paraId="782C0867"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63041F78"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496CA3">
        <w:rPr>
          <w:rFonts w:ascii="Arial Narrow" w:eastAsia="Times New Roman" w:hAnsi="Arial Narrow" w:cs="Times New Roman"/>
          <w:sz w:val="24"/>
          <w:szCs w:val="24"/>
          <w:lang w:val="bg-BG"/>
        </w:rPr>
        <w:t>9</w:t>
      </w:r>
      <w:r w:rsidR="00496CA3"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w:t>
      </w:r>
      <w:r w:rsidR="000E7C6E">
        <w:rPr>
          <w:rFonts w:ascii="Arial Narrow" w:eastAsia="Times New Roman" w:hAnsi="Arial Narrow" w:cs="Times New Roman"/>
          <w:b/>
          <w:sz w:val="24"/>
          <w:szCs w:val="24"/>
          <w:lang w:val="ru-RU"/>
        </w:rPr>
        <w:t>де</w:t>
      </w:r>
      <w:r w:rsidR="00496CA3">
        <w:rPr>
          <w:rFonts w:ascii="Arial Narrow" w:eastAsia="Times New Roman" w:hAnsi="Arial Narrow" w:cs="Times New Roman"/>
          <w:b/>
          <w:sz w:val="24"/>
          <w:szCs w:val="24"/>
          <w:lang w:val="ru-RU"/>
        </w:rPr>
        <w:t>в</w:t>
      </w:r>
      <w:r w:rsidR="000E7C6E">
        <w:rPr>
          <w:rFonts w:ascii="Arial Narrow" w:eastAsia="Times New Roman" w:hAnsi="Arial Narrow" w:cs="Times New Roman"/>
          <w:b/>
          <w:sz w:val="24"/>
          <w:szCs w:val="24"/>
          <w:lang w:val="ru-RU"/>
        </w:rPr>
        <w:t>ет</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9826BA">
        <w:rPr>
          <w:rFonts w:ascii="Arial Narrow" w:eastAsia="Times New Roman" w:hAnsi="Arial Narrow" w:cs="Times New Roman"/>
          <w:sz w:val="24"/>
          <w:szCs w:val="24"/>
          <w:lang w:val="bg-BG"/>
        </w:rPr>
        <w:t>1</w:t>
      </w:r>
      <w:r w:rsidR="00AE3DFB">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 xml:space="preserve"> г.</w:t>
      </w:r>
    </w:p>
    <w:p w14:paraId="7FC3D3A5"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13CD5DD8"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4895D433"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36FA933A"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45EEE4B9" w14:textId="363EE143"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78C9601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5BA5BFA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w:t>
      </w:r>
      <w:r w:rsidR="004C3738">
        <w:rPr>
          <w:rFonts w:ascii="Arial Narrow" w:eastAsia="Times New Roman" w:hAnsi="Arial Narrow" w:cs="Times New Roman"/>
          <w:sz w:val="24"/>
          <w:szCs w:val="24"/>
          <w:lang w:val="bg-BG"/>
        </w:rPr>
        <w:t>одателя депозит в размер на три месечни</w:t>
      </w:r>
      <w:r w:rsidRPr="00B122E0">
        <w:rPr>
          <w:rFonts w:ascii="Arial Narrow" w:eastAsia="Times New Roman" w:hAnsi="Arial Narrow" w:cs="Times New Roman"/>
          <w:sz w:val="24"/>
          <w:szCs w:val="24"/>
          <w:lang w:val="bg-BG"/>
        </w:rPr>
        <w:t xml:space="preserve"> наема по т. 11. с включен ДДС;</w:t>
      </w:r>
    </w:p>
    <w:p w14:paraId="6B69D9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528F701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63CB2D0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048AE16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344B5098"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645F2A3E" w14:textId="48600AE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31E482FC"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5F3097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662290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571CAA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194525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9019A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27F03389" w14:textId="485FB7E1"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право да ползва наетия/те имот/и, движимо имущество и оборудване, според договореното предназначение.</w:t>
      </w:r>
    </w:p>
    <w:p w14:paraId="44F5E59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28767F8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506CF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60C534C" w14:textId="57B53471"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9.3</w:t>
      </w:r>
      <w:r w:rsidR="00B122E0"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31E4692C" w14:textId="226E7434"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22A3794E" w14:textId="16D29951"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7471614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3CADC69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11E8BE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3E74312A"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0A8EDE18" w14:textId="7536132A" w:rsidR="00B122E0" w:rsidRPr="000917A6" w:rsidRDefault="00B122E0" w:rsidP="009B03E6">
      <w:pPr>
        <w:spacing w:after="120" w:line="240" w:lineRule="auto"/>
        <w:ind w:firstLine="720"/>
        <w:jc w:val="both"/>
        <w:rPr>
          <w:rFonts w:ascii="Arial Narrow" w:eastAsia="Times New Roman" w:hAnsi="Arial Narrow" w:cs="Times New Roman"/>
          <w:b/>
          <w:bCs/>
          <w:sz w:val="24"/>
          <w:szCs w:val="24"/>
          <w:lang w:val="bg-BG"/>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009B03E6">
        <w:rPr>
          <w:rFonts w:ascii="Arial Narrow" w:eastAsia="Times New Roman" w:hAnsi="Arial Narrow" w:cs="Times New Roman"/>
          <w:bCs/>
          <w:sz w:val="24"/>
          <w:szCs w:val="24"/>
        </w:rPr>
        <w:t>:</w:t>
      </w:r>
      <w:r w:rsidRPr="000917A6">
        <w:rPr>
          <w:rFonts w:ascii="Arial Narrow" w:eastAsia="Times New Roman" w:hAnsi="Arial Narrow" w:cs="Times New Roman"/>
          <w:bCs/>
          <w:sz w:val="24"/>
          <w:szCs w:val="24"/>
          <w:lang w:val="bg-BG"/>
        </w:rPr>
        <w:t xml:space="preserve"> </w:t>
      </w:r>
      <w:r w:rsidR="009B03E6" w:rsidRPr="000917A6">
        <w:rPr>
          <w:rFonts w:ascii="Arial Narrow" w:eastAsia="Times New Roman" w:hAnsi="Arial Narrow" w:cs="Times New Roman"/>
          <w:bCs/>
          <w:sz w:val="24"/>
          <w:szCs w:val="24"/>
          <w:lang w:val="bg-BG"/>
        </w:rPr>
        <w:t xml:space="preserve">за </w:t>
      </w:r>
      <w:r w:rsidR="000E7C6E" w:rsidRPr="000854B2">
        <w:rPr>
          <w:rFonts w:ascii="Arial Narrow" w:hAnsi="Arial Narrow"/>
          <w:sz w:val="24"/>
          <w:szCs w:val="24"/>
        </w:rPr>
        <w:t>пункт за годишни технически прегледи</w:t>
      </w:r>
      <w:r w:rsidR="00D06061">
        <w:rPr>
          <w:rFonts w:ascii="Arial Narrow" w:hAnsi="Arial Narrow"/>
          <w:sz w:val="24"/>
          <w:szCs w:val="24"/>
          <w:lang w:val="bg-BG"/>
        </w:rPr>
        <w:t xml:space="preserve"> </w:t>
      </w:r>
      <w:r w:rsidR="009B03E6" w:rsidRPr="000917A6">
        <w:rPr>
          <w:rFonts w:ascii="Arial Narrow" w:eastAsia="Times New Roman" w:hAnsi="Arial Narrow" w:cs="Times New Roman"/>
          <w:bCs/>
          <w:sz w:val="24"/>
          <w:szCs w:val="24"/>
          <w:lang w:val="bg-BG"/>
        </w:rPr>
        <w:t xml:space="preserve">- …………… лв/кв.м.  без ДДС и </w:t>
      </w:r>
      <w:r w:rsidR="00D06061">
        <w:rPr>
          <w:rFonts w:ascii="Arial Narrow" w:eastAsia="Times New Roman" w:hAnsi="Arial Narrow" w:cs="Times New Roman"/>
          <w:bCs/>
          <w:sz w:val="24"/>
          <w:szCs w:val="24"/>
          <w:lang w:val="bg-BG"/>
        </w:rPr>
        <w:t xml:space="preserve">за </w:t>
      </w:r>
      <w:r w:rsidR="000E7C6E">
        <w:rPr>
          <w:rFonts w:ascii="Arial Narrow" w:eastAsia="Times New Roman" w:hAnsi="Arial Narrow" w:cs="Times New Roman"/>
          <w:bCs/>
          <w:sz w:val="24"/>
          <w:szCs w:val="24"/>
          <w:lang w:val="bg-BG"/>
        </w:rPr>
        <w:t>терен</w:t>
      </w:r>
      <w:r w:rsidR="009B03E6" w:rsidRPr="000917A6">
        <w:rPr>
          <w:rFonts w:ascii="Arial Narrow" w:eastAsia="Times New Roman" w:hAnsi="Arial Narrow" w:cs="Times New Roman"/>
          <w:bCs/>
          <w:sz w:val="24"/>
          <w:szCs w:val="24"/>
          <w:lang w:val="bg-BG"/>
        </w:rPr>
        <w:t xml:space="preserve"> – ……………… лв./кв.м. без ДДС.</w:t>
      </w:r>
    </w:p>
    <w:p w14:paraId="25EAFD4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5B99D74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w:t>
      </w:r>
      <w:r w:rsidR="00500C68">
        <w:rPr>
          <w:rFonts w:ascii="Arial Narrow" w:eastAsia="Times New Roman" w:hAnsi="Arial Narrow" w:cs="Times New Roman"/>
          <w:sz w:val="24"/>
          <w:szCs w:val="24"/>
          <w:lang w:val="bg-BG"/>
        </w:rPr>
        <w:t xml:space="preserve"> с включен ДДС</w:t>
      </w:r>
      <w:r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7E1ED7F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 При Банка ………………..</w:t>
      </w:r>
    </w:p>
    <w:p w14:paraId="004F649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1886745D"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C196541"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54E6D04"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5E21494" w14:textId="77777777" w:rsidR="00E05477" w:rsidRDefault="00E05477" w:rsidP="00B122E0">
      <w:pPr>
        <w:spacing w:after="0" w:line="240" w:lineRule="auto"/>
        <w:jc w:val="center"/>
        <w:rPr>
          <w:rFonts w:ascii="Arial Narrow" w:eastAsia="Times New Roman" w:hAnsi="Arial Narrow" w:cs="Times New Roman"/>
          <w:b/>
          <w:sz w:val="24"/>
          <w:szCs w:val="24"/>
        </w:rPr>
      </w:pPr>
    </w:p>
    <w:p w14:paraId="5CB91CC6" w14:textId="20D7E7BD"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4491CE8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3E2FC13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34F6AFCC"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2F7F7B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713937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2D86FB3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2E60555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2BA714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59830B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57C0A3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14448D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24F3202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254178B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7611BB4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4A31961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B58DB02"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4AD6BAF6"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ACF441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587807EC"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733ECC5A" w14:textId="77777777" w:rsidR="00B122E0" w:rsidRPr="00CE097D" w:rsidRDefault="00B122E0" w:rsidP="00F2513D">
      <w:pPr>
        <w:jc w:val="center"/>
        <w:rPr>
          <w:rFonts w:ascii="Arial Narrow" w:hAnsi="Arial Narrow"/>
          <w:sz w:val="24"/>
          <w:szCs w:val="24"/>
          <w:lang w:val="bg-BG"/>
        </w:rPr>
      </w:pPr>
    </w:p>
    <w:sectPr w:rsidR="00B122E0" w:rsidRPr="00CE097D" w:rsidSect="00F77D2C">
      <w:headerReference w:type="default" r:id="rId10"/>
      <w:footerReference w:type="default" r:id="rId11"/>
      <w:headerReference w:type="first" r:id="rId12"/>
      <w:footerReference w:type="first" r:id="rId13"/>
      <w:pgSz w:w="11906" w:h="16838" w:code="9"/>
      <w:pgMar w:top="567" w:right="1418" w:bottom="851"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6791D" w14:textId="77777777" w:rsidR="00B6646F" w:rsidRDefault="00B6646F" w:rsidP="00334921">
      <w:pPr>
        <w:spacing w:after="0" w:line="240" w:lineRule="auto"/>
      </w:pPr>
      <w:r>
        <w:separator/>
      </w:r>
    </w:p>
  </w:endnote>
  <w:endnote w:type="continuationSeparator" w:id="0">
    <w:p w14:paraId="3713036E" w14:textId="77777777" w:rsidR="00B6646F" w:rsidRDefault="00B6646F"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6C627E22"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6768F3"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264DB8">
          <w:rPr>
            <w:rFonts w:ascii="Arial Narrow" w:hAnsi="Arial Narrow"/>
            <w:b/>
            <w:noProof/>
            <w:sz w:val="24"/>
            <w:szCs w:val="24"/>
          </w:rPr>
          <w:t>2</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64AF6E05"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1ED611"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B6646F">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FC4B2" w14:textId="77777777" w:rsidR="00B6646F" w:rsidRDefault="00B6646F" w:rsidP="00334921">
      <w:pPr>
        <w:spacing w:after="0" w:line="240" w:lineRule="auto"/>
      </w:pPr>
      <w:r>
        <w:separator/>
      </w:r>
    </w:p>
  </w:footnote>
  <w:footnote w:type="continuationSeparator" w:id="0">
    <w:p w14:paraId="2210021B" w14:textId="77777777" w:rsidR="00B6646F" w:rsidRDefault="00B6646F"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09B3E478" w14:textId="58FB4E7C" w:rsidR="00ED5684" w:rsidRPr="00C477D7" w:rsidRDefault="007C4E1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28342180">
              <wp:simplePos x="0" y="0"/>
              <wp:positionH relativeFrom="column">
                <wp:posOffset>30480</wp:posOffset>
              </wp:positionH>
              <wp:positionV relativeFrom="paragraph">
                <wp:posOffset>8890</wp:posOffset>
              </wp:positionV>
              <wp:extent cx="2353310" cy="580390"/>
              <wp:effectExtent l="0" t="0" r="0" b="0"/>
              <wp:wrapNone/>
              <wp:docPr id="11" name="Picture 11"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30F95F4F">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537EA7"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1504 София, ул. Панайот Волов № 2</w:t>
        </w:r>
      </w:p>
      <w:p w14:paraId="55508158"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Тел.: 02/ 9420 340, факс: 02/ 943 66 07</w:t>
        </w:r>
      </w:p>
      <w:p w14:paraId="0C7EFE30"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7777777" w:rsidR="00ED5684" w:rsidRDefault="00B6646F"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317EB"/>
    <w:multiLevelType w:val="hybridMultilevel"/>
    <w:tmpl w:val="8692F29E"/>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1"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 w15:restartNumberingAfterBreak="0">
    <w:nsid w:val="11727A58"/>
    <w:multiLevelType w:val="hybridMultilevel"/>
    <w:tmpl w:val="0C9ADC46"/>
    <w:lvl w:ilvl="0" w:tplc="406263AA">
      <w:start w:val="1"/>
      <w:numFmt w:val="bullet"/>
      <w:lvlText w:val=""/>
      <w:lvlJc w:val="left"/>
      <w:pPr>
        <w:ind w:left="1210" w:hanging="360"/>
      </w:pPr>
      <w:rPr>
        <w:rFonts w:ascii="Symbol" w:hAnsi="Symbol" w:hint="default"/>
      </w:rPr>
    </w:lvl>
    <w:lvl w:ilvl="1" w:tplc="04020003" w:tentative="1">
      <w:start w:val="1"/>
      <w:numFmt w:val="bullet"/>
      <w:lvlText w:val="o"/>
      <w:lvlJc w:val="left"/>
      <w:pPr>
        <w:ind w:left="1930" w:hanging="360"/>
      </w:pPr>
      <w:rPr>
        <w:rFonts w:ascii="Courier New" w:hAnsi="Courier New" w:cs="Courier New" w:hint="default"/>
      </w:rPr>
    </w:lvl>
    <w:lvl w:ilvl="2" w:tplc="04020005" w:tentative="1">
      <w:start w:val="1"/>
      <w:numFmt w:val="bullet"/>
      <w:lvlText w:val=""/>
      <w:lvlJc w:val="left"/>
      <w:pPr>
        <w:ind w:left="2650" w:hanging="360"/>
      </w:pPr>
      <w:rPr>
        <w:rFonts w:ascii="Wingdings" w:hAnsi="Wingdings" w:hint="default"/>
      </w:rPr>
    </w:lvl>
    <w:lvl w:ilvl="3" w:tplc="04020001" w:tentative="1">
      <w:start w:val="1"/>
      <w:numFmt w:val="bullet"/>
      <w:lvlText w:val=""/>
      <w:lvlJc w:val="left"/>
      <w:pPr>
        <w:ind w:left="3370" w:hanging="360"/>
      </w:pPr>
      <w:rPr>
        <w:rFonts w:ascii="Symbol" w:hAnsi="Symbol" w:hint="default"/>
      </w:rPr>
    </w:lvl>
    <w:lvl w:ilvl="4" w:tplc="04020003" w:tentative="1">
      <w:start w:val="1"/>
      <w:numFmt w:val="bullet"/>
      <w:lvlText w:val="o"/>
      <w:lvlJc w:val="left"/>
      <w:pPr>
        <w:ind w:left="4090" w:hanging="360"/>
      </w:pPr>
      <w:rPr>
        <w:rFonts w:ascii="Courier New" w:hAnsi="Courier New" w:cs="Courier New" w:hint="default"/>
      </w:rPr>
    </w:lvl>
    <w:lvl w:ilvl="5" w:tplc="04020005" w:tentative="1">
      <w:start w:val="1"/>
      <w:numFmt w:val="bullet"/>
      <w:lvlText w:val=""/>
      <w:lvlJc w:val="left"/>
      <w:pPr>
        <w:ind w:left="4810" w:hanging="360"/>
      </w:pPr>
      <w:rPr>
        <w:rFonts w:ascii="Wingdings" w:hAnsi="Wingdings" w:hint="default"/>
      </w:rPr>
    </w:lvl>
    <w:lvl w:ilvl="6" w:tplc="04020001" w:tentative="1">
      <w:start w:val="1"/>
      <w:numFmt w:val="bullet"/>
      <w:lvlText w:val=""/>
      <w:lvlJc w:val="left"/>
      <w:pPr>
        <w:ind w:left="5530" w:hanging="360"/>
      </w:pPr>
      <w:rPr>
        <w:rFonts w:ascii="Symbol" w:hAnsi="Symbol" w:hint="default"/>
      </w:rPr>
    </w:lvl>
    <w:lvl w:ilvl="7" w:tplc="04020003" w:tentative="1">
      <w:start w:val="1"/>
      <w:numFmt w:val="bullet"/>
      <w:lvlText w:val="o"/>
      <w:lvlJc w:val="left"/>
      <w:pPr>
        <w:ind w:left="6250" w:hanging="360"/>
      </w:pPr>
      <w:rPr>
        <w:rFonts w:ascii="Courier New" w:hAnsi="Courier New" w:cs="Courier New" w:hint="default"/>
      </w:rPr>
    </w:lvl>
    <w:lvl w:ilvl="8" w:tplc="04020005" w:tentative="1">
      <w:start w:val="1"/>
      <w:numFmt w:val="bullet"/>
      <w:lvlText w:val=""/>
      <w:lvlJc w:val="left"/>
      <w:pPr>
        <w:ind w:left="6970" w:hanging="360"/>
      </w:pPr>
      <w:rPr>
        <w:rFonts w:ascii="Wingdings" w:hAnsi="Wingdings" w:hint="default"/>
      </w:rPr>
    </w:lvl>
  </w:abstractNum>
  <w:abstractNum w:abstractNumId="3"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9" w15:restartNumberingAfterBreak="0">
    <w:nsid w:val="229A3606"/>
    <w:multiLevelType w:val="hybridMultilevel"/>
    <w:tmpl w:val="A16E8C2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241450F6"/>
    <w:multiLevelType w:val="hybridMultilevel"/>
    <w:tmpl w:val="E37CCA62"/>
    <w:lvl w:ilvl="0" w:tplc="7A1CEEE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1"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304C039F"/>
    <w:multiLevelType w:val="hybridMultilevel"/>
    <w:tmpl w:val="BF98A6A4"/>
    <w:lvl w:ilvl="0" w:tplc="7A1CEEE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4"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5"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6"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3" w15:restartNumberingAfterBreak="0">
    <w:nsid w:val="6E14537D"/>
    <w:multiLevelType w:val="hybridMultilevel"/>
    <w:tmpl w:val="75A0D882"/>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24"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9"/>
  </w:num>
  <w:num w:numId="4">
    <w:abstractNumId w:val="24"/>
  </w:num>
  <w:num w:numId="5">
    <w:abstractNumId w:val="6"/>
  </w:num>
  <w:num w:numId="6">
    <w:abstractNumId w:val="7"/>
  </w:num>
  <w:num w:numId="7">
    <w:abstractNumId w:val="20"/>
  </w:num>
  <w:num w:numId="8">
    <w:abstractNumId w:val="14"/>
  </w:num>
  <w:num w:numId="9">
    <w:abstractNumId w:val="4"/>
  </w:num>
  <w:num w:numId="10">
    <w:abstractNumId w:val="5"/>
  </w:num>
  <w:num w:numId="11">
    <w:abstractNumId w:val="11"/>
  </w:num>
  <w:num w:numId="12">
    <w:abstractNumId w:val="21"/>
  </w:num>
  <w:num w:numId="13">
    <w:abstractNumId w:val="22"/>
  </w:num>
  <w:num w:numId="14">
    <w:abstractNumId w:val="16"/>
  </w:num>
  <w:num w:numId="15">
    <w:abstractNumId w:val="1"/>
  </w:num>
  <w:num w:numId="16">
    <w:abstractNumId w:val="8"/>
  </w:num>
  <w:num w:numId="17">
    <w:abstractNumId w:val="15"/>
  </w:num>
  <w:num w:numId="18">
    <w:abstractNumId w:val="18"/>
  </w:num>
  <w:num w:numId="19">
    <w:abstractNumId w:val="25"/>
  </w:num>
  <w:num w:numId="20">
    <w:abstractNumId w:val="3"/>
  </w:num>
  <w:num w:numId="21">
    <w:abstractNumId w:val="9"/>
  </w:num>
  <w:num w:numId="22">
    <w:abstractNumId w:val="13"/>
  </w:num>
  <w:num w:numId="23">
    <w:abstractNumId w:val="0"/>
  </w:num>
  <w:num w:numId="24">
    <w:abstractNumId w:val="10"/>
  </w:num>
  <w:num w:numId="25">
    <w:abstractNumId w:val="23"/>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1094"/>
    <w:rsid w:val="00022185"/>
    <w:rsid w:val="000435BF"/>
    <w:rsid w:val="00052C90"/>
    <w:rsid w:val="0005400F"/>
    <w:rsid w:val="000603A3"/>
    <w:rsid w:val="00065F9F"/>
    <w:rsid w:val="00070A59"/>
    <w:rsid w:val="000768C5"/>
    <w:rsid w:val="0008472D"/>
    <w:rsid w:val="000917A6"/>
    <w:rsid w:val="000A7E34"/>
    <w:rsid w:val="000B2B87"/>
    <w:rsid w:val="000C3AFD"/>
    <w:rsid w:val="000D22D7"/>
    <w:rsid w:val="000E7C6E"/>
    <w:rsid w:val="000F0097"/>
    <w:rsid w:val="000F7ECA"/>
    <w:rsid w:val="001041FC"/>
    <w:rsid w:val="00106137"/>
    <w:rsid w:val="00122DC0"/>
    <w:rsid w:val="00123134"/>
    <w:rsid w:val="001254B4"/>
    <w:rsid w:val="00134695"/>
    <w:rsid w:val="0016452C"/>
    <w:rsid w:val="001724F0"/>
    <w:rsid w:val="00185F59"/>
    <w:rsid w:val="001869FF"/>
    <w:rsid w:val="001B2081"/>
    <w:rsid w:val="001B26FC"/>
    <w:rsid w:val="001B2C97"/>
    <w:rsid w:val="001C07D0"/>
    <w:rsid w:val="001C503E"/>
    <w:rsid w:val="001F170E"/>
    <w:rsid w:val="001F3064"/>
    <w:rsid w:val="001F7CD0"/>
    <w:rsid w:val="00216F9C"/>
    <w:rsid w:val="002221AF"/>
    <w:rsid w:val="00242A8E"/>
    <w:rsid w:val="002449A8"/>
    <w:rsid w:val="00264BAE"/>
    <w:rsid w:val="00264DB8"/>
    <w:rsid w:val="00275FD8"/>
    <w:rsid w:val="0028083F"/>
    <w:rsid w:val="00281909"/>
    <w:rsid w:val="00282D09"/>
    <w:rsid w:val="002A4549"/>
    <w:rsid w:val="002A56E7"/>
    <w:rsid w:val="002A66EE"/>
    <w:rsid w:val="002C32FA"/>
    <w:rsid w:val="002D5B8C"/>
    <w:rsid w:val="002F2735"/>
    <w:rsid w:val="0030712A"/>
    <w:rsid w:val="00334921"/>
    <w:rsid w:val="003515B9"/>
    <w:rsid w:val="0037264A"/>
    <w:rsid w:val="00374F1C"/>
    <w:rsid w:val="00376D4F"/>
    <w:rsid w:val="00380FAE"/>
    <w:rsid w:val="00387A1E"/>
    <w:rsid w:val="003A12FB"/>
    <w:rsid w:val="003A2126"/>
    <w:rsid w:val="003A7B8B"/>
    <w:rsid w:val="003B7ACB"/>
    <w:rsid w:val="003C665D"/>
    <w:rsid w:val="003C6BC3"/>
    <w:rsid w:val="003E7763"/>
    <w:rsid w:val="003F483A"/>
    <w:rsid w:val="003F5859"/>
    <w:rsid w:val="00410E74"/>
    <w:rsid w:val="004236EF"/>
    <w:rsid w:val="00423849"/>
    <w:rsid w:val="00426F73"/>
    <w:rsid w:val="00431716"/>
    <w:rsid w:val="00441555"/>
    <w:rsid w:val="004425A2"/>
    <w:rsid w:val="00451712"/>
    <w:rsid w:val="00460184"/>
    <w:rsid w:val="00470AFD"/>
    <w:rsid w:val="004939E1"/>
    <w:rsid w:val="00496CA3"/>
    <w:rsid w:val="004A404D"/>
    <w:rsid w:val="004A4B03"/>
    <w:rsid w:val="004A5FB8"/>
    <w:rsid w:val="004A75D9"/>
    <w:rsid w:val="004C3738"/>
    <w:rsid w:val="004C40AE"/>
    <w:rsid w:val="004D3F51"/>
    <w:rsid w:val="004F3A52"/>
    <w:rsid w:val="004F6621"/>
    <w:rsid w:val="00500C68"/>
    <w:rsid w:val="005129FA"/>
    <w:rsid w:val="00515BA5"/>
    <w:rsid w:val="00520D92"/>
    <w:rsid w:val="00522C70"/>
    <w:rsid w:val="00540B7A"/>
    <w:rsid w:val="005445BA"/>
    <w:rsid w:val="00545C72"/>
    <w:rsid w:val="00563A9A"/>
    <w:rsid w:val="00570506"/>
    <w:rsid w:val="00575051"/>
    <w:rsid w:val="00576EA4"/>
    <w:rsid w:val="005771E5"/>
    <w:rsid w:val="00577982"/>
    <w:rsid w:val="00593F65"/>
    <w:rsid w:val="005A41D4"/>
    <w:rsid w:val="005A563C"/>
    <w:rsid w:val="005B5F63"/>
    <w:rsid w:val="005B7C26"/>
    <w:rsid w:val="005C2C19"/>
    <w:rsid w:val="005D1B32"/>
    <w:rsid w:val="005D29CF"/>
    <w:rsid w:val="005F0066"/>
    <w:rsid w:val="005F1FFA"/>
    <w:rsid w:val="005F380B"/>
    <w:rsid w:val="005F44FC"/>
    <w:rsid w:val="00611D53"/>
    <w:rsid w:val="0062353F"/>
    <w:rsid w:val="0063733E"/>
    <w:rsid w:val="00647A0E"/>
    <w:rsid w:val="00662863"/>
    <w:rsid w:val="00666324"/>
    <w:rsid w:val="006817FF"/>
    <w:rsid w:val="00681E05"/>
    <w:rsid w:val="006855B0"/>
    <w:rsid w:val="00686569"/>
    <w:rsid w:val="00692585"/>
    <w:rsid w:val="006977C8"/>
    <w:rsid w:val="006C7337"/>
    <w:rsid w:val="006C78DA"/>
    <w:rsid w:val="006E3B9B"/>
    <w:rsid w:val="006F1B47"/>
    <w:rsid w:val="006F52E9"/>
    <w:rsid w:val="006F5AE0"/>
    <w:rsid w:val="00707E18"/>
    <w:rsid w:val="007125B9"/>
    <w:rsid w:val="00720CE6"/>
    <w:rsid w:val="00721C46"/>
    <w:rsid w:val="00742C18"/>
    <w:rsid w:val="00782500"/>
    <w:rsid w:val="007935F8"/>
    <w:rsid w:val="007C1078"/>
    <w:rsid w:val="007C3CFB"/>
    <w:rsid w:val="007C4E16"/>
    <w:rsid w:val="007D26E0"/>
    <w:rsid w:val="007D49AE"/>
    <w:rsid w:val="007E3D12"/>
    <w:rsid w:val="00810437"/>
    <w:rsid w:val="00827501"/>
    <w:rsid w:val="00840FE0"/>
    <w:rsid w:val="0084205B"/>
    <w:rsid w:val="00855408"/>
    <w:rsid w:val="00855BB9"/>
    <w:rsid w:val="008710AE"/>
    <w:rsid w:val="00881BE6"/>
    <w:rsid w:val="00883DF7"/>
    <w:rsid w:val="008A6196"/>
    <w:rsid w:val="008B7716"/>
    <w:rsid w:val="008B7871"/>
    <w:rsid w:val="008D337A"/>
    <w:rsid w:val="008D3889"/>
    <w:rsid w:val="008E5048"/>
    <w:rsid w:val="00916F6A"/>
    <w:rsid w:val="00927047"/>
    <w:rsid w:val="009275AA"/>
    <w:rsid w:val="009413F3"/>
    <w:rsid w:val="009559EA"/>
    <w:rsid w:val="00957A77"/>
    <w:rsid w:val="00963C50"/>
    <w:rsid w:val="00963ECB"/>
    <w:rsid w:val="00966806"/>
    <w:rsid w:val="009826BA"/>
    <w:rsid w:val="009B03E6"/>
    <w:rsid w:val="009C01CB"/>
    <w:rsid w:val="009C16C2"/>
    <w:rsid w:val="009D2911"/>
    <w:rsid w:val="009F3177"/>
    <w:rsid w:val="009F4AB9"/>
    <w:rsid w:val="009F59E6"/>
    <w:rsid w:val="00A13FB4"/>
    <w:rsid w:val="00A1578B"/>
    <w:rsid w:val="00A2095A"/>
    <w:rsid w:val="00A2508D"/>
    <w:rsid w:val="00A27B89"/>
    <w:rsid w:val="00A42107"/>
    <w:rsid w:val="00A434F0"/>
    <w:rsid w:val="00A5476A"/>
    <w:rsid w:val="00A5513C"/>
    <w:rsid w:val="00A55344"/>
    <w:rsid w:val="00A72F2F"/>
    <w:rsid w:val="00A9130D"/>
    <w:rsid w:val="00A946C0"/>
    <w:rsid w:val="00A95CE9"/>
    <w:rsid w:val="00AA03F5"/>
    <w:rsid w:val="00AA4304"/>
    <w:rsid w:val="00AA663B"/>
    <w:rsid w:val="00AB6A2A"/>
    <w:rsid w:val="00AB791B"/>
    <w:rsid w:val="00AE3DFB"/>
    <w:rsid w:val="00AF258D"/>
    <w:rsid w:val="00AF56A0"/>
    <w:rsid w:val="00AF77E7"/>
    <w:rsid w:val="00B122E0"/>
    <w:rsid w:val="00B14A64"/>
    <w:rsid w:val="00B42D12"/>
    <w:rsid w:val="00B64814"/>
    <w:rsid w:val="00B6646F"/>
    <w:rsid w:val="00B6748B"/>
    <w:rsid w:val="00B67593"/>
    <w:rsid w:val="00B841A1"/>
    <w:rsid w:val="00B85E3B"/>
    <w:rsid w:val="00B8796A"/>
    <w:rsid w:val="00B94497"/>
    <w:rsid w:val="00B94D12"/>
    <w:rsid w:val="00BA06C1"/>
    <w:rsid w:val="00BA241A"/>
    <w:rsid w:val="00BA3B4E"/>
    <w:rsid w:val="00BE44D5"/>
    <w:rsid w:val="00BF46B6"/>
    <w:rsid w:val="00BF5CF0"/>
    <w:rsid w:val="00BF70C4"/>
    <w:rsid w:val="00C04B5C"/>
    <w:rsid w:val="00C2238F"/>
    <w:rsid w:val="00C23C6B"/>
    <w:rsid w:val="00C3536D"/>
    <w:rsid w:val="00C477D7"/>
    <w:rsid w:val="00C53678"/>
    <w:rsid w:val="00C53A24"/>
    <w:rsid w:val="00C73187"/>
    <w:rsid w:val="00C85C3A"/>
    <w:rsid w:val="00CA08AF"/>
    <w:rsid w:val="00CA2A74"/>
    <w:rsid w:val="00CA385F"/>
    <w:rsid w:val="00CB71B8"/>
    <w:rsid w:val="00CC36F3"/>
    <w:rsid w:val="00CC60ED"/>
    <w:rsid w:val="00CD6693"/>
    <w:rsid w:val="00CD7C14"/>
    <w:rsid w:val="00CE097D"/>
    <w:rsid w:val="00CF0039"/>
    <w:rsid w:val="00CF7A36"/>
    <w:rsid w:val="00D06061"/>
    <w:rsid w:val="00D16D85"/>
    <w:rsid w:val="00D331C7"/>
    <w:rsid w:val="00D4420D"/>
    <w:rsid w:val="00D446AF"/>
    <w:rsid w:val="00D57B72"/>
    <w:rsid w:val="00D57F06"/>
    <w:rsid w:val="00D62059"/>
    <w:rsid w:val="00D636E5"/>
    <w:rsid w:val="00D753E4"/>
    <w:rsid w:val="00D80DB5"/>
    <w:rsid w:val="00D81AB9"/>
    <w:rsid w:val="00D92351"/>
    <w:rsid w:val="00DA0996"/>
    <w:rsid w:val="00DB426E"/>
    <w:rsid w:val="00DC1DBA"/>
    <w:rsid w:val="00DD65B2"/>
    <w:rsid w:val="00DE5637"/>
    <w:rsid w:val="00DE6B81"/>
    <w:rsid w:val="00DE7FB3"/>
    <w:rsid w:val="00DF21C0"/>
    <w:rsid w:val="00DF2CAB"/>
    <w:rsid w:val="00DF39BA"/>
    <w:rsid w:val="00E01F4D"/>
    <w:rsid w:val="00E05477"/>
    <w:rsid w:val="00E2210F"/>
    <w:rsid w:val="00E330AB"/>
    <w:rsid w:val="00E35F4B"/>
    <w:rsid w:val="00E4313A"/>
    <w:rsid w:val="00E551A2"/>
    <w:rsid w:val="00E55D7C"/>
    <w:rsid w:val="00E56BBF"/>
    <w:rsid w:val="00E63AAE"/>
    <w:rsid w:val="00E65F87"/>
    <w:rsid w:val="00E71D02"/>
    <w:rsid w:val="00E722EB"/>
    <w:rsid w:val="00E91114"/>
    <w:rsid w:val="00E9392D"/>
    <w:rsid w:val="00E94262"/>
    <w:rsid w:val="00ED03E4"/>
    <w:rsid w:val="00ED2C9B"/>
    <w:rsid w:val="00ED5684"/>
    <w:rsid w:val="00EE22D6"/>
    <w:rsid w:val="00EE58F4"/>
    <w:rsid w:val="00EE6E6F"/>
    <w:rsid w:val="00F005EC"/>
    <w:rsid w:val="00F01522"/>
    <w:rsid w:val="00F116A8"/>
    <w:rsid w:val="00F15378"/>
    <w:rsid w:val="00F16D85"/>
    <w:rsid w:val="00F2513D"/>
    <w:rsid w:val="00F422B8"/>
    <w:rsid w:val="00F55416"/>
    <w:rsid w:val="00F6518B"/>
    <w:rsid w:val="00F67A3D"/>
    <w:rsid w:val="00F70064"/>
    <w:rsid w:val="00F70156"/>
    <w:rsid w:val="00F77788"/>
    <w:rsid w:val="00F77D2C"/>
    <w:rsid w:val="00F806D6"/>
    <w:rsid w:val="00F876C9"/>
    <w:rsid w:val="00F901A0"/>
    <w:rsid w:val="00F92A5F"/>
    <w:rsid w:val="00F97627"/>
    <w:rsid w:val="00FA2208"/>
    <w:rsid w:val="00FB6544"/>
    <w:rsid w:val="00FC4E08"/>
    <w:rsid w:val="00FD30DB"/>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77676D67"/>
  <w15:docId w15:val="{07EEC641-4AD1-4E6A-A879-C07D2C66B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351"/>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634869-7172-4E46-80AF-0FE97DE15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4630</Words>
  <Characters>26394</Characters>
  <Application>Microsoft Office Word</Application>
  <DocSecurity>0</DocSecurity>
  <Lines>219</Lines>
  <Paragraphs>61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Галя Гогова</cp:lastModifiedBy>
  <cp:revision>2</cp:revision>
  <cp:lastPrinted>2021-07-14T13:07:00Z</cp:lastPrinted>
  <dcterms:created xsi:type="dcterms:W3CDTF">2021-07-14T13:09:00Z</dcterms:created>
  <dcterms:modified xsi:type="dcterms:W3CDTF">2021-07-14T13:09:00Z</dcterms:modified>
</cp:coreProperties>
</file>