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2BA6C" w14:textId="77777777" w:rsidR="007D49AE" w:rsidRPr="007C4E16" w:rsidRDefault="007D49AE"/>
    <w:p w14:paraId="7BD67B9A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6E50AFE3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28789BDD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360045A0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437BEAE2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03EEBF31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79295B2B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429B6C71" w14:textId="06DEE3E2" w:rsidR="00F6518B" w:rsidRPr="007C4E16" w:rsidRDefault="00CD6693" w:rsidP="00F2513D">
      <w:pPr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7C4E16">
        <w:rPr>
          <w:rFonts w:ascii="Arial Narrow" w:hAnsi="Arial Narrow"/>
          <w:b/>
          <w:sz w:val="24"/>
          <w:szCs w:val="24"/>
          <w:lang w:val="bg-BG"/>
        </w:rPr>
        <w:t xml:space="preserve">ТРЪЖНА </w:t>
      </w:r>
      <w:r w:rsidR="00F2513D" w:rsidRPr="007C4E16">
        <w:rPr>
          <w:rFonts w:ascii="Arial Narrow" w:hAnsi="Arial Narrow"/>
          <w:b/>
          <w:sz w:val="24"/>
          <w:szCs w:val="24"/>
          <w:lang w:val="bg-BG"/>
        </w:rPr>
        <w:t>ДОКУМЕНТАЦИЯ</w:t>
      </w:r>
    </w:p>
    <w:p w14:paraId="1EF5CA76" w14:textId="69BF79A2" w:rsidR="00F2513D" w:rsidRPr="007C4E16" w:rsidRDefault="00F2513D" w:rsidP="00F2513D">
      <w:pPr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7C4E16">
        <w:rPr>
          <w:rFonts w:ascii="Arial Narrow" w:hAnsi="Arial Narrow"/>
          <w:b/>
          <w:sz w:val="24"/>
          <w:szCs w:val="24"/>
          <w:lang w:val="bg-BG"/>
        </w:rPr>
        <w:t xml:space="preserve">ЗА </w:t>
      </w:r>
      <w:r w:rsidR="0028083F" w:rsidRPr="007C4E16">
        <w:rPr>
          <w:rFonts w:ascii="Arial Narrow" w:hAnsi="Arial Narrow"/>
          <w:b/>
          <w:sz w:val="24"/>
          <w:szCs w:val="24"/>
          <w:lang w:val="bg-BG"/>
        </w:rPr>
        <w:t>ПРОВЕЖДАНЕ НА ТЪРГ С ЯВНО</w:t>
      </w:r>
      <w:r w:rsidR="00F116A8" w:rsidRPr="007C4E16">
        <w:rPr>
          <w:rFonts w:ascii="Arial Narrow" w:hAnsi="Arial Narrow"/>
          <w:b/>
          <w:sz w:val="24"/>
          <w:szCs w:val="24"/>
          <w:lang w:val="bg-BG"/>
        </w:rPr>
        <w:t xml:space="preserve"> НАДДАВАНЕ</w:t>
      </w:r>
    </w:p>
    <w:p w14:paraId="63781361" w14:textId="54F347D1" w:rsidR="00A5513C" w:rsidRDefault="00A5513C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30D24C83" w14:textId="2A15773A" w:rsidR="00A5513C" w:rsidRDefault="00A5513C" w:rsidP="00437232">
      <w:pPr>
        <w:jc w:val="center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 xml:space="preserve">за </w:t>
      </w:r>
      <w:r w:rsidR="0039751B">
        <w:rPr>
          <w:rFonts w:ascii="Arial Narrow" w:hAnsi="Arial Narrow"/>
          <w:sz w:val="24"/>
          <w:szCs w:val="24"/>
          <w:lang w:val="bg-BG"/>
        </w:rPr>
        <w:t>продажба на товарен</w:t>
      </w:r>
      <w:r w:rsidR="00315C00">
        <w:rPr>
          <w:rFonts w:ascii="Arial Narrow" w:hAnsi="Arial Narrow"/>
          <w:sz w:val="24"/>
          <w:szCs w:val="24"/>
          <w:lang w:val="bg-BG"/>
        </w:rPr>
        <w:t xml:space="preserve"> автомобил</w:t>
      </w:r>
      <w:r w:rsidR="006F07F7">
        <w:rPr>
          <w:rFonts w:ascii="Arial Narrow" w:hAnsi="Arial Narrow"/>
          <w:sz w:val="24"/>
          <w:szCs w:val="24"/>
          <w:lang w:val="bg-BG"/>
        </w:rPr>
        <w:t xml:space="preserve"> марка „Пежо“, модел „3008</w:t>
      </w:r>
      <w:r w:rsidR="002631DD">
        <w:rPr>
          <w:rFonts w:ascii="Arial Narrow" w:hAnsi="Arial Narrow"/>
          <w:sz w:val="24"/>
          <w:szCs w:val="24"/>
          <w:lang w:val="bg-BG"/>
        </w:rPr>
        <w:t>“,</w:t>
      </w:r>
      <w:r w:rsidR="00315C00">
        <w:rPr>
          <w:rFonts w:ascii="Arial Narrow" w:hAnsi="Arial Narrow"/>
          <w:sz w:val="24"/>
          <w:szCs w:val="24"/>
          <w:lang w:val="bg-BG"/>
        </w:rPr>
        <w:t xml:space="preserve"> </w:t>
      </w:r>
      <w:r w:rsidR="006F07F7">
        <w:rPr>
          <w:rFonts w:ascii="Arial Narrow" w:hAnsi="Arial Narrow"/>
          <w:sz w:val="24"/>
          <w:szCs w:val="24"/>
          <w:lang w:val="bg-BG"/>
        </w:rPr>
        <w:t>с ДК номер СА3763СК</w:t>
      </w:r>
      <w:r w:rsidR="00437232">
        <w:rPr>
          <w:rFonts w:ascii="Arial Narrow" w:hAnsi="Arial Narrow"/>
          <w:sz w:val="24"/>
          <w:szCs w:val="24"/>
          <w:lang w:val="bg-BG"/>
        </w:rPr>
        <w:t xml:space="preserve">, </w:t>
      </w:r>
      <w:r>
        <w:rPr>
          <w:rFonts w:ascii="Arial Narrow" w:hAnsi="Arial Narrow"/>
          <w:sz w:val="24"/>
          <w:szCs w:val="24"/>
          <w:lang w:val="bg-BG"/>
        </w:rPr>
        <w:t>собственост на „Информационно обслужване“ АД</w:t>
      </w:r>
    </w:p>
    <w:p w14:paraId="6180512A" w14:textId="5576B665" w:rsidR="007C4E16" w:rsidRDefault="007C4E16">
      <w:pPr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br w:type="page"/>
      </w:r>
    </w:p>
    <w:p w14:paraId="5FB6A93A" w14:textId="77777777" w:rsidR="00A5513C" w:rsidRDefault="00A5513C" w:rsidP="00A5513C">
      <w:pPr>
        <w:jc w:val="both"/>
        <w:rPr>
          <w:rFonts w:ascii="Arial Narrow" w:hAnsi="Arial Narrow"/>
          <w:sz w:val="24"/>
          <w:szCs w:val="24"/>
          <w:lang w:val="bg-BG"/>
        </w:rPr>
      </w:pPr>
    </w:p>
    <w:p w14:paraId="1F21B4DA" w14:textId="3AF3E433" w:rsidR="00E01F4D" w:rsidRPr="00515BA5" w:rsidRDefault="00A5513C" w:rsidP="00E01F4D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Настоящият търг се провежда на основание 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чл. 29, ал. </w:t>
      </w:r>
      <w:r w:rsidR="00536AA2">
        <w:rPr>
          <w:rFonts w:ascii="Arial Narrow" w:hAnsi="Arial Narrow"/>
          <w:sz w:val="24"/>
          <w:szCs w:val="24"/>
          <w:lang w:val="bg-BG"/>
        </w:rPr>
        <w:t>2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 от Правилника за прилагане на Закона за публичните предприятия и чл. 1, ал. </w:t>
      </w:r>
      <w:r w:rsidR="00A14E5B">
        <w:rPr>
          <w:rFonts w:ascii="Arial Narrow" w:hAnsi="Arial Narrow"/>
          <w:sz w:val="24"/>
          <w:szCs w:val="24"/>
          <w:lang w:val="bg-BG"/>
        </w:rPr>
        <w:t>2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 от Правилата за провеждане на търг и конкурс, и за сключване на договори за наем с работници и служители на „Информационно обслужване“ АД</w:t>
      </w:r>
      <w:r w:rsidR="00FB6544" w:rsidRPr="00515BA5">
        <w:rPr>
          <w:rFonts w:ascii="Arial Narrow" w:hAnsi="Arial Narrow"/>
          <w:sz w:val="24"/>
          <w:szCs w:val="24"/>
          <w:lang w:val="bg-BG"/>
        </w:rPr>
        <w:t>.</w:t>
      </w:r>
    </w:p>
    <w:p w14:paraId="6997A5F6" w14:textId="7B2B4B2F" w:rsidR="00FB6544" w:rsidRPr="00515BA5" w:rsidRDefault="00FB6544" w:rsidP="00FB6544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ОПИСАНИЕ НА ОБЕКТА НА ТЪРГА</w:t>
      </w:r>
    </w:p>
    <w:p w14:paraId="46F03DFD" w14:textId="1E170DAF" w:rsidR="00FB6544" w:rsidRPr="00515BA5" w:rsidRDefault="002631DD" w:rsidP="00FB6544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Продажба</w:t>
      </w:r>
      <w:r w:rsidR="00331405">
        <w:rPr>
          <w:rFonts w:ascii="Arial Narrow" w:hAnsi="Arial Narrow"/>
          <w:sz w:val="24"/>
          <w:szCs w:val="24"/>
          <w:lang w:val="bg-BG"/>
        </w:rPr>
        <w:t xml:space="preserve"> на товарен</w:t>
      </w:r>
      <w:r w:rsidR="008D1568">
        <w:rPr>
          <w:rFonts w:ascii="Arial Narrow" w:hAnsi="Arial Narrow"/>
          <w:sz w:val="24"/>
          <w:szCs w:val="24"/>
          <w:lang w:val="bg-BG"/>
        </w:rPr>
        <w:t xml:space="preserve"> автомобил марка „Пежо</w:t>
      </w:r>
      <w:r>
        <w:rPr>
          <w:rFonts w:ascii="Arial Narrow" w:hAnsi="Arial Narrow"/>
          <w:sz w:val="24"/>
          <w:szCs w:val="24"/>
          <w:lang w:val="bg-BG"/>
        </w:rPr>
        <w:t>“,</w:t>
      </w:r>
      <w:r w:rsidR="008D1568">
        <w:rPr>
          <w:rFonts w:ascii="Arial Narrow" w:hAnsi="Arial Narrow"/>
          <w:sz w:val="24"/>
          <w:szCs w:val="24"/>
          <w:lang w:val="bg-BG"/>
        </w:rPr>
        <w:t xml:space="preserve"> модел „3008“, с ДК № СА3763СК</w:t>
      </w:r>
      <w:r w:rsidR="00FB6544" w:rsidRPr="00515BA5">
        <w:rPr>
          <w:rFonts w:ascii="Arial Narrow" w:hAnsi="Arial Narrow"/>
          <w:sz w:val="24"/>
          <w:szCs w:val="24"/>
          <w:lang w:val="bg-BG"/>
        </w:rPr>
        <w:t xml:space="preserve">, </w:t>
      </w:r>
      <w:r w:rsidR="008D1568">
        <w:rPr>
          <w:rFonts w:ascii="Arial Narrow" w:hAnsi="Arial Narrow"/>
          <w:sz w:val="24"/>
          <w:szCs w:val="24"/>
          <w:lang w:val="bg-BG"/>
        </w:rPr>
        <w:t>година на производство 2011</w:t>
      </w:r>
      <w:r>
        <w:rPr>
          <w:rFonts w:ascii="Arial Narrow" w:hAnsi="Arial Narrow"/>
          <w:sz w:val="24"/>
          <w:szCs w:val="24"/>
          <w:lang w:val="bg-BG"/>
        </w:rPr>
        <w:t xml:space="preserve"> г., </w:t>
      </w:r>
      <w:r w:rsidR="00FB6544" w:rsidRPr="00515BA5">
        <w:rPr>
          <w:rFonts w:ascii="Arial Narrow" w:hAnsi="Arial Narrow"/>
          <w:sz w:val="24"/>
          <w:szCs w:val="24"/>
          <w:lang w:val="bg-BG"/>
        </w:rPr>
        <w:t>собственост на „Информационно обслужване“ АД</w:t>
      </w:r>
      <w:r>
        <w:rPr>
          <w:rFonts w:ascii="Arial Narrow" w:hAnsi="Arial Narrow"/>
          <w:sz w:val="24"/>
          <w:szCs w:val="24"/>
          <w:lang w:val="bg-BG"/>
        </w:rPr>
        <w:t>. Основните данни за автомобила са посочени в Приложение № 1.</w:t>
      </w:r>
    </w:p>
    <w:p w14:paraId="5A63801A" w14:textId="0ED95991" w:rsidR="006E3B9B" w:rsidRPr="00515BA5" w:rsidRDefault="006E3B9B" w:rsidP="006E3B9B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НАЧАЛНА ТРЪЖНА ЦЕНА</w:t>
      </w:r>
      <w:r w:rsidR="00A771D3">
        <w:rPr>
          <w:rFonts w:ascii="Arial Narrow" w:hAnsi="Arial Narrow"/>
          <w:b/>
          <w:sz w:val="24"/>
          <w:szCs w:val="24"/>
          <w:lang w:val="bg-BG"/>
        </w:rPr>
        <w:t>, ДЕПОЗИТ</w:t>
      </w:r>
      <w:r w:rsidRPr="00515BA5">
        <w:rPr>
          <w:rFonts w:ascii="Arial Narrow" w:hAnsi="Arial Narrow"/>
          <w:b/>
          <w:sz w:val="24"/>
          <w:szCs w:val="24"/>
          <w:lang w:val="bg-BG"/>
        </w:rPr>
        <w:t xml:space="preserve"> И СТЪПКА НА НАДДАВАНЕ</w:t>
      </w:r>
    </w:p>
    <w:p w14:paraId="57B91189" w14:textId="344F27DB" w:rsidR="006E3B9B" w:rsidRPr="00515BA5" w:rsidRDefault="006E3B9B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Началната тръжна цена е </w:t>
      </w:r>
      <w:r w:rsidR="008D1568">
        <w:rPr>
          <w:rFonts w:ascii="Arial Narrow" w:hAnsi="Arial Narrow"/>
          <w:sz w:val="24"/>
          <w:szCs w:val="24"/>
          <w:lang w:val="bg-BG"/>
        </w:rPr>
        <w:t>9</w:t>
      </w:r>
      <w:r w:rsidR="001E73D1" w:rsidRPr="0048555F">
        <w:rPr>
          <w:rFonts w:ascii="Arial Narrow" w:hAnsi="Arial Narrow"/>
          <w:sz w:val="24"/>
          <w:szCs w:val="24"/>
          <w:lang w:val="bg-BG"/>
        </w:rPr>
        <w:t xml:space="preserve"> </w:t>
      </w:r>
      <w:r w:rsidR="0048555F" w:rsidRPr="0048555F">
        <w:rPr>
          <w:rFonts w:ascii="Arial Narrow" w:hAnsi="Arial Narrow"/>
          <w:sz w:val="24"/>
          <w:szCs w:val="24"/>
          <w:lang w:val="bg-BG"/>
        </w:rPr>
        <w:t>60</w:t>
      </w:r>
      <w:r w:rsidR="007F267D" w:rsidRPr="0048555F">
        <w:rPr>
          <w:rFonts w:ascii="Arial Narrow" w:hAnsi="Arial Narrow"/>
          <w:sz w:val="24"/>
          <w:szCs w:val="24"/>
          <w:lang w:val="bg-BG"/>
        </w:rPr>
        <w:t>0</w:t>
      </w:r>
      <w:r w:rsidR="00387027" w:rsidRPr="0048555F">
        <w:rPr>
          <w:rFonts w:ascii="Arial Narrow" w:hAnsi="Arial Narrow"/>
          <w:sz w:val="24"/>
          <w:szCs w:val="24"/>
          <w:lang w:val="bg-BG"/>
        </w:rPr>
        <w:t xml:space="preserve">,00 </w:t>
      </w:r>
      <w:r w:rsidRPr="00515BA5">
        <w:rPr>
          <w:rFonts w:ascii="Arial Narrow" w:hAnsi="Arial Narrow"/>
          <w:sz w:val="24"/>
          <w:szCs w:val="24"/>
          <w:lang w:val="bg-BG"/>
        </w:rPr>
        <w:t xml:space="preserve">лв. </w:t>
      </w:r>
      <w:r w:rsidR="00387027" w:rsidRPr="00515BA5">
        <w:rPr>
          <w:rFonts w:ascii="Arial Narrow" w:hAnsi="Arial Narrow"/>
          <w:sz w:val="24"/>
          <w:szCs w:val="24"/>
          <w:lang w:val="bg-BG"/>
        </w:rPr>
        <w:t>(</w:t>
      </w:r>
      <w:r w:rsidR="008D1568">
        <w:rPr>
          <w:rFonts w:ascii="Arial Narrow" w:hAnsi="Arial Narrow"/>
          <w:sz w:val="24"/>
          <w:szCs w:val="24"/>
          <w:lang w:val="bg-BG"/>
        </w:rPr>
        <w:t>девет</w:t>
      </w:r>
      <w:r w:rsidR="0048555F">
        <w:rPr>
          <w:rFonts w:ascii="Arial Narrow" w:hAnsi="Arial Narrow"/>
          <w:sz w:val="24"/>
          <w:szCs w:val="24"/>
          <w:lang w:val="bg-BG"/>
        </w:rPr>
        <w:t xml:space="preserve"> хиляди</w:t>
      </w:r>
      <w:r w:rsidR="007F267D">
        <w:rPr>
          <w:rFonts w:ascii="Arial Narrow" w:hAnsi="Arial Narrow"/>
          <w:sz w:val="24"/>
          <w:szCs w:val="24"/>
          <w:lang w:val="bg-BG"/>
        </w:rPr>
        <w:t xml:space="preserve"> и </w:t>
      </w:r>
      <w:r w:rsidR="0048555F">
        <w:rPr>
          <w:rFonts w:ascii="Arial Narrow" w:hAnsi="Arial Narrow"/>
          <w:sz w:val="24"/>
          <w:szCs w:val="24"/>
          <w:lang w:val="bg-BG"/>
        </w:rPr>
        <w:t>шестстотин</w:t>
      </w:r>
      <w:r w:rsidR="00387027">
        <w:rPr>
          <w:rFonts w:ascii="Arial Narrow" w:hAnsi="Arial Narrow"/>
          <w:sz w:val="24"/>
          <w:szCs w:val="24"/>
          <w:lang w:val="bg-BG"/>
        </w:rPr>
        <w:t xml:space="preserve"> лева</w:t>
      </w:r>
      <w:r w:rsidR="00387027" w:rsidRPr="00515BA5">
        <w:rPr>
          <w:rFonts w:ascii="Arial Narrow" w:hAnsi="Arial Narrow"/>
          <w:sz w:val="24"/>
          <w:szCs w:val="24"/>
          <w:lang w:val="bg-BG"/>
        </w:rPr>
        <w:t xml:space="preserve">) </w:t>
      </w:r>
      <w:r w:rsidR="00DE5644">
        <w:rPr>
          <w:rFonts w:ascii="Arial Narrow" w:hAnsi="Arial Narrow"/>
          <w:sz w:val="24"/>
          <w:szCs w:val="24"/>
          <w:lang w:val="bg-BG"/>
        </w:rPr>
        <w:t>с</w:t>
      </w:r>
      <w:r w:rsidRPr="00515BA5">
        <w:rPr>
          <w:rFonts w:ascii="Arial Narrow" w:hAnsi="Arial Narrow"/>
          <w:sz w:val="24"/>
          <w:szCs w:val="24"/>
          <w:lang w:val="bg-BG"/>
        </w:rPr>
        <w:t xml:space="preserve"> ДДС</w:t>
      </w:r>
      <w:r w:rsidR="00DB07A9">
        <w:rPr>
          <w:rFonts w:ascii="Arial Narrow" w:hAnsi="Arial Narrow"/>
          <w:sz w:val="24"/>
          <w:szCs w:val="24"/>
          <w:lang w:val="bg-BG"/>
        </w:rPr>
        <w:t>.</w:t>
      </w:r>
    </w:p>
    <w:p w14:paraId="0A798F59" w14:textId="73CA848E" w:rsidR="00A771D3" w:rsidRDefault="00A771D3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Спечелилият търга участник заплаща сумата, с която е спечелил търга, до края на деня на провеждане на търга.</w:t>
      </w:r>
      <w:r w:rsidR="00181C82">
        <w:rPr>
          <w:rFonts w:ascii="Arial Narrow" w:hAnsi="Arial Narrow"/>
          <w:sz w:val="24"/>
          <w:szCs w:val="24"/>
          <w:lang w:val="bg-BG"/>
        </w:rPr>
        <w:t xml:space="preserve"> </w:t>
      </w:r>
      <w:r w:rsidR="00181C82" w:rsidRPr="00181C82">
        <w:rPr>
          <w:rFonts w:ascii="Arial Narrow" w:hAnsi="Arial Narrow"/>
          <w:sz w:val="24"/>
          <w:szCs w:val="24"/>
          <w:lang w:val="bg-BG"/>
        </w:rPr>
        <w:t>За всички плащания се издава фактура за внесените суми</w:t>
      </w:r>
      <w:r w:rsidR="00181C82">
        <w:rPr>
          <w:rFonts w:ascii="Arial Narrow" w:hAnsi="Arial Narrow"/>
          <w:sz w:val="24"/>
          <w:szCs w:val="24"/>
          <w:lang w:val="bg-BG"/>
        </w:rPr>
        <w:t>.</w:t>
      </w:r>
    </w:p>
    <w:p w14:paraId="056445F8" w14:textId="21252F86" w:rsidR="00043993" w:rsidRDefault="00043993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Депозитът за участие в търга е в размер на 10 % от началната тръжна цена. Депозитът</w:t>
      </w:r>
      <w:r w:rsidRPr="00043993">
        <w:rPr>
          <w:rFonts w:ascii="Arial Narrow" w:hAnsi="Arial Narrow"/>
          <w:sz w:val="24"/>
          <w:szCs w:val="24"/>
          <w:lang w:val="bg-BG"/>
        </w:rPr>
        <w:t xml:space="preserve"> се внася по банков път в банка „УНИКРЕДИТ БУЛБАНК ”, по банкова сметка с IBAN: BG47 UNCR 7630 1006 9464 03, BIC: UNCRBGSF в полза на „Информационно обслужване“ АД</w:t>
      </w:r>
      <w:r w:rsidR="00002C52">
        <w:rPr>
          <w:rFonts w:ascii="Arial Narrow" w:hAnsi="Arial Narrow"/>
          <w:sz w:val="24"/>
          <w:szCs w:val="24"/>
          <w:lang w:val="bg-BG"/>
        </w:rPr>
        <w:t>.</w:t>
      </w:r>
      <w:r w:rsidR="00C451FB">
        <w:rPr>
          <w:rFonts w:ascii="Arial Narrow" w:hAnsi="Arial Narrow"/>
          <w:sz w:val="24"/>
          <w:szCs w:val="24"/>
          <w:lang w:val="bg-BG"/>
        </w:rPr>
        <w:t xml:space="preserve"> </w:t>
      </w:r>
      <w:r w:rsidR="00C451FB" w:rsidRPr="00C451FB">
        <w:rPr>
          <w:rFonts w:ascii="Arial Narrow" w:hAnsi="Arial Narrow"/>
          <w:sz w:val="24"/>
          <w:szCs w:val="24"/>
          <w:lang w:val="bg-BG"/>
        </w:rPr>
        <w:t xml:space="preserve"> До 5 работни дни от датата на пр</w:t>
      </w:r>
      <w:r w:rsidR="00C451FB">
        <w:rPr>
          <w:rFonts w:ascii="Arial Narrow" w:hAnsi="Arial Narrow"/>
          <w:sz w:val="24"/>
          <w:szCs w:val="24"/>
          <w:lang w:val="bg-BG"/>
        </w:rPr>
        <w:t>овеждането на търга внесеният депозит</w:t>
      </w:r>
      <w:r w:rsidR="00C451FB" w:rsidRPr="00C451FB">
        <w:rPr>
          <w:rFonts w:ascii="Arial Narrow" w:hAnsi="Arial Narrow"/>
          <w:sz w:val="24"/>
          <w:szCs w:val="24"/>
          <w:lang w:val="bg-BG"/>
        </w:rPr>
        <w:t xml:space="preserve"> се </w:t>
      </w:r>
      <w:r w:rsidR="00C451FB">
        <w:rPr>
          <w:rFonts w:ascii="Arial Narrow" w:hAnsi="Arial Narrow"/>
          <w:sz w:val="24"/>
          <w:szCs w:val="24"/>
          <w:lang w:val="bg-BG"/>
        </w:rPr>
        <w:t>връща</w:t>
      </w:r>
      <w:r w:rsidR="00C451FB" w:rsidRPr="00C451FB">
        <w:rPr>
          <w:rFonts w:ascii="Arial Narrow" w:hAnsi="Arial Narrow"/>
          <w:sz w:val="24"/>
          <w:szCs w:val="24"/>
          <w:lang w:val="bg-BG"/>
        </w:rPr>
        <w:t>, като се превежда по сметка, посочена от кандидата</w:t>
      </w:r>
      <w:r w:rsidR="00C451FB">
        <w:rPr>
          <w:rFonts w:ascii="Arial Narrow" w:hAnsi="Arial Narrow"/>
          <w:sz w:val="24"/>
          <w:szCs w:val="24"/>
          <w:lang w:val="bg-BG"/>
        </w:rPr>
        <w:t>.</w:t>
      </w:r>
    </w:p>
    <w:p w14:paraId="19F70383" w14:textId="670FEADC" w:rsidR="00987B4B" w:rsidRDefault="00987B4B" w:rsidP="00987B4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Депозитът на участника</w:t>
      </w:r>
      <w:r w:rsidRPr="00987B4B">
        <w:rPr>
          <w:rFonts w:ascii="Arial Narrow" w:hAnsi="Arial Narrow"/>
          <w:sz w:val="24"/>
          <w:szCs w:val="24"/>
          <w:lang w:val="bg-BG"/>
        </w:rPr>
        <w:t xml:space="preserve">, спечелил търга, се трансформира в част от договорената продажна цена. В случай, че участникът, спечелил търга, не внесе в определения срок договорената продажна цена, </w:t>
      </w:r>
      <w:r>
        <w:rPr>
          <w:rFonts w:ascii="Arial Narrow" w:hAnsi="Arial Narrow"/>
          <w:sz w:val="24"/>
          <w:szCs w:val="24"/>
          <w:lang w:val="bg-BG"/>
        </w:rPr>
        <w:t>депозитът</w:t>
      </w:r>
      <w:r w:rsidRPr="00987B4B">
        <w:rPr>
          <w:rFonts w:ascii="Arial Narrow" w:hAnsi="Arial Narrow"/>
          <w:sz w:val="24"/>
          <w:szCs w:val="24"/>
          <w:lang w:val="bg-BG"/>
        </w:rPr>
        <w:t xml:space="preserve"> не се връща.</w:t>
      </w:r>
    </w:p>
    <w:p w14:paraId="68B1DEFF" w14:textId="53B08CC4" w:rsidR="00181C82" w:rsidRDefault="00181C82" w:rsidP="00987B4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181C82">
        <w:rPr>
          <w:rFonts w:ascii="Arial Narrow" w:hAnsi="Arial Narrow"/>
          <w:sz w:val="24"/>
          <w:szCs w:val="24"/>
          <w:lang w:val="bg-BG"/>
        </w:rPr>
        <w:t xml:space="preserve">В случай че кандидатът се откаже от участие преди </w:t>
      </w:r>
      <w:r w:rsidR="00237C07">
        <w:rPr>
          <w:rFonts w:ascii="Arial Narrow" w:hAnsi="Arial Narrow"/>
          <w:sz w:val="24"/>
          <w:szCs w:val="24"/>
          <w:lang w:val="bg-BG"/>
        </w:rPr>
        <w:t>регистрация за участие в</w:t>
      </w:r>
      <w:r>
        <w:rPr>
          <w:rFonts w:ascii="Arial Narrow" w:hAnsi="Arial Narrow"/>
          <w:sz w:val="24"/>
          <w:szCs w:val="24"/>
          <w:lang w:val="bg-BG"/>
        </w:rPr>
        <w:t xml:space="preserve"> търга, внесеният депозит се връща. Внесеният депозит</w:t>
      </w:r>
      <w:r w:rsidRPr="00181C82">
        <w:rPr>
          <w:rFonts w:ascii="Arial Narrow" w:hAnsi="Arial Narrow"/>
          <w:sz w:val="24"/>
          <w:szCs w:val="24"/>
          <w:lang w:val="bg-BG"/>
        </w:rPr>
        <w:t xml:space="preserve"> не се връща, ако </w:t>
      </w:r>
      <w:r>
        <w:rPr>
          <w:rFonts w:ascii="Arial Narrow" w:hAnsi="Arial Narrow"/>
          <w:sz w:val="24"/>
          <w:szCs w:val="24"/>
          <w:lang w:val="bg-BG"/>
        </w:rPr>
        <w:t>участн</w:t>
      </w:r>
      <w:r w:rsidR="00237C07">
        <w:rPr>
          <w:rFonts w:ascii="Arial Narrow" w:hAnsi="Arial Narrow"/>
          <w:sz w:val="24"/>
          <w:szCs w:val="24"/>
          <w:lang w:val="bg-BG"/>
        </w:rPr>
        <w:t>икът се откаже след регистрация за участие в</w:t>
      </w:r>
      <w:r>
        <w:rPr>
          <w:rFonts w:ascii="Arial Narrow" w:hAnsi="Arial Narrow"/>
          <w:sz w:val="24"/>
          <w:szCs w:val="24"/>
          <w:lang w:val="bg-BG"/>
        </w:rPr>
        <w:t xml:space="preserve"> търга.</w:t>
      </w:r>
    </w:p>
    <w:p w14:paraId="2EBB111D" w14:textId="685C1E92" w:rsidR="00181C82" w:rsidRPr="00987B4B" w:rsidRDefault="00181C82" w:rsidP="00DE5644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181C82">
        <w:rPr>
          <w:rFonts w:ascii="Arial Narrow" w:hAnsi="Arial Narrow"/>
          <w:sz w:val="24"/>
          <w:szCs w:val="24"/>
          <w:lang w:val="bg-BG"/>
        </w:rPr>
        <w:t>В случай че участникът, спечелил търга, се откаже</w:t>
      </w:r>
      <w:r>
        <w:rPr>
          <w:rFonts w:ascii="Arial Narrow" w:hAnsi="Arial Narrow"/>
          <w:sz w:val="24"/>
          <w:szCs w:val="24"/>
          <w:lang w:val="bg-BG"/>
        </w:rPr>
        <w:t xml:space="preserve"> да закупи автомобила, внесеният депозит</w:t>
      </w:r>
      <w:r w:rsidRPr="00181C82">
        <w:rPr>
          <w:rFonts w:ascii="Arial Narrow" w:hAnsi="Arial Narrow"/>
          <w:sz w:val="24"/>
          <w:szCs w:val="24"/>
          <w:lang w:val="bg-BG"/>
        </w:rPr>
        <w:t xml:space="preserve"> не се връща</w:t>
      </w:r>
      <w:r>
        <w:rPr>
          <w:rFonts w:ascii="Arial Narrow" w:hAnsi="Arial Narrow"/>
          <w:sz w:val="24"/>
          <w:szCs w:val="24"/>
          <w:lang w:val="bg-BG"/>
        </w:rPr>
        <w:t>.</w:t>
      </w:r>
    </w:p>
    <w:p w14:paraId="4500F9F5" w14:textId="22B166A5" w:rsidR="006E3B9B" w:rsidRPr="00515BA5" w:rsidRDefault="006E3B9B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Стъпката на наддаване е </w:t>
      </w:r>
      <w:r w:rsidR="00724597">
        <w:rPr>
          <w:rFonts w:ascii="Arial Narrow" w:hAnsi="Arial Narrow"/>
          <w:sz w:val="24"/>
          <w:szCs w:val="24"/>
          <w:lang w:val="bg-BG"/>
        </w:rPr>
        <w:t>100</w:t>
      </w:r>
      <w:r w:rsidR="00387027">
        <w:rPr>
          <w:rFonts w:ascii="Arial Narrow" w:hAnsi="Arial Narrow"/>
          <w:sz w:val="24"/>
          <w:szCs w:val="24"/>
          <w:lang w:val="bg-BG"/>
        </w:rPr>
        <w:t xml:space="preserve">,00 </w:t>
      </w:r>
      <w:r w:rsidR="007C4E16">
        <w:rPr>
          <w:rFonts w:ascii="Arial Narrow" w:hAnsi="Arial Narrow"/>
          <w:sz w:val="24"/>
          <w:szCs w:val="24"/>
          <w:lang w:val="bg-BG"/>
        </w:rPr>
        <w:t>лв.</w:t>
      </w:r>
      <w:r w:rsidR="00BD690F">
        <w:rPr>
          <w:rFonts w:ascii="Arial Narrow" w:hAnsi="Arial Narrow"/>
          <w:sz w:val="24"/>
          <w:szCs w:val="24"/>
          <w:lang w:val="bg-BG"/>
        </w:rPr>
        <w:t xml:space="preserve"> </w:t>
      </w:r>
      <w:r w:rsidR="00DE5644">
        <w:rPr>
          <w:rFonts w:ascii="Arial Narrow" w:hAnsi="Arial Narrow"/>
          <w:sz w:val="24"/>
          <w:szCs w:val="24"/>
          <w:lang w:val="bg-BG"/>
        </w:rPr>
        <w:t>с</w:t>
      </w:r>
      <w:r w:rsidR="00281909">
        <w:rPr>
          <w:rFonts w:ascii="Arial Narrow" w:hAnsi="Arial Narrow"/>
          <w:sz w:val="24"/>
          <w:szCs w:val="24"/>
          <w:lang w:val="bg-BG"/>
        </w:rPr>
        <w:t xml:space="preserve"> ДДС</w:t>
      </w:r>
      <w:r w:rsidR="00DE5644">
        <w:rPr>
          <w:rFonts w:ascii="Arial Narrow" w:hAnsi="Arial Narrow"/>
          <w:sz w:val="24"/>
          <w:szCs w:val="24"/>
        </w:rPr>
        <w:t>.</w:t>
      </w:r>
    </w:p>
    <w:p w14:paraId="3DD0690A" w14:textId="3B571DBD" w:rsidR="00515BA5" w:rsidRPr="00515BA5" w:rsidRDefault="00515BA5" w:rsidP="00515BA5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ОГЛЕД НА ОБЕКТА</w:t>
      </w:r>
    </w:p>
    <w:p w14:paraId="065060FE" w14:textId="4C982E2F" w:rsidR="00515BA5" w:rsidRPr="00515BA5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515BA5">
        <w:rPr>
          <w:rFonts w:ascii="Arial Narrow" w:hAnsi="Arial Narrow" w:cs="Arial"/>
          <w:sz w:val="24"/>
          <w:szCs w:val="24"/>
          <w:lang w:val="bg-BG"/>
        </w:rPr>
        <w:t xml:space="preserve">Оглед на </w:t>
      </w:r>
      <w:r w:rsidR="00181C82">
        <w:rPr>
          <w:rFonts w:ascii="Arial Narrow" w:hAnsi="Arial Narrow" w:cs="Arial"/>
          <w:sz w:val="24"/>
          <w:szCs w:val="24"/>
          <w:lang w:val="bg-BG"/>
        </w:rPr>
        <w:t>автомобила</w:t>
      </w:r>
      <w:r w:rsidRPr="00515BA5">
        <w:rPr>
          <w:rFonts w:ascii="Arial Narrow" w:hAnsi="Arial Narrow" w:cs="Arial"/>
          <w:sz w:val="24"/>
          <w:szCs w:val="24"/>
          <w:lang w:val="bg-BG"/>
        </w:rPr>
        <w:t xml:space="preserve"> може да бъде извършван </w:t>
      </w:r>
      <w:r w:rsidRPr="00265839">
        <w:rPr>
          <w:rFonts w:ascii="Arial Narrow" w:hAnsi="Arial Narrow" w:cs="Arial"/>
          <w:b/>
          <w:sz w:val="24"/>
          <w:szCs w:val="24"/>
          <w:lang w:val="bg-BG"/>
        </w:rPr>
        <w:t xml:space="preserve">от </w:t>
      </w:r>
      <w:r w:rsidR="00265839" w:rsidRPr="00265839">
        <w:rPr>
          <w:rFonts w:ascii="Arial Narrow" w:hAnsi="Arial Narrow" w:cs="Arial"/>
          <w:b/>
          <w:sz w:val="24"/>
          <w:szCs w:val="24"/>
          <w:lang w:val="bg-BG"/>
        </w:rPr>
        <w:t xml:space="preserve">09:00 часа до 17:00 часа, от 18.07.2022 г. </w:t>
      </w:r>
      <w:r w:rsidR="007F267D" w:rsidRPr="00265839">
        <w:rPr>
          <w:rFonts w:ascii="Arial Narrow" w:hAnsi="Arial Narrow" w:cs="Arial"/>
          <w:b/>
          <w:sz w:val="24"/>
          <w:szCs w:val="24"/>
          <w:lang w:val="bg-BG"/>
        </w:rPr>
        <w:t xml:space="preserve"> </w:t>
      </w:r>
      <w:r w:rsidRPr="00265839">
        <w:rPr>
          <w:rFonts w:ascii="Arial Narrow" w:hAnsi="Arial Narrow" w:cs="Arial"/>
          <w:b/>
          <w:sz w:val="24"/>
          <w:szCs w:val="24"/>
          <w:lang w:val="bg-BG"/>
        </w:rPr>
        <w:t>до</w:t>
      </w:r>
      <w:r w:rsidR="008D1568" w:rsidRPr="00265839">
        <w:rPr>
          <w:rFonts w:ascii="Arial Narrow" w:hAnsi="Arial Narrow" w:cs="Arial"/>
          <w:b/>
          <w:sz w:val="24"/>
          <w:szCs w:val="24"/>
          <w:lang w:val="bg-BG"/>
        </w:rPr>
        <w:t xml:space="preserve"> </w:t>
      </w:r>
      <w:r w:rsidR="00265839" w:rsidRPr="00265839">
        <w:rPr>
          <w:rFonts w:ascii="Arial Narrow" w:hAnsi="Arial Narrow" w:cs="Arial"/>
          <w:b/>
          <w:sz w:val="24"/>
          <w:szCs w:val="24"/>
          <w:lang w:val="bg-BG"/>
        </w:rPr>
        <w:t>29.07.2022 г.</w:t>
      </w:r>
      <w:r w:rsidR="00265839">
        <w:rPr>
          <w:rFonts w:ascii="Arial Narrow" w:hAnsi="Arial Narrow" w:cs="Arial"/>
          <w:b/>
          <w:sz w:val="24"/>
          <w:szCs w:val="24"/>
          <w:lang w:val="bg-BG"/>
        </w:rPr>
        <w:t>,</w:t>
      </w:r>
      <w:r w:rsidR="00D13180" w:rsidRPr="00265839">
        <w:rPr>
          <w:rFonts w:ascii="Arial Narrow" w:hAnsi="Arial Narrow" w:cs="Arial"/>
          <w:b/>
          <w:sz w:val="24"/>
          <w:szCs w:val="24"/>
          <w:lang w:val="bg-BG"/>
        </w:rPr>
        <w:t xml:space="preserve"> </w:t>
      </w:r>
      <w:r w:rsidR="00D13180">
        <w:rPr>
          <w:rFonts w:ascii="Arial Narrow" w:hAnsi="Arial Narrow" w:cs="Arial"/>
          <w:sz w:val="24"/>
          <w:szCs w:val="24"/>
          <w:lang w:val="bg-BG"/>
        </w:rPr>
        <w:t xml:space="preserve">на адрес: </w:t>
      </w:r>
      <w:r w:rsidR="00387027">
        <w:rPr>
          <w:rFonts w:ascii="Arial Narrow" w:hAnsi="Arial Narrow" w:cs="Arial"/>
          <w:sz w:val="24"/>
          <w:szCs w:val="24"/>
          <w:lang w:val="bg-BG"/>
        </w:rPr>
        <w:t>гр. София, ул. „Л. Станчев“ №11</w:t>
      </w:r>
      <w:r w:rsidR="00265839">
        <w:rPr>
          <w:rFonts w:ascii="Arial Narrow" w:hAnsi="Arial Narrow" w:cs="Arial"/>
          <w:sz w:val="24"/>
          <w:szCs w:val="24"/>
          <w:lang w:val="bg-BG"/>
        </w:rPr>
        <w:t>,</w:t>
      </w:r>
      <w:r w:rsidR="00387027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515BA5">
        <w:rPr>
          <w:rFonts w:ascii="Arial Narrow" w:hAnsi="Arial Narrow" w:cs="Arial"/>
          <w:sz w:val="24"/>
          <w:szCs w:val="24"/>
          <w:lang w:val="bg-BG"/>
        </w:rPr>
        <w:t xml:space="preserve">след предварителна заявка на тел. </w:t>
      </w:r>
      <w:r w:rsidR="00387027">
        <w:rPr>
          <w:rFonts w:ascii="Arial Narrow" w:hAnsi="Arial Narrow" w:cs="Arial"/>
          <w:sz w:val="24"/>
          <w:szCs w:val="24"/>
          <w:lang w:val="bg-BG"/>
        </w:rPr>
        <w:t>0878839180 – Ивайло Първанов.</w:t>
      </w:r>
    </w:p>
    <w:p w14:paraId="31BA794F" w14:textId="565B7E05" w:rsidR="00515BA5" w:rsidRPr="00515BA5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0EFE6B1F" w14:textId="3602B59D" w:rsidR="00515BA5" w:rsidRDefault="00515BA5" w:rsidP="00515BA5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 w:rsidRPr="00515BA5">
        <w:rPr>
          <w:rFonts w:ascii="Arial Narrow" w:hAnsi="Arial Narrow" w:cs="Arial"/>
          <w:b/>
          <w:sz w:val="24"/>
          <w:szCs w:val="24"/>
          <w:lang w:val="bg-BG"/>
        </w:rPr>
        <w:t>ДАТА, МЯСТО И ЧАС НА ПРОВЕЖДАНЕ НА ТЪРГА</w:t>
      </w:r>
    </w:p>
    <w:p w14:paraId="20FE1F1B" w14:textId="77777777" w:rsidR="00515BA5" w:rsidRPr="00515BA5" w:rsidRDefault="00515BA5" w:rsidP="00515BA5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53256920" w14:textId="08A57FA3" w:rsidR="00515BA5" w:rsidRDefault="00515BA5" w:rsidP="003515B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515BA5">
        <w:rPr>
          <w:rFonts w:ascii="Arial Narrow" w:hAnsi="Arial Narrow" w:cs="Arial"/>
          <w:sz w:val="24"/>
          <w:szCs w:val="24"/>
          <w:lang w:val="bg-BG"/>
        </w:rPr>
        <w:t xml:space="preserve">Търгът ще се проведе </w:t>
      </w:r>
      <w:r w:rsidRPr="001031DD">
        <w:rPr>
          <w:rFonts w:ascii="Arial Narrow" w:hAnsi="Arial Narrow" w:cs="Arial"/>
          <w:sz w:val="24"/>
          <w:szCs w:val="24"/>
          <w:lang w:val="bg-BG"/>
        </w:rPr>
        <w:t xml:space="preserve">на </w:t>
      </w:r>
      <w:r w:rsidR="00265839" w:rsidRPr="00265839">
        <w:rPr>
          <w:rFonts w:ascii="Arial Narrow" w:hAnsi="Arial Narrow" w:cs="Arial"/>
          <w:b/>
          <w:sz w:val="24"/>
          <w:szCs w:val="24"/>
          <w:lang w:val="bg-BG"/>
        </w:rPr>
        <w:t xml:space="preserve">01.08.2022 г. </w:t>
      </w:r>
      <w:r w:rsidR="003F3139" w:rsidRPr="00265839">
        <w:rPr>
          <w:rFonts w:ascii="Arial Narrow" w:hAnsi="Arial Narrow" w:cs="Arial"/>
          <w:b/>
          <w:sz w:val="24"/>
          <w:szCs w:val="24"/>
          <w:lang w:val="bg-BG"/>
        </w:rPr>
        <w:t xml:space="preserve"> </w:t>
      </w:r>
      <w:r w:rsidR="008D1568" w:rsidRPr="00265839">
        <w:rPr>
          <w:rFonts w:ascii="Arial Narrow" w:hAnsi="Arial Narrow" w:cs="Arial"/>
          <w:b/>
          <w:sz w:val="24"/>
          <w:szCs w:val="24"/>
          <w:lang w:val="bg-BG"/>
        </w:rPr>
        <w:t>о</w:t>
      </w:r>
      <w:r w:rsidRPr="00265839">
        <w:rPr>
          <w:rFonts w:ascii="Arial Narrow" w:hAnsi="Arial Narrow" w:cs="Arial"/>
          <w:b/>
          <w:sz w:val="24"/>
          <w:szCs w:val="24"/>
          <w:lang w:val="bg-BG"/>
        </w:rPr>
        <w:t>т</w:t>
      </w:r>
      <w:r w:rsidR="00265839" w:rsidRPr="00265839">
        <w:rPr>
          <w:rFonts w:ascii="Arial Narrow" w:hAnsi="Arial Narrow" w:cs="Arial"/>
          <w:b/>
          <w:sz w:val="24"/>
          <w:szCs w:val="24"/>
          <w:lang w:val="bg-BG"/>
        </w:rPr>
        <w:t xml:space="preserve"> 11:00 часа</w:t>
      </w:r>
      <w:r w:rsidRPr="008D1568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1031DD">
        <w:rPr>
          <w:rFonts w:ascii="Arial Narrow" w:hAnsi="Arial Narrow" w:cs="Arial"/>
          <w:sz w:val="24"/>
          <w:szCs w:val="24"/>
          <w:lang w:val="bg-BG"/>
        </w:rPr>
        <w:t xml:space="preserve">в </w:t>
      </w:r>
      <w:r w:rsidR="00387027" w:rsidRPr="001031DD">
        <w:rPr>
          <w:rFonts w:ascii="Arial Narrow" w:hAnsi="Arial Narrow" w:cs="Arial"/>
          <w:sz w:val="24"/>
          <w:szCs w:val="24"/>
          <w:lang w:val="bg-BG"/>
        </w:rPr>
        <w:t>ЦУ „Информационно обслужване“ АД, гр. София, ул. „П. Волов“ №2.</w:t>
      </w:r>
    </w:p>
    <w:p w14:paraId="586356F3" w14:textId="5E6D94A8" w:rsidR="00515BA5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2CECE4F2" w14:textId="5C91846B" w:rsidR="00515BA5" w:rsidRDefault="00F01522" w:rsidP="00F01522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ПРАВО НА УЧАСТИЕ</w:t>
      </w:r>
    </w:p>
    <w:p w14:paraId="57CC577F" w14:textId="0272E04A" w:rsidR="00F01522" w:rsidRDefault="00F01522" w:rsidP="00F01522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6AE4D451" w14:textId="77777777" w:rsidR="009A6E45" w:rsidRDefault="00F01522" w:rsidP="00F015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F01522">
        <w:rPr>
          <w:rFonts w:ascii="Arial Narrow" w:hAnsi="Arial Narrow" w:cs="Arial"/>
          <w:sz w:val="24"/>
          <w:szCs w:val="24"/>
          <w:lang w:val="bg-BG"/>
        </w:rPr>
        <w:t>В търга могат да участват физически и юридически лица</w:t>
      </w:r>
      <w:r w:rsidR="00D13180">
        <w:rPr>
          <w:rFonts w:ascii="Arial Narrow" w:hAnsi="Arial Narrow" w:cs="Arial"/>
          <w:sz w:val="24"/>
          <w:szCs w:val="24"/>
          <w:lang w:val="bg-BG"/>
        </w:rPr>
        <w:t xml:space="preserve">. </w:t>
      </w:r>
    </w:p>
    <w:p w14:paraId="3E3B13D2" w14:textId="77777777" w:rsidR="009A6E45" w:rsidRDefault="009A6E45" w:rsidP="00F015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0C1315FB" w14:textId="45613BAC" w:rsidR="00F01522" w:rsidRDefault="00D13180" w:rsidP="00F015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   </w:t>
      </w:r>
    </w:p>
    <w:p w14:paraId="2665033D" w14:textId="77777777" w:rsidR="007C4E16" w:rsidRDefault="007C4E16" w:rsidP="00F015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694561B7" w14:textId="07D77E69" w:rsidR="00963C50" w:rsidRPr="00963C50" w:rsidRDefault="00963C50" w:rsidP="00963C50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lastRenderedPageBreak/>
        <w:t>ДОКУМЕНТИ ЗА УЧАСТИЕ В ТЪРГА</w:t>
      </w:r>
    </w:p>
    <w:p w14:paraId="711937B7" w14:textId="0A15B82A" w:rsidR="00963C50" w:rsidRDefault="00963C50" w:rsidP="00963C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</w:p>
    <w:p w14:paraId="7E46D921" w14:textId="00EFEBE8" w:rsidR="00963C50" w:rsidRDefault="00963C50" w:rsidP="00963C50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Заявление за участие – попълва се по образец (приложен в тръжната документация).</w:t>
      </w:r>
    </w:p>
    <w:p w14:paraId="0F39E3A6" w14:textId="3EA92284" w:rsidR="00963C50" w:rsidRDefault="00AF258D" w:rsidP="00AF258D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В случаите когато кандидатът участва в търга чрез пълномощник, се представя нотариално заверено пълномощно за участие в търга.</w:t>
      </w:r>
    </w:p>
    <w:p w14:paraId="35274607" w14:textId="6ABEED98" w:rsidR="00EE58F4" w:rsidRDefault="00EE58F4" w:rsidP="00EE58F4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Декларация</w:t>
      </w:r>
      <w:r w:rsidRPr="00EE58F4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D13180">
        <w:rPr>
          <w:rFonts w:ascii="Arial Narrow" w:hAnsi="Arial Narrow" w:cs="Arial"/>
          <w:sz w:val="24"/>
          <w:szCs w:val="24"/>
          <w:lang w:val="bg-BG"/>
        </w:rPr>
        <w:t>о</w:t>
      </w:r>
      <w:r w:rsidRPr="00EE58F4">
        <w:rPr>
          <w:rFonts w:ascii="Arial Narrow" w:hAnsi="Arial Narrow" w:cs="Arial"/>
          <w:sz w:val="24"/>
          <w:szCs w:val="24"/>
          <w:lang w:val="bg-BG"/>
        </w:rPr>
        <w:t>тносно информацията, предоставяна на основание чл. 13 от Общия регламент за защита на данните и чл. 54 от Закона за защита на личните данни</w:t>
      </w:r>
      <w:r>
        <w:rPr>
          <w:rFonts w:ascii="Arial Narrow" w:hAnsi="Arial Narrow" w:cs="Arial"/>
          <w:sz w:val="24"/>
          <w:szCs w:val="24"/>
          <w:lang w:val="bg-BG"/>
        </w:rPr>
        <w:t xml:space="preserve"> – по образец, приложен към тръжната документация.</w:t>
      </w:r>
    </w:p>
    <w:p w14:paraId="39ADC78C" w14:textId="61739AF6" w:rsidR="00F6159D" w:rsidRPr="00F6159D" w:rsidRDefault="00F6159D" w:rsidP="00F6159D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Документ за внесен депозит за участие в търга.</w:t>
      </w:r>
    </w:p>
    <w:p w14:paraId="5EA0705A" w14:textId="32552F88" w:rsidR="00927047" w:rsidRDefault="00927047" w:rsidP="0092704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Всички документи се поставят в голям </w:t>
      </w:r>
      <w:r w:rsidRPr="00927047">
        <w:rPr>
          <w:rFonts w:ascii="Arial Narrow" w:hAnsi="Arial Narrow" w:cs="Arial"/>
          <w:sz w:val="24"/>
          <w:szCs w:val="24"/>
          <w:lang w:val="bg-BG"/>
        </w:rPr>
        <w:t>запечатан непрозрачен плик</w:t>
      </w:r>
      <w:r>
        <w:rPr>
          <w:rFonts w:ascii="Arial Narrow" w:hAnsi="Arial Narrow" w:cs="Arial"/>
          <w:sz w:val="24"/>
          <w:szCs w:val="24"/>
          <w:lang w:val="bg-BG"/>
        </w:rPr>
        <w:t>.</w:t>
      </w:r>
      <w:r w:rsidRPr="00927047">
        <w:rPr>
          <w:rFonts w:ascii="Arial Narrow" w:hAnsi="Arial Narrow" w:cs="Arial"/>
          <w:sz w:val="24"/>
          <w:szCs w:val="24"/>
          <w:lang w:val="bg-BG"/>
        </w:rPr>
        <w:t xml:space="preserve"> Върху плика се отбелязват името на участника </w:t>
      </w:r>
      <w:r w:rsidR="00724597">
        <w:rPr>
          <w:rFonts w:ascii="Arial Narrow" w:hAnsi="Arial Narrow" w:cs="Arial"/>
          <w:sz w:val="24"/>
          <w:szCs w:val="24"/>
          <w:lang w:val="bg-BG"/>
        </w:rPr>
        <w:t>и/</w:t>
      </w:r>
      <w:r w:rsidRPr="00927047">
        <w:rPr>
          <w:rFonts w:ascii="Arial Narrow" w:hAnsi="Arial Narrow" w:cs="Arial"/>
          <w:sz w:val="24"/>
          <w:szCs w:val="24"/>
          <w:lang w:val="bg-BG"/>
        </w:rPr>
        <w:t>или името на упълномощеното лице и цялостното наименование на обекта на търга</w:t>
      </w:r>
      <w:r>
        <w:rPr>
          <w:rFonts w:ascii="Arial Narrow" w:hAnsi="Arial Narrow" w:cs="Arial"/>
          <w:sz w:val="24"/>
          <w:szCs w:val="24"/>
          <w:lang w:val="bg-BG"/>
        </w:rPr>
        <w:t>.</w:t>
      </w:r>
    </w:p>
    <w:p w14:paraId="2CF66F07" w14:textId="77777777" w:rsidR="007C4E16" w:rsidRDefault="007C4E16" w:rsidP="0092704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22106D21" w14:textId="5C433A3D" w:rsidR="00F55416" w:rsidRDefault="00F55416" w:rsidP="00F55416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ПОДАВАНЕ НА ДОКУМЕНТИ ЗА УЧАСТИЕ В ТЪРГА И РЕГИСТРАЦИЯ НА УЧАСТНИЦИТЕ</w:t>
      </w:r>
    </w:p>
    <w:p w14:paraId="1A1E27FB" w14:textId="33E287E4" w:rsidR="00F55416" w:rsidRDefault="00F55416" w:rsidP="00F554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14840A0D" w14:textId="77FB569A" w:rsidR="00F55416" w:rsidRDefault="00F55416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Кандидатът или упълномощен от него пред</w:t>
      </w:r>
      <w:r w:rsidR="00D13180">
        <w:rPr>
          <w:rFonts w:ascii="Arial Narrow" w:hAnsi="Arial Narrow" w:cs="Arial"/>
          <w:sz w:val="24"/>
          <w:szCs w:val="24"/>
          <w:lang w:val="bg-BG"/>
        </w:rPr>
        <w:t>ставител подава описаните в т. 6</w:t>
      </w:r>
      <w:r>
        <w:rPr>
          <w:rFonts w:ascii="Arial Narrow" w:hAnsi="Arial Narrow" w:cs="Arial"/>
          <w:sz w:val="24"/>
          <w:szCs w:val="24"/>
          <w:lang w:val="bg-BG"/>
        </w:rPr>
        <w:t xml:space="preserve"> документи, поставени в голям запечатан непрозрачен плик, лично или по пощата с препоръчано писмо с обратна разписка, като върху плика се о</w:t>
      </w:r>
      <w:r w:rsidR="00237C07">
        <w:rPr>
          <w:rFonts w:ascii="Arial Narrow" w:hAnsi="Arial Narrow" w:cs="Arial"/>
          <w:sz w:val="24"/>
          <w:szCs w:val="24"/>
          <w:lang w:val="bg-BG"/>
        </w:rPr>
        <w:t>тбелязват името на участника и</w:t>
      </w:r>
      <w:r w:rsidR="00724597">
        <w:rPr>
          <w:rFonts w:ascii="Arial Narrow" w:hAnsi="Arial Narrow" w:cs="Arial"/>
          <w:sz w:val="24"/>
          <w:szCs w:val="24"/>
          <w:lang w:val="bg-BG"/>
        </w:rPr>
        <w:t>/или</w:t>
      </w:r>
      <w:r>
        <w:rPr>
          <w:rFonts w:ascii="Arial Narrow" w:hAnsi="Arial Narrow" w:cs="Arial"/>
          <w:sz w:val="24"/>
          <w:szCs w:val="24"/>
          <w:lang w:val="bg-BG"/>
        </w:rPr>
        <w:t xml:space="preserve"> името на упълномощеното лице,</w:t>
      </w:r>
      <w:r w:rsidR="00237C07">
        <w:rPr>
          <w:rFonts w:ascii="Arial Narrow" w:hAnsi="Arial Narrow" w:cs="Arial"/>
          <w:sz w:val="24"/>
          <w:szCs w:val="24"/>
          <w:lang w:val="bg-BG"/>
        </w:rPr>
        <w:t xml:space="preserve"> в случай че документите се подават от пълномощник,</w:t>
      </w:r>
      <w:r>
        <w:rPr>
          <w:rFonts w:ascii="Arial Narrow" w:hAnsi="Arial Narrow" w:cs="Arial"/>
          <w:sz w:val="24"/>
          <w:szCs w:val="24"/>
          <w:lang w:val="bg-BG"/>
        </w:rPr>
        <w:t xml:space="preserve"> цялостното наименование на обекта на търга, адрес за кореспонденция, телефон и по възможност адрес на електронна поща.</w:t>
      </w:r>
    </w:p>
    <w:p w14:paraId="36AB0B04" w14:textId="5498E31B" w:rsidR="00F97627" w:rsidRDefault="00F97627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Когато заявлението се подава по пощата, се счита за редовно подадено, ако е постъпило в деловодството на „Информационно обслужване“ АД в рамките на обявения срок за подаване на заявления.</w:t>
      </w:r>
    </w:p>
    <w:p w14:paraId="535851A2" w14:textId="4F33D54A" w:rsidR="008710AE" w:rsidRDefault="008710AE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Подадените заявления се вписват в поддържания </w:t>
      </w:r>
      <w:r w:rsidRPr="008710AE">
        <w:rPr>
          <w:rFonts w:ascii="Arial Narrow" w:hAnsi="Arial Narrow" w:cs="Arial"/>
          <w:sz w:val="24"/>
          <w:szCs w:val="24"/>
          <w:lang w:val="bg-BG"/>
        </w:rPr>
        <w:t>в деловодната система</w:t>
      </w:r>
      <w:r>
        <w:rPr>
          <w:rFonts w:ascii="Arial Narrow" w:hAnsi="Arial Narrow" w:cs="Arial"/>
          <w:sz w:val="24"/>
          <w:szCs w:val="24"/>
          <w:lang w:val="bg-BG"/>
        </w:rPr>
        <w:t xml:space="preserve"> на „Информационно обслужване“ АД</w:t>
      </w:r>
      <w:r w:rsidRPr="008710AE">
        <w:rPr>
          <w:rFonts w:ascii="Arial Narrow" w:hAnsi="Arial Narrow" w:cs="Arial"/>
          <w:sz w:val="24"/>
          <w:szCs w:val="24"/>
          <w:lang w:val="bg-BG"/>
        </w:rPr>
        <w:t xml:space="preserve"> регистър с отбелязване на входящ номер, дата и час на постъпване</w:t>
      </w:r>
      <w:r>
        <w:rPr>
          <w:rFonts w:ascii="Arial Narrow" w:hAnsi="Arial Narrow" w:cs="Arial"/>
          <w:sz w:val="24"/>
          <w:szCs w:val="24"/>
          <w:lang w:val="bg-BG"/>
        </w:rPr>
        <w:t>.</w:t>
      </w:r>
    </w:p>
    <w:p w14:paraId="1E0E0968" w14:textId="3F0B4500" w:rsidR="00F97627" w:rsidRDefault="00F97627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F97627">
        <w:rPr>
          <w:rFonts w:ascii="Arial Narrow" w:hAnsi="Arial Narrow" w:cs="Arial"/>
          <w:sz w:val="24"/>
          <w:szCs w:val="24"/>
          <w:lang w:val="bg-BG"/>
        </w:rPr>
        <w:t xml:space="preserve">Заявления за участие в търга може да се </w:t>
      </w:r>
      <w:r w:rsidR="009A6E45">
        <w:rPr>
          <w:rFonts w:ascii="Arial Narrow" w:hAnsi="Arial Narrow" w:cs="Arial"/>
          <w:sz w:val="24"/>
          <w:szCs w:val="24"/>
          <w:lang w:val="bg-BG"/>
        </w:rPr>
        <w:t xml:space="preserve">подават </w:t>
      </w:r>
      <w:r w:rsidR="009A6E45" w:rsidRPr="00265839">
        <w:rPr>
          <w:rFonts w:ascii="Arial Narrow" w:hAnsi="Arial Narrow" w:cs="Arial"/>
          <w:b/>
          <w:sz w:val="24"/>
          <w:szCs w:val="24"/>
          <w:lang w:val="bg-BG"/>
        </w:rPr>
        <w:t xml:space="preserve">до </w:t>
      </w:r>
      <w:r w:rsidR="00265839" w:rsidRPr="00265839">
        <w:rPr>
          <w:rFonts w:ascii="Arial Narrow" w:hAnsi="Arial Narrow" w:cs="Arial"/>
          <w:b/>
          <w:sz w:val="24"/>
          <w:szCs w:val="24"/>
          <w:lang w:val="bg-BG"/>
        </w:rPr>
        <w:t>17:00 часа на 29.07.2022 г.</w:t>
      </w:r>
      <w:r w:rsidR="003F3139" w:rsidRPr="009A6E45">
        <w:rPr>
          <w:rFonts w:ascii="Arial Narrow" w:hAnsi="Arial Narrow" w:cs="Arial"/>
          <w:b/>
          <w:sz w:val="24"/>
          <w:szCs w:val="24"/>
          <w:lang w:val="bg-BG"/>
        </w:rPr>
        <w:t xml:space="preserve"> </w:t>
      </w:r>
      <w:r w:rsidR="00C46967" w:rsidRPr="001031DD">
        <w:rPr>
          <w:rFonts w:ascii="Arial Narrow" w:hAnsi="Arial Narrow" w:cs="Arial"/>
          <w:sz w:val="24"/>
          <w:szCs w:val="24"/>
          <w:lang w:val="bg-BG"/>
        </w:rPr>
        <w:t>на адрес гр. София, ул. „Панайот Волов“ № 2</w:t>
      </w:r>
      <w:r w:rsidR="003F3139">
        <w:rPr>
          <w:rFonts w:ascii="Arial Narrow" w:hAnsi="Arial Narrow" w:cs="Arial"/>
          <w:sz w:val="24"/>
          <w:szCs w:val="24"/>
          <w:lang w:val="bg-BG"/>
        </w:rPr>
        <w:t>, деловодство партер</w:t>
      </w:r>
      <w:r w:rsidRPr="001031DD">
        <w:rPr>
          <w:rFonts w:ascii="Arial Narrow" w:hAnsi="Arial Narrow" w:cs="Arial"/>
          <w:sz w:val="24"/>
          <w:szCs w:val="24"/>
          <w:lang w:val="bg-BG"/>
        </w:rPr>
        <w:t>.</w:t>
      </w:r>
    </w:p>
    <w:p w14:paraId="720664FC" w14:textId="6BC30111" w:rsidR="00134695" w:rsidRDefault="00134695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134695">
        <w:rPr>
          <w:rFonts w:ascii="Arial Narrow" w:hAnsi="Arial Narrow" w:cs="Arial"/>
          <w:sz w:val="24"/>
          <w:szCs w:val="24"/>
          <w:lang w:val="bg-BG"/>
        </w:rPr>
        <w:t>Регистрирането на участниците в търга се извършва от тръжната комисия в обявения ден и час за откриване на търга.</w:t>
      </w:r>
    </w:p>
    <w:p w14:paraId="330CC903" w14:textId="7C15E61C" w:rsidR="00134695" w:rsidRDefault="00134695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6F29CBC3" w14:textId="723054D6" w:rsidR="00134695" w:rsidRDefault="00134695" w:rsidP="00134695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ПРОЦЕДУРА ПО ПРОВЕЖДАНЕ НА ТЪРГА</w:t>
      </w:r>
      <w:r w:rsidR="007C4E16">
        <w:rPr>
          <w:rFonts w:ascii="Arial Narrow" w:hAnsi="Arial Narrow" w:cs="Arial"/>
          <w:b/>
          <w:sz w:val="24"/>
          <w:szCs w:val="24"/>
          <w:lang w:val="bg-BG"/>
        </w:rPr>
        <w:t xml:space="preserve"> С ЯВНО НАДДАВАНЕ</w:t>
      </w:r>
    </w:p>
    <w:p w14:paraId="7223822E" w14:textId="4AE5F5A6" w:rsidR="00134695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3D813B5A" w14:textId="745FAFBF" w:rsidR="00134695" w:rsidRPr="00134695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134695">
        <w:rPr>
          <w:rFonts w:ascii="Arial Narrow" w:hAnsi="Arial Narrow" w:cs="Arial"/>
          <w:sz w:val="24"/>
          <w:szCs w:val="24"/>
          <w:lang w:val="bg-BG"/>
        </w:rPr>
        <w:t>Търгът може да се проведе и когато е подадено само едно заявление за участие</w:t>
      </w:r>
      <w:r>
        <w:rPr>
          <w:rFonts w:ascii="Arial Narrow" w:hAnsi="Arial Narrow" w:cs="Arial"/>
          <w:sz w:val="24"/>
          <w:szCs w:val="24"/>
          <w:lang w:val="bg-BG"/>
        </w:rPr>
        <w:t>.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В случай</w:t>
      </w:r>
      <w:r w:rsidR="007C4E16">
        <w:rPr>
          <w:rFonts w:ascii="Arial Narrow" w:hAnsi="Arial Narrow" w:cs="Arial"/>
          <w:sz w:val="24"/>
          <w:szCs w:val="24"/>
          <w:lang w:val="bg-BG"/>
        </w:rPr>
        <w:t>,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че на търга се яви само един кандидат от подалите заявления за участие, търгът се отлага с два часа и ако след този срок не се яви друг, кандидатът се обявява за спечелил по предложената от него цена, която не може да бъде по-ниска от началната тръжна цена. </w:t>
      </w:r>
      <w:r w:rsidR="00265839" w:rsidRPr="00265839">
        <w:rPr>
          <w:rFonts w:ascii="Arial Narrow" w:hAnsi="Arial Narrow" w:cs="Arial"/>
          <w:sz w:val="24"/>
          <w:szCs w:val="24"/>
          <w:lang w:val="bg-BG"/>
        </w:rPr>
        <w:t xml:space="preserve">Когато на търга не се яви нито един от подалите заявления кандидати, той се обявява за </w:t>
      </w:r>
      <w:proofErr w:type="spellStart"/>
      <w:r w:rsidR="00265839" w:rsidRPr="00265839">
        <w:rPr>
          <w:rFonts w:ascii="Arial Narrow" w:hAnsi="Arial Narrow" w:cs="Arial"/>
          <w:sz w:val="24"/>
          <w:szCs w:val="24"/>
          <w:lang w:val="bg-BG"/>
        </w:rPr>
        <w:t>непроведен</w:t>
      </w:r>
      <w:proofErr w:type="spellEnd"/>
      <w:r w:rsidR="00265839" w:rsidRPr="00265839">
        <w:rPr>
          <w:rFonts w:ascii="Arial Narrow" w:hAnsi="Arial Narrow" w:cs="Arial"/>
          <w:sz w:val="24"/>
          <w:szCs w:val="24"/>
          <w:lang w:val="bg-BG"/>
        </w:rPr>
        <w:t xml:space="preserve"> и се провежда повторно на </w:t>
      </w:r>
      <w:r w:rsidR="00265839" w:rsidRPr="00265839">
        <w:rPr>
          <w:rFonts w:ascii="Arial Narrow" w:hAnsi="Arial Narrow" w:cs="Arial"/>
          <w:b/>
          <w:sz w:val="24"/>
          <w:szCs w:val="24"/>
          <w:lang w:val="bg-BG"/>
        </w:rPr>
        <w:t>08.08.2022 г. от 11:00 часа</w:t>
      </w:r>
      <w:r w:rsidR="00265839">
        <w:rPr>
          <w:rFonts w:ascii="Arial Narrow" w:hAnsi="Arial Narrow" w:cs="Arial"/>
          <w:sz w:val="24"/>
          <w:szCs w:val="24"/>
          <w:lang w:val="bg-BG"/>
        </w:rPr>
        <w:t>.</w:t>
      </w:r>
      <w:r w:rsidR="009A6E45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Когато на търга, провеждан повторно, се яви само един кандидат, той се обявява за спечелил по предложената от него цена, която не може да бъде по-ниска от началната тръжна цена.</w:t>
      </w:r>
    </w:p>
    <w:p w14:paraId="21CED067" w14:textId="7D3BC519" w:rsidR="00134695" w:rsidRPr="00D13180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134695">
        <w:rPr>
          <w:rFonts w:ascii="Arial Narrow" w:hAnsi="Arial Narrow" w:cs="Arial"/>
          <w:sz w:val="24"/>
          <w:szCs w:val="24"/>
          <w:lang w:val="bg-BG"/>
        </w:rPr>
        <w:t xml:space="preserve">При възникване на обстоятелства, които правят невъзможно откриването на търга или неговото приключване, комисията съставя протокол, въз основа на който </w:t>
      </w:r>
      <w:r>
        <w:rPr>
          <w:rFonts w:ascii="Arial Narrow" w:hAnsi="Arial Narrow" w:cs="Arial"/>
          <w:sz w:val="24"/>
          <w:szCs w:val="24"/>
          <w:lang w:val="bg-BG"/>
        </w:rPr>
        <w:t>се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определя провеждането на нов търг.</w:t>
      </w:r>
    </w:p>
    <w:p w14:paraId="7789FCF3" w14:textId="628F78BA" w:rsidR="00D81AB9" w:rsidRPr="00D81AB9" w:rsidRDefault="00D81AB9" w:rsidP="00D81AB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D81AB9">
        <w:rPr>
          <w:rFonts w:ascii="Arial Narrow" w:hAnsi="Arial Narrow" w:cs="Arial"/>
          <w:sz w:val="24"/>
          <w:szCs w:val="24"/>
          <w:lang w:val="bg-BG"/>
        </w:rPr>
        <w:t>След регистрацията</w:t>
      </w:r>
      <w:r>
        <w:rPr>
          <w:rFonts w:ascii="Arial Narrow" w:hAnsi="Arial Narrow" w:cs="Arial"/>
          <w:sz w:val="24"/>
          <w:szCs w:val="24"/>
          <w:lang w:val="bg-BG"/>
        </w:rPr>
        <w:t xml:space="preserve"> на участниците</w:t>
      </w:r>
      <w:r w:rsidR="007C4E16">
        <w:rPr>
          <w:rFonts w:ascii="Arial Narrow" w:hAnsi="Arial Narrow" w:cs="Arial"/>
          <w:sz w:val="24"/>
          <w:szCs w:val="24"/>
          <w:lang w:val="bg-BG"/>
        </w:rPr>
        <w:t>,</w:t>
      </w:r>
      <w:r w:rsidRPr="00D81AB9">
        <w:rPr>
          <w:rFonts w:ascii="Arial Narrow" w:hAnsi="Arial Narrow" w:cs="Arial"/>
          <w:sz w:val="24"/>
          <w:szCs w:val="24"/>
          <w:lang w:val="bg-BG"/>
        </w:rPr>
        <w:t xml:space="preserve"> комисията преглежда заявленията по реда на тяхното постъпване и се запознава с редовността на подадените документи. В случай</w:t>
      </w:r>
      <w:r w:rsidR="00C46967">
        <w:rPr>
          <w:rFonts w:ascii="Arial Narrow" w:hAnsi="Arial Narrow" w:cs="Arial"/>
          <w:sz w:val="24"/>
          <w:szCs w:val="24"/>
          <w:lang w:val="bg-BG"/>
        </w:rPr>
        <w:t>,</w:t>
      </w:r>
      <w:r w:rsidRPr="00D81AB9">
        <w:rPr>
          <w:rFonts w:ascii="Arial Narrow" w:hAnsi="Arial Narrow" w:cs="Arial"/>
          <w:sz w:val="24"/>
          <w:szCs w:val="24"/>
          <w:lang w:val="bg-BG"/>
        </w:rPr>
        <w:t xml:space="preserve"> че установи непълнота на представените документи или неспазване на изискванията, посочени в тръжната документация, комисията отстранява от участие нередовния кандидат.</w:t>
      </w:r>
    </w:p>
    <w:p w14:paraId="572A557E" w14:textId="119281DC" w:rsidR="00F70156" w:rsidRPr="007935F8" w:rsidRDefault="003515B9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Търгът с явно наддаване</w:t>
      </w:r>
      <w:r w:rsidR="008710AE">
        <w:rPr>
          <w:rFonts w:ascii="Arial Narrow" w:hAnsi="Arial Narrow" w:cs="Arial"/>
          <w:sz w:val="24"/>
          <w:szCs w:val="24"/>
          <w:lang w:val="bg-BG"/>
        </w:rPr>
        <w:t xml:space="preserve"> започва с обявяване от председателя на комисията на</w:t>
      </w:r>
      <w:r w:rsidR="00F70156" w:rsidRPr="007935F8">
        <w:rPr>
          <w:rFonts w:ascii="Arial Narrow" w:hAnsi="Arial Narrow" w:cs="Arial"/>
          <w:sz w:val="24"/>
          <w:szCs w:val="24"/>
          <w:lang w:val="bg-BG"/>
        </w:rPr>
        <w:t xml:space="preserve"> предмета на търга, началната цена, от която започва наддаването и стъпката на наддаване.</w:t>
      </w:r>
    </w:p>
    <w:p w14:paraId="0E1EB3B2" w14:textId="3C8C9A15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Наддаването се извършва чрез гласно обявяване от участниците на последователни суми над началната цена, разграничени от председателя на комисията със звуков сигнал</w:t>
      </w:r>
      <w:r w:rsidR="007C4E16">
        <w:rPr>
          <w:rFonts w:ascii="Arial Narrow" w:hAnsi="Arial Narrow" w:cs="Arial"/>
          <w:sz w:val="24"/>
          <w:szCs w:val="24"/>
          <w:lang w:val="bg-BG"/>
        </w:rPr>
        <w:t>, като</w:t>
      </w:r>
      <w:r w:rsidRPr="007935F8">
        <w:rPr>
          <w:rFonts w:ascii="Arial Narrow" w:hAnsi="Arial Narrow" w:cs="Arial"/>
          <w:sz w:val="24"/>
          <w:szCs w:val="24"/>
          <w:lang w:val="bg-BG"/>
        </w:rPr>
        <w:t xml:space="preserve"> всяко увеличение трябва да бъде равно на </w:t>
      </w:r>
      <w:proofErr w:type="spellStart"/>
      <w:r w:rsidRPr="007935F8">
        <w:rPr>
          <w:rFonts w:ascii="Arial Narrow" w:hAnsi="Arial Narrow" w:cs="Arial"/>
          <w:sz w:val="24"/>
          <w:szCs w:val="24"/>
          <w:lang w:val="bg-BG"/>
        </w:rPr>
        <w:t>наддавателната</w:t>
      </w:r>
      <w:proofErr w:type="spellEnd"/>
      <w:r w:rsidRPr="007935F8">
        <w:rPr>
          <w:rFonts w:ascii="Arial Narrow" w:hAnsi="Arial Narrow" w:cs="Arial"/>
          <w:sz w:val="24"/>
          <w:szCs w:val="24"/>
          <w:lang w:val="bg-BG"/>
        </w:rPr>
        <w:t xml:space="preserve"> стъпка.</w:t>
      </w:r>
    </w:p>
    <w:p w14:paraId="4AE05CE0" w14:textId="24386414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lastRenderedPageBreak/>
        <w:t>Участниците обявяват високо и ясно предлаганите от тях суми, като обявената от участник сума го обвързва към комисията и другите участници в търга без право на позоваване на грешка.</w:t>
      </w:r>
    </w:p>
    <w:p w14:paraId="1C57D378" w14:textId="5A7C3B66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Преди третото обявяване на последната оферта се прави предупреждение, че тя е последна, и ако няма други предложения, наддаването приключва със звуков сигнал от председателя на комисията, който обявява спечелилия търга и предложената окончателна цена, след което закрива търга.</w:t>
      </w:r>
    </w:p>
    <w:p w14:paraId="7058711E" w14:textId="7AEDEEF3" w:rsidR="00F70156" w:rsidRPr="007935F8" w:rsidRDefault="00F70156" w:rsidP="00963EC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В случай</w:t>
      </w:r>
      <w:r w:rsidR="004C40AE">
        <w:rPr>
          <w:rFonts w:ascii="Arial Narrow" w:hAnsi="Arial Narrow" w:cs="Arial"/>
          <w:sz w:val="24"/>
          <w:szCs w:val="24"/>
          <w:lang w:val="bg-BG"/>
        </w:rPr>
        <w:t>,</w:t>
      </w:r>
      <w:r w:rsidRPr="007935F8">
        <w:rPr>
          <w:rFonts w:ascii="Arial Narrow" w:hAnsi="Arial Narrow" w:cs="Arial"/>
          <w:sz w:val="24"/>
          <w:szCs w:val="24"/>
          <w:lang w:val="bg-BG"/>
        </w:rPr>
        <w:t xml:space="preserve"> че участниците в търга потвърдят началната тръжна цена, но никой от тях не обяви следващата по размер цена, по-висока от началната с една стъпка, търгът се закрива</w:t>
      </w:r>
      <w:r w:rsidR="00963ECB" w:rsidRPr="007935F8">
        <w:rPr>
          <w:rFonts w:ascii="Arial Narrow" w:hAnsi="Arial Narrow" w:cs="Arial"/>
          <w:sz w:val="24"/>
          <w:szCs w:val="24"/>
          <w:lang w:val="bg-BG"/>
        </w:rPr>
        <w:t xml:space="preserve">. </w:t>
      </w:r>
      <w:r w:rsidR="00C46967">
        <w:rPr>
          <w:rFonts w:ascii="Arial Narrow" w:hAnsi="Arial Narrow" w:cs="Arial"/>
          <w:sz w:val="24"/>
          <w:szCs w:val="24"/>
          <w:lang w:val="bg-BG"/>
        </w:rPr>
        <w:t>В този случай внесените от участниците депозити не се връщат.</w:t>
      </w:r>
    </w:p>
    <w:p w14:paraId="0BF87387" w14:textId="5250B90A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 xml:space="preserve">За спечелил търга се определя участникът, предложил най-високата цена, като той е длъжен да </w:t>
      </w:r>
      <w:r w:rsidR="00963ECB" w:rsidRPr="007935F8">
        <w:rPr>
          <w:rFonts w:ascii="Arial Narrow" w:hAnsi="Arial Narrow" w:cs="Arial"/>
          <w:sz w:val="24"/>
          <w:szCs w:val="24"/>
          <w:lang w:val="bg-BG"/>
        </w:rPr>
        <w:t xml:space="preserve">сключи договор за </w:t>
      </w:r>
      <w:r w:rsidR="00C46967">
        <w:rPr>
          <w:rFonts w:ascii="Arial Narrow" w:hAnsi="Arial Narrow" w:cs="Arial"/>
          <w:sz w:val="24"/>
          <w:szCs w:val="24"/>
          <w:lang w:val="bg-BG"/>
        </w:rPr>
        <w:t xml:space="preserve">покупко-продажба на МПС </w:t>
      </w:r>
      <w:r w:rsidRPr="007935F8">
        <w:rPr>
          <w:rFonts w:ascii="Arial Narrow" w:hAnsi="Arial Narrow" w:cs="Arial"/>
          <w:sz w:val="24"/>
          <w:szCs w:val="24"/>
          <w:lang w:val="bg-BG"/>
        </w:rPr>
        <w:t>в сроковете и съгласно условията на търга. При неизпълнение за спечелил търга се определя участникът, предложил следващата по размер цена</w:t>
      </w:r>
      <w:r w:rsidR="00963ECB" w:rsidRPr="007935F8">
        <w:rPr>
          <w:rFonts w:ascii="Arial Narrow" w:hAnsi="Arial Narrow" w:cs="Arial"/>
          <w:sz w:val="24"/>
          <w:szCs w:val="24"/>
          <w:lang w:val="bg-BG"/>
        </w:rPr>
        <w:t>.</w:t>
      </w:r>
    </w:p>
    <w:p w14:paraId="6E1769E3" w14:textId="7A9B7B56" w:rsidR="00E722EB" w:rsidRPr="00522C70" w:rsidRDefault="00E722EB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Въз основа на резултатите от търга, в </w:t>
      </w:r>
      <w:r w:rsidR="00791AA1">
        <w:rPr>
          <w:rFonts w:ascii="Arial Narrow" w:hAnsi="Arial Narrow" w:cs="Arial"/>
          <w:sz w:val="24"/>
          <w:szCs w:val="24"/>
          <w:lang w:val="bg-BG"/>
        </w:rPr>
        <w:t>срок до 7 (седем) работни дни</w:t>
      </w:r>
      <w:r>
        <w:rPr>
          <w:rFonts w:ascii="Arial Narrow" w:hAnsi="Arial Narrow" w:cs="Arial"/>
          <w:sz w:val="24"/>
          <w:szCs w:val="24"/>
          <w:lang w:val="bg-BG"/>
        </w:rPr>
        <w:t xml:space="preserve"> от провеждането му, с обявения за спечелил участник се сключва договор за </w:t>
      </w:r>
      <w:r w:rsidR="00C46967">
        <w:rPr>
          <w:rFonts w:ascii="Arial Narrow" w:hAnsi="Arial Narrow" w:cs="Arial"/>
          <w:sz w:val="24"/>
          <w:szCs w:val="24"/>
          <w:lang w:val="bg-BG"/>
        </w:rPr>
        <w:t xml:space="preserve">покупко-продажба на МПС </w:t>
      </w:r>
      <w:r w:rsidR="0063733E">
        <w:rPr>
          <w:rFonts w:ascii="Arial Narrow" w:hAnsi="Arial Narrow" w:cs="Arial"/>
          <w:sz w:val="24"/>
          <w:szCs w:val="24"/>
          <w:lang w:val="bg-BG"/>
        </w:rPr>
        <w:t>с нотариална заверка на подписите</w:t>
      </w:r>
      <w:r>
        <w:rPr>
          <w:rFonts w:ascii="Arial Narrow" w:hAnsi="Arial Narrow" w:cs="Arial"/>
          <w:sz w:val="24"/>
          <w:szCs w:val="24"/>
          <w:lang w:val="bg-BG"/>
        </w:rPr>
        <w:t xml:space="preserve">, </w:t>
      </w:r>
      <w:r w:rsidR="001F7CD0">
        <w:rPr>
          <w:rFonts w:ascii="Arial Narrow" w:hAnsi="Arial Narrow" w:cs="Arial"/>
          <w:sz w:val="24"/>
          <w:szCs w:val="24"/>
          <w:lang w:val="bg-BG"/>
        </w:rPr>
        <w:t>като</w:t>
      </w:r>
      <w:r w:rsidR="00791AA1">
        <w:rPr>
          <w:rFonts w:ascii="Arial Narrow" w:hAnsi="Arial Narrow" w:cs="Arial"/>
          <w:sz w:val="24"/>
          <w:szCs w:val="24"/>
          <w:lang w:val="bg-BG"/>
        </w:rPr>
        <w:t xml:space="preserve"> всички разходи по прехвърляне на собствеността, включително</w:t>
      </w:r>
      <w:r w:rsidR="001F7CD0">
        <w:rPr>
          <w:rFonts w:ascii="Arial Narrow" w:hAnsi="Arial Narrow" w:cs="Arial"/>
          <w:sz w:val="24"/>
          <w:szCs w:val="24"/>
          <w:lang w:val="bg-BG"/>
        </w:rPr>
        <w:t xml:space="preserve"> разходите за нотариалната заверка</w:t>
      </w:r>
      <w:r w:rsidR="00791AA1">
        <w:rPr>
          <w:rFonts w:ascii="Arial Narrow" w:hAnsi="Arial Narrow" w:cs="Arial"/>
          <w:sz w:val="24"/>
          <w:szCs w:val="24"/>
          <w:lang w:val="bg-BG"/>
        </w:rPr>
        <w:t>,</w:t>
      </w:r>
      <w:r w:rsidR="001F7CD0">
        <w:rPr>
          <w:rFonts w:ascii="Arial Narrow" w:hAnsi="Arial Narrow" w:cs="Arial"/>
          <w:sz w:val="24"/>
          <w:szCs w:val="24"/>
          <w:lang w:val="bg-BG"/>
        </w:rPr>
        <w:t xml:space="preserve"> са за сметка на </w:t>
      </w:r>
      <w:r w:rsidR="00791AA1">
        <w:rPr>
          <w:rFonts w:ascii="Arial Narrow" w:hAnsi="Arial Narrow" w:cs="Arial"/>
          <w:sz w:val="24"/>
          <w:szCs w:val="24"/>
          <w:lang w:val="bg-BG"/>
        </w:rPr>
        <w:t>купувача</w:t>
      </w:r>
      <w:r w:rsidR="0063733E">
        <w:rPr>
          <w:rFonts w:ascii="Arial Narrow" w:hAnsi="Arial Narrow" w:cs="Arial"/>
          <w:sz w:val="24"/>
          <w:szCs w:val="24"/>
          <w:lang w:val="bg-BG"/>
        </w:rPr>
        <w:t xml:space="preserve">. </w:t>
      </w:r>
    </w:p>
    <w:p w14:paraId="2A734545" w14:textId="53D5EA25" w:rsidR="004C40AE" w:rsidRDefault="004C40AE">
      <w:pPr>
        <w:rPr>
          <w:rFonts w:ascii="Arial Narrow" w:hAnsi="Arial Narrow" w:cs="Arial"/>
          <w:i/>
          <w:sz w:val="24"/>
          <w:szCs w:val="24"/>
          <w:lang w:val="bg-BG"/>
        </w:rPr>
      </w:pPr>
      <w:r>
        <w:rPr>
          <w:rFonts w:ascii="Arial Narrow" w:hAnsi="Arial Narrow" w:cs="Arial"/>
          <w:i/>
          <w:sz w:val="24"/>
          <w:szCs w:val="24"/>
          <w:lang w:val="bg-BG"/>
        </w:rPr>
        <w:br w:type="page"/>
      </w:r>
    </w:p>
    <w:p w14:paraId="00D41396" w14:textId="28C38E9C" w:rsidR="002221AF" w:rsidRPr="002221AF" w:rsidRDefault="002221AF" w:rsidP="002221AF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r w:rsidRPr="002221AF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lastRenderedPageBreak/>
        <w:t>Образец</w:t>
      </w:r>
    </w:p>
    <w:p w14:paraId="62FFFF3D" w14:textId="5F286369" w:rsidR="002221AF" w:rsidRPr="004C40AE" w:rsidRDefault="002221AF" w:rsidP="002221AF">
      <w:pPr>
        <w:ind w:firstLine="5103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Д</w:t>
      </w:r>
      <w:r w:rsid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О</w:t>
      </w:r>
    </w:p>
    <w:p w14:paraId="31A432C4" w14:textId="4052C32B" w:rsidR="002221AF" w:rsidRPr="004C40AE" w:rsidRDefault="002221AF" w:rsidP="002221AF">
      <w:pPr>
        <w:ind w:firstLine="5103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„И</w:t>
      </w:r>
      <w:r w:rsid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НФОРМАЦИОННО ОБСЛУЖВАНЕ</w:t>
      </w: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“ АД</w:t>
      </w:r>
    </w:p>
    <w:p w14:paraId="033C55DC" w14:textId="77777777" w:rsidR="002221AF" w:rsidRPr="002221AF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CB6856E" w14:textId="775D4CE0" w:rsidR="002221AF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>ЗАЯ</w:t>
      </w:r>
      <w:r w:rsidR="00CF7A36">
        <w:rPr>
          <w:rFonts w:ascii="Arial Narrow" w:eastAsia="Times New Roman" w:hAnsi="Arial Narrow" w:cs="Arial"/>
          <w:b/>
          <w:sz w:val="24"/>
          <w:szCs w:val="24"/>
          <w:lang w:val="bg-BG"/>
        </w:rPr>
        <w:t>ВЛЕНИЕ ЗА УЧАСТИЕ В ТЪРГ С ЯВНО</w:t>
      </w: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НАДДАВАНЕ</w:t>
      </w:r>
    </w:p>
    <w:p w14:paraId="5C3B0586" w14:textId="1DD2650D" w:rsidR="002221AF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E38E8A5" w14:textId="4346ABE3" w:rsidR="002221AF" w:rsidRPr="002221AF" w:rsidRDefault="002221AF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 xml:space="preserve">за 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продажба на </w:t>
      </w:r>
      <w:r w:rsidR="00265027">
        <w:rPr>
          <w:rFonts w:ascii="Arial Narrow" w:eastAsia="Times New Roman" w:hAnsi="Arial Narrow" w:cs="Arial"/>
          <w:sz w:val="24"/>
          <w:szCs w:val="24"/>
          <w:lang w:val="bg-BG"/>
        </w:rPr>
        <w:t>товарен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 автомобил марка </w:t>
      </w:r>
      <w:r w:rsidR="00F31006">
        <w:rPr>
          <w:rFonts w:ascii="Arial Narrow" w:eastAsia="Times New Roman" w:hAnsi="Arial Narrow" w:cs="Arial"/>
          <w:sz w:val="24"/>
          <w:szCs w:val="24"/>
          <w:lang w:val="bg-BG"/>
        </w:rPr>
        <w:t>„Пежо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“, мод</w:t>
      </w:r>
      <w:r w:rsidR="00F31006">
        <w:rPr>
          <w:rFonts w:ascii="Arial Narrow" w:eastAsia="Times New Roman" w:hAnsi="Arial Narrow" w:cs="Arial"/>
          <w:sz w:val="24"/>
          <w:szCs w:val="24"/>
          <w:lang w:val="bg-BG"/>
        </w:rPr>
        <w:t>ел „3008“, с ДК номер СА3763СК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, собственост на „Информационно обслужване“ АД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>,</w:t>
      </w:r>
    </w:p>
    <w:p w14:paraId="4129A2C2" w14:textId="74A69811" w:rsidR="002221AF" w:rsidRPr="002221AF" w:rsidRDefault="00380FAE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от</w:t>
      </w:r>
      <w:r w:rsidR="002221AF" w:rsidRPr="002221AF">
        <w:rPr>
          <w:rFonts w:ascii="Arial Narrow" w:eastAsia="Times New Roman" w:hAnsi="Arial Narrow" w:cs="Arial"/>
          <w:sz w:val="24"/>
          <w:szCs w:val="24"/>
          <w:lang w:val="bg-BG"/>
        </w:rPr>
        <w:t xml:space="preserve"> ........................................................................................, тел.: ………………………………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>, банкова сметка ……………………………………..</w:t>
      </w:r>
    </w:p>
    <w:p w14:paraId="7555B621" w14:textId="77777777" w:rsidR="002221AF" w:rsidRPr="002221AF" w:rsidRDefault="002221AF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  <w:t>/име, фамилия/</w:t>
      </w:r>
    </w:p>
    <w:p w14:paraId="499CB73D" w14:textId="5A8F45AF" w:rsidR="002221AF" w:rsidRDefault="002221AF" w:rsidP="00380FAE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в лично качество/</w:t>
      </w:r>
      <w:r w:rsidR="00380FAE">
        <w:rPr>
          <w:rFonts w:ascii="Arial Narrow" w:eastAsia="Times New Roman" w:hAnsi="Arial Narrow" w:cs="Arial"/>
          <w:sz w:val="24"/>
          <w:szCs w:val="24"/>
          <w:lang w:val="bg-BG"/>
        </w:rPr>
        <w:t xml:space="preserve"> в качеството си на упълномощен с нотариално заверено пълномощно № ………/………. г./ </w:t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в качеството си на представляващ фирма/СНЦ ...................................................................., със седалище: гр. ................................... ул. ......................................... ЕИК/ БУЛС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ТАТ .......................... </w:t>
      </w:r>
    </w:p>
    <w:p w14:paraId="00B2933B" w14:textId="15F53E49" w:rsidR="00380FAE" w:rsidRPr="004C40AE" w:rsidRDefault="00380FAE" w:rsidP="00380FAE">
      <w:pPr>
        <w:ind w:firstLine="360"/>
        <w:jc w:val="both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УВАЖАЕМА КОМИСИЯ,</w:t>
      </w:r>
    </w:p>
    <w:p w14:paraId="74D9CB56" w14:textId="4CFED664" w:rsidR="00380FAE" w:rsidRPr="00380FAE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Заявявам, че желая да бъда регистрир</w:t>
      </w:r>
      <w:r w:rsidR="00CF7A36">
        <w:rPr>
          <w:rFonts w:ascii="Arial Narrow" w:eastAsia="Times New Roman" w:hAnsi="Arial Narrow" w:cs="Arial"/>
          <w:sz w:val="24"/>
          <w:szCs w:val="24"/>
          <w:lang w:val="bg-BG"/>
        </w:rPr>
        <w:t>ан като участник в търга с явно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наддаване </w:t>
      </w:r>
      <w:r w:rsidRPr="00380FAE">
        <w:rPr>
          <w:rFonts w:ascii="Arial Narrow" w:eastAsia="Times New Roman" w:hAnsi="Arial Narrow" w:cs="Arial"/>
          <w:sz w:val="24"/>
          <w:szCs w:val="24"/>
          <w:lang w:val="bg-BG"/>
        </w:rPr>
        <w:t xml:space="preserve">за 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продажба</w:t>
      </w:r>
      <w:r w:rsidR="000164EC">
        <w:rPr>
          <w:rFonts w:ascii="Arial Narrow" w:eastAsia="Times New Roman" w:hAnsi="Arial Narrow" w:cs="Arial"/>
          <w:sz w:val="24"/>
          <w:szCs w:val="24"/>
          <w:lang w:val="bg-BG"/>
        </w:rPr>
        <w:t xml:space="preserve"> на товарен</w:t>
      </w:r>
      <w:r w:rsidR="00EA1D2C">
        <w:rPr>
          <w:rFonts w:ascii="Arial Narrow" w:eastAsia="Times New Roman" w:hAnsi="Arial Narrow" w:cs="Arial"/>
          <w:sz w:val="24"/>
          <w:szCs w:val="24"/>
          <w:lang w:val="bg-BG"/>
        </w:rPr>
        <w:t xml:space="preserve"> автомобил марка „Пежо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“, мод</w:t>
      </w:r>
      <w:r w:rsidR="005F7106">
        <w:rPr>
          <w:rFonts w:ascii="Arial Narrow" w:eastAsia="Times New Roman" w:hAnsi="Arial Narrow" w:cs="Arial"/>
          <w:sz w:val="24"/>
          <w:szCs w:val="24"/>
          <w:lang w:val="bg-BG"/>
        </w:rPr>
        <w:t>ел „</w:t>
      </w:r>
      <w:r w:rsidR="00EA1D2C">
        <w:rPr>
          <w:rFonts w:ascii="Arial Narrow" w:eastAsia="Times New Roman" w:hAnsi="Arial Narrow" w:cs="Arial"/>
          <w:sz w:val="24"/>
          <w:szCs w:val="24"/>
          <w:lang w:val="bg-BG"/>
        </w:rPr>
        <w:t>3008“, с ДК номер СА3763СК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, собственост на „Информационно обслужване“ АД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6C59C28C" w14:textId="1DC11BF0" w:rsidR="00380FAE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Заявявам, че ми е предоставена възможност за </w:t>
      </w:r>
      <w:bookmarkStart w:id="0" w:name="_GoBack"/>
      <w:bookmarkEnd w:id="0"/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извършване на оглед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 на автомобила по т. 1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20073F81" w14:textId="77777777" w:rsidR="00380FAE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Заявявам, че съм запознат с условията на търга и всички документи, включени в тръжната документация. Приемам да изпълня всички задължения, произтичащи от условията на търга.</w:t>
      </w:r>
    </w:p>
    <w:p w14:paraId="5C9FC114" w14:textId="77777777" w:rsidR="00593F65" w:rsidRDefault="00593F65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5458353C" w14:textId="77777777" w:rsidR="00593F65" w:rsidRDefault="00593F65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779EE440" w14:textId="2FED5626" w:rsidR="002221AF" w:rsidRPr="002221AF" w:rsidRDefault="002221AF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Подпис:</w:t>
      </w:r>
      <w:r w:rsidR="004C40AE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..........................</w:t>
      </w:r>
    </w:p>
    <w:p w14:paraId="25A75248" w14:textId="77777777" w:rsidR="002221AF" w:rsidRPr="002221AF" w:rsidRDefault="002221AF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p w14:paraId="3EF81593" w14:textId="39E7A82B" w:rsidR="004C40AE" w:rsidRDefault="004C40AE">
      <w:pPr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br w:type="page"/>
      </w:r>
    </w:p>
    <w:p w14:paraId="24C4FA6A" w14:textId="60CAB2DD" w:rsidR="004C40AE" w:rsidRDefault="0030712A" w:rsidP="004C40AE">
      <w:pPr>
        <w:suppressAutoHyphens/>
        <w:spacing w:after="0" w:line="360" w:lineRule="auto"/>
        <w:ind w:right="42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lastRenderedPageBreak/>
        <w:t>Д</w:t>
      </w:r>
      <w:r w:rsidR="004C40AE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ЕКЛАРАЦИЯ</w:t>
      </w:r>
    </w:p>
    <w:p w14:paraId="0947E53C" w14:textId="32A25C0B" w:rsidR="0030712A" w:rsidRPr="0030712A" w:rsidRDefault="0030712A" w:rsidP="004C40AE">
      <w:pPr>
        <w:suppressAutoHyphens/>
        <w:spacing w:after="0" w:line="360" w:lineRule="auto"/>
        <w:ind w:right="42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относно информацията, предоставяна на основание чл. 13 от Общия регламент за защита на данните и чл. 54 от Закона за защита на личните данни</w:t>
      </w:r>
    </w:p>
    <w:p w14:paraId="2631F143" w14:textId="77777777" w:rsidR="0030712A" w:rsidRPr="0030712A" w:rsidRDefault="0030712A" w:rsidP="0030712A">
      <w:pPr>
        <w:suppressAutoHyphens/>
        <w:spacing w:after="0" w:line="240" w:lineRule="auto"/>
        <w:ind w:right="-874"/>
        <w:rPr>
          <w:rFonts w:ascii="Arial Narrow" w:eastAsia="Times New Roman" w:hAnsi="Arial Narrow" w:cs="Arial"/>
          <w:sz w:val="24"/>
          <w:szCs w:val="24"/>
          <w:lang w:val="bg-BG" w:eastAsia="zh-CN"/>
        </w:rPr>
      </w:pPr>
    </w:p>
    <w:p w14:paraId="65014F3C" w14:textId="482DF4C6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  <w:t>Подписаният/подписаната ……………………………………..……….., тел. ……………………...,</w:t>
      </w:r>
    </w:p>
    <w:p w14:paraId="7E499DF7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i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i/>
          <w:sz w:val="24"/>
          <w:szCs w:val="24"/>
          <w:lang w:val="bg-BG" w:eastAsia="zh-CN"/>
        </w:rPr>
        <w:t>/име, фамилия/</w:t>
      </w:r>
    </w:p>
    <w:p w14:paraId="693DFF85" w14:textId="0D47FC5A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във връзка с участието ми/участието на представляваното от мен юридическо лице ……………………………………………, със седалище и адрес: ………………..……………………………......, с ЕИК/БУЛСТАТ …………………………, в </w:t>
      </w:r>
      <w:r w:rsidR="00CF7A36">
        <w:rPr>
          <w:rFonts w:ascii="Arial Narrow" w:eastAsia="Times New Roman" w:hAnsi="Arial Narrow" w:cs="Arial"/>
          <w:sz w:val="24"/>
          <w:szCs w:val="24"/>
          <w:lang w:val="bg-BG" w:eastAsia="zh-CN"/>
        </w:rPr>
        <w:t>търг с явно</w:t>
      </w:r>
      <w:r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 наддаване 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за 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 w:eastAsia="zh-CN"/>
        </w:rPr>
        <w:t>продажба</w:t>
      </w:r>
      <w:r w:rsidR="00532964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 на товарен</w:t>
      </w:r>
      <w:r w:rsidR="008C7D68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 автомобил марка „Пежо“, модел „3008“, с ДК номер СА3763СК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 w:eastAsia="zh-CN"/>
        </w:rPr>
        <w:t>, собственост на „Информационно обслужване“ АД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,</w:t>
      </w:r>
    </w:p>
    <w:p w14:paraId="0A8075A6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</w:p>
    <w:p w14:paraId="5621CEDE" w14:textId="7B819E8E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ДЕКЛАРИРАМ, ЧЕ</w:t>
      </w:r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ми е предоставена информацията съгласно чл. 13 от Общия регламент за защита на данните</w:t>
      </w:r>
      <w:r w:rsidRPr="00307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и чл. 54 от Закона за защита на личните данни, както следва:</w:t>
      </w:r>
    </w:p>
    <w:p w14:paraId="6A0A087E" w14:textId="77777777" w:rsidR="0030712A" w:rsidRPr="0030712A" w:rsidRDefault="0030712A" w:rsidP="0030712A">
      <w:pPr>
        <w:numPr>
          <w:ilvl w:val="0"/>
          <w:numId w:val="20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Данни за администратора на лични данни и координати за връзка с длъжностното лице по защита на данните.</w:t>
      </w:r>
    </w:p>
    <w:p w14:paraId="1DF4AE8E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„Информационно обслужване“ АД е администратор на лични данни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/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АДМИНИСТРАТОР/. Дружеството е вписано в Търговския регистър с ЕИК 831641791 и има седалище и адрес на управление в гр. София, ул. „Панайот Волов“ № 2. Координати за връзка с АДМИНИСТРАТОРА и длъжностното лице по защита на данните: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e-mail: </w:t>
      </w:r>
      <w:hyperlink r:id="rId8" w:history="1">
        <w:r w:rsidRPr="0030712A">
          <w:rPr>
            <w:rFonts w:ascii="Arial Narrow" w:eastAsia="Times New Roman" w:hAnsi="Arial Narrow" w:cs="Arial"/>
            <w:bCs/>
            <w:color w:val="0563C1"/>
            <w:sz w:val="24"/>
            <w:szCs w:val="24"/>
            <w:u w:val="single"/>
            <w:lang w:eastAsia="zh-CN"/>
          </w:rPr>
          <w:t>office@is-bg.net</w:t>
        </w:r>
      </w:hyperlink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hyperlink r:id="rId9" w:history="1">
        <w:r w:rsidRPr="0030712A">
          <w:rPr>
            <w:rFonts w:ascii="Arial Narrow" w:eastAsia="Times New Roman" w:hAnsi="Arial Narrow" w:cs="Arial"/>
            <w:bCs/>
            <w:color w:val="0563C1"/>
            <w:sz w:val="24"/>
            <w:szCs w:val="24"/>
            <w:u w:val="single"/>
            <w:lang w:eastAsia="zh-CN"/>
          </w:rPr>
          <w:t>dpo@is-bg.net</w:t>
        </w:r>
      </w:hyperlink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4ED93CD3" w14:textId="6C11B56D" w:rsidR="0030712A" w:rsidRPr="0030712A" w:rsidRDefault="0030712A" w:rsidP="0030712A">
      <w:pPr>
        <w:numPr>
          <w:ilvl w:val="0"/>
          <w:numId w:val="20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Категории лични данни, които се обработват от „Информационно обслужване“ АД във връзка с провеждането на </w:t>
      </w:r>
      <w:r w:rsidR="00CF7A36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търг</w:t>
      </w:r>
      <w:r w:rsidR="00C2238F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а</w:t>
      </w:r>
      <w:r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 </w:t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и сключването на договор за </w:t>
      </w:r>
      <w:r w:rsidR="00EE013E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покупко-п</w:t>
      </w:r>
      <w:r w:rsidR="0082329F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р</w:t>
      </w:r>
      <w:r w:rsidR="00EE013E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одажба</w:t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. Цели и правно основание за обработването.</w:t>
      </w:r>
    </w:p>
    <w:p w14:paraId="7EFF502D" w14:textId="3C2AB34E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Като администратор на лични данни „Информационно обслужване“ АД обработва лични данни на лицата, с които сключва договори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за </w:t>
      </w:r>
      <w:r w:rsidR="00EE013E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 на автомобили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 собственост на дружеството, както и на лицата, които представляват юридическите лица</w:t>
      </w:r>
      <w:r w:rsidR="00426F73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 името на които се сключват договорите за </w:t>
      </w:r>
      <w:r w:rsidR="00EE013E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, при стриктно спазване на разпоредбите на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данните) и Закона за защита на личните данни. </w:t>
      </w:r>
    </w:p>
    <w:p w14:paraId="23B3D346" w14:textId="757BF28B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За целите на сключване на договорите за </w:t>
      </w:r>
      <w:r w:rsidR="00EE013E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 нотариална заверка на подписите, лицата предоставят следните лични данни: три имена, ЕГН, постоянен адрес, пощенски код, номер на лична карта, дата на издаване на личната карта и орган, който я е издал. </w:t>
      </w:r>
    </w:p>
    <w:p w14:paraId="44BCE0E6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Обработването на личните данни се извършва на основание чл. 6, параграф 1, буква „б“ и буква „в“ от Общия регламент за защита на данните. </w:t>
      </w:r>
    </w:p>
    <w:p w14:paraId="1D0CA170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Целите на обработването на личните данни са:</w:t>
      </w:r>
    </w:p>
    <w:p w14:paraId="0899FCEA" w14:textId="030243FA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 xml:space="preserve">Участие в </w:t>
      </w:r>
      <w:r w:rsidR="00CF7A36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търг</w:t>
      </w:r>
      <w:r w:rsidR="00C2238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;</w:t>
      </w:r>
    </w:p>
    <w:p w14:paraId="16884B77" w14:textId="5F47DF18" w:rsidR="0030712A" w:rsidRPr="0030712A" w:rsidRDefault="00EE013E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Индивидуализиране на</w:t>
      </w:r>
      <w:r w:rsidR="0030712A"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правоотношение</w:t>
      </w: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то</w:t>
      </w:r>
      <w:r w:rsidR="0030712A"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и сключване на договор за </w:t>
      </w: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="0030712A"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 нотариална заверка на подписите на страните;</w:t>
      </w:r>
    </w:p>
    <w:p w14:paraId="05C3DF63" w14:textId="1ECA6EE4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Изпълнение на нормативните изисквания на</w:t>
      </w:r>
      <w:r w:rsidR="00AA3404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Закона за движение по пътищата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 Закона за счетоводството, Закона за Националния архивен фонд и др.;</w:t>
      </w:r>
    </w:p>
    <w:p w14:paraId="3997352E" w14:textId="72DD9AC6" w:rsidR="00AA3404" w:rsidRDefault="0030712A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Изпълнение на всички дейности, свързани със съществуване, изменение и прекратяване на правоотношение</w:t>
      </w:r>
      <w:r w:rsidR="00AA3404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то.</w:t>
      </w:r>
    </w:p>
    <w:p w14:paraId="3A87990A" w14:textId="7CC54E5E" w:rsidR="001145A7" w:rsidRDefault="001145A7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385C7126" w14:textId="77777777" w:rsidR="001145A7" w:rsidRDefault="001145A7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122E0513" w14:textId="7367E45F" w:rsidR="0030712A" w:rsidRPr="00AA3404" w:rsidRDefault="00AA3404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lastRenderedPageBreak/>
        <w:t xml:space="preserve">3. </w:t>
      </w:r>
      <w:r w:rsidR="0030712A"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Срок за съхраняване на личните данни</w:t>
      </w:r>
    </w:p>
    <w:p w14:paraId="0A855A03" w14:textId="10FE00CD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3.1. Личните данни на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лицата, които подават документи за участие в </w:t>
      </w:r>
      <w:r w:rsidR="00CF7A36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търг</w:t>
      </w:r>
      <w:r w:rsidR="00C2238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</w:t>
      </w:r>
      <w:r w:rsidR="000768C5" w:rsidRP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от свое име/от името на представлявано от тях юридическо лице, се съхраняват за срок от 5 (пет) години</w:t>
      </w:r>
      <w:r w:rsid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 провеждането на търга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38DAC9BB" w14:textId="4B18856C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3.2. Личните данни на лицата, които от свое име/от името на представлявано от тях юридическо лице сключват договори за </w:t>
      </w:r>
      <w:r w:rsidR="00C00B42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покупко-продажба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с „Информационно обслужване“ АД, се съхраняват за срок от 5 (пет) години</w:t>
      </w:r>
      <w:r w:rsid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</w:t>
      </w:r>
      <w:r w:rsidR="0082329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сключване на договора за покупко-продажба на МПС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3C79DDF4" w14:textId="57E04964" w:rsidR="0030712A" w:rsidRPr="0082329F" w:rsidRDefault="0030712A" w:rsidP="0082329F">
      <w:pPr>
        <w:pStyle w:val="ListParagraph"/>
        <w:numPr>
          <w:ilvl w:val="0"/>
          <w:numId w:val="18"/>
        </w:numPr>
        <w:suppressAutoHyphens/>
        <w:spacing w:before="120" w:after="0" w:line="240" w:lineRule="auto"/>
        <w:ind w:hanging="72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82329F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Получатели на лични данни</w:t>
      </w:r>
    </w:p>
    <w:p w14:paraId="2A44BD5F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задължения. </w:t>
      </w:r>
    </w:p>
    <w:p w14:paraId="2A21B649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Лични данни могат да бъдат предоставяни и на куриерски фирми във връзка с използването на куриерски услуги. За целите на извършване на куриерските услуги АДМИНИСТРАТОРЪТ предоставя на куриерската фирма следните данни: три имена, адрес, пощенски код и наименование на населеното място.</w:t>
      </w:r>
    </w:p>
    <w:p w14:paraId="6A5AE103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АДМИНИСТРАТОРЪТ може да предоставя обработваните от него лични данни на органите на съдебната власт, на Министерство на вътрешните работи и Държавна агенция „Национална сигурност“ по тяхно искане и при наличие на правно основание за това.</w:t>
      </w:r>
    </w:p>
    <w:p w14:paraId="3B772FC5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достъп на субекта на данните</w:t>
      </w:r>
    </w:p>
    <w:p w14:paraId="66705FD2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Субектът на данни има право да получи от АДМИНИСТРАТОРА потвърждение дали се обработват лични данни, свързани с него, и ако това е така, да получи достъп до данните.</w:t>
      </w:r>
    </w:p>
    <w:p w14:paraId="0018F188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коригиране или ограничаване на обработването на лични данни</w:t>
      </w:r>
    </w:p>
    <w:p w14:paraId="57F693A5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Субектът на данни има право на коригиране на неточните лични данни, свързани с него.  </w:t>
      </w:r>
    </w:p>
    <w:p w14:paraId="298B0559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Субектът на данните има право да изиска от АДМИНИСТРАТОРА ограничаване на обработването при наличието на някое от следните основания:</w:t>
      </w:r>
    </w:p>
    <w:p w14:paraId="5558F7BB" w14:textId="77777777" w:rsidR="0030712A" w:rsidRPr="0030712A" w:rsidRDefault="0030712A" w:rsidP="0030712A">
      <w:pPr>
        <w:numPr>
          <w:ilvl w:val="0"/>
          <w:numId w:val="19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Точността на личните данни се оспорва от субекта на данните, за срок, който позволява на АДМИНИСТРАТОРА да провери точността на личните данни;</w:t>
      </w:r>
    </w:p>
    <w:p w14:paraId="512496F3" w14:textId="77777777" w:rsidR="0030712A" w:rsidRPr="0030712A" w:rsidRDefault="0030712A" w:rsidP="0030712A">
      <w:pPr>
        <w:numPr>
          <w:ilvl w:val="0"/>
          <w:numId w:val="19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АДМИНИСТРАТОРЪТ не се нуждае повече от личните данни за целите на обработването, но субектът на данните ги изисква за установяването, упражняването или защитата на правни претенции.</w:t>
      </w:r>
    </w:p>
    <w:p w14:paraId="03BFD633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подаване на жалба</w:t>
      </w:r>
    </w:p>
    <w:p w14:paraId="718927E9" w14:textId="1F9B5F21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Субектът на данни има право да подаде жалба до </w:t>
      </w:r>
      <w:r w:rsidR="000768C5">
        <w:rPr>
          <w:rFonts w:ascii="Arial Narrow" w:eastAsia="Times New Roman" w:hAnsi="Arial Narrow" w:cs="Arial"/>
          <w:sz w:val="24"/>
          <w:szCs w:val="24"/>
          <w:lang w:val="bg-BG" w:eastAsia="zh-CN"/>
        </w:rPr>
        <w:t>Комисията за защита на личните данни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, ако счита, че обработването на лични данни, отнасящи се до него, нарушава Общия регламент за защита на данните и Закона за защита на личните данни.  </w:t>
      </w:r>
    </w:p>
    <w:p w14:paraId="35CCF721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Задължителен характер на предоставянето на лични данни</w:t>
      </w:r>
    </w:p>
    <w:p w14:paraId="13316C9B" w14:textId="59F2A6A4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Предоставянето на личните данни от субекта на данни е задължително условие за сключването на договор за</w:t>
      </w:r>
      <w:r w:rsidR="00C00B42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 покупко-продажба на МПС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.</w:t>
      </w:r>
    </w:p>
    <w:p w14:paraId="6A2031F3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Автоматизирано вземане на решения</w:t>
      </w:r>
    </w:p>
    <w:p w14:paraId="70292798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АДМИНИСТРАТОРЪТ не предвижда автоматизирано вземане на решения, включително профилиране.</w:t>
      </w:r>
    </w:p>
    <w:p w14:paraId="75E0D6C5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4D9C3AC7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7D87BDD4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5B8A708A" w14:textId="76D26ED1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  <w:t>Декларатор:</w:t>
      </w:r>
    </w:p>
    <w:p w14:paraId="733ECC5A" w14:textId="26F2EEDE" w:rsidR="00B122E0" w:rsidRPr="002631DD" w:rsidRDefault="00B122E0" w:rsidP="002631DD">
      <w:pP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sectPr w:rsidR="00B122E0" w:rsidRPr="002631DD" w:rsidSect="00F77D2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1418" w:bottom="851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D2C81" w14:textId="77777777" w:rsidR="00C8010C" w:rsidRDefault="00C8010C" w:rsidP="00334921">
      <w:pPr>
        <w:spacing w:after="0" w:line="240" w:lineRule="auto"/>
      </w:pPr>
      <w:r>
        <w:separator/>
      </w:r>
    </w:p>
  </w:endnote>
  <w:endnote w:type="continuationSeparator" w:id="0">
    <w:p w14:paraId="0E5379DE" w14:textId="77777777" w:rsidR="00C8010C" w:rsidRDefault="00C8010C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3453396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4E274E96" w14:textId="1B46D1C4" w:rsidR="00ED5684" w:rsidRPr="00C23C6B" w:rsidRDefault="00ED5684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2BC4F049" wp14:editId="1B8FEFA9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AA72BD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43.7pt;margin-top:-37.3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" strokecolor="#58b0e3"/>
              </w:pict>
            </mc:Fallback>
          </mc:AlternateContent>
        </w:r>
        <w:r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265839">
          <w:rPr>
            <w:rFonts w:ascii="Arial Narrow" w:hAnsi="Arial Narrow"/>
            <w:b/>
            <w:noProof/>
            <w:sz w:val="24"/>
            <w:szCs w:val="24"/>
          </w:rPr>
          <w:t>7</w:t>
        </w:r>
        <w:r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6144920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7A90B7FB" w14:textId="025B8444" w:rsidR="00ED5684" w:rsidRPr="00C23C6B" w:rsidRDefault="00ED5684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07FC711" wp14:editId="380E9740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2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1FAFE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43.7pt;margin-top:-37.3pt;width:33pt;height:70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" strokecolor="#58b0e3"/>
              </w:pict>
            </mc:Fallback>
          </mc:AlternateContent>
        </w:r>
        <w:r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265839">
          <w:rPr>
            <w:rFonts w:ascii="Arial Narrow" w:hAnsi="Arial Narrow"/>
            <w:b/>
            <w:noProof/>
            <w:sz w:val="24"/>
            <w:szCs w:val="24"/>
          </w:rPr>
          <w:t>1</w:t>
        </w:r>
        <w:r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7115B" w14:textId="77777777" w:rsidR="00C8010C" w:rsidRDefault="00C8010C" w:rsidP="00334921">
      <w:pPr>
        <w:spacing w:after="0" w:line="240" w:lineRule="auto"/>
      </w:pPr>
      <w:r>
        <w:separator/>
      </w:r>
    </w:p>
  </w:footnote>
  <w:footnote w:type="continuationSeparator" w:id="0">
    <w:p w14:paraId="6FD2E006" w14:textId="77777777" w:rsidR="00C8010C" w:rsidRDefault="00C8010C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D8505" w14:textId="64D225A1" w:rsidR="00ED5684" w:rsidRPr="00B122E0" w:rsidRDefault="00ED5684">
    <w:pPr>
      <w:pStyle w:val="Header"/>
      <w:rPr>
        <w:lang w:val="bg-BG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  <w:sz w:val="16"/>
      </w:rPr>
      <w:id w:val="242729907"/>
      <w:docPartObj>
        <w:docPartGallery w:val="Page Numbers (Top of Page)"/>
        <w:docPartUnique/>
      </w:docPartObj>
    </w:sdtPr>
    <w:sdtEndPr>
      <w:rPr>
        <w:b/>
      </w:rPr>
    </w:sdtEndPr>
    <w:sdtContent>
      <w:p w14:paraId="09B3E478" w14:textId="58FB4E7C" w:rsidR="00ED5684" w:rsidRPr="00C477D7" w:rsidRDefault="007C4E16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noProof/>
            <w:color w:val="7F7F7F" w:themeColor="text1" w:themeTint="80"/>
            <w:sz w:val="16"/>
            <w:lang w:val="bg-BG" w:eastAsia="bg-BG"/>
          </w:rPr>
          <w:drawing>
            <wp:anchor distT="0" distB="0" distL="114300" distR="114300" simplePos="0" relativeHeight="251661312" behindDoc="0" locked="0" layoutInCell="1" allowOverlap="1" wp14:anchorId="3AF47B36" wp14:editId="28342180">
              <wp:simplePos x="0" y="0"/>
              <wp:positionH relativeFrom="column">
                <wp:posOffset>30480</wp:posOffset>
              </wp:positionH>
              <wp:positionV relativeFrom="paragraph">
                <wp:posOffset>8890</wp:posOffset>
              </wp:positionV>
              <wp:extent cx="2353310" cy="580390"/>
              <wp:effectExtent l="0" t="0" r="0" b="0"/>
              <wp:wrapNone/>
              <wp:docPr id="11" name="Picture 11" descr="C:\Users\igoranov\Desktop\ll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:\Users\igoranov\Desktop\lll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3310" cy="580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ED5684"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E9834FC" wp14:editId="30F95F4F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8890" t="11430" r="10160" b="7620"/>
                  <wp:wrapNone/>
                  <wp:docPr id="3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54AA55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7A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Hc13sA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  <w:r w:rsidR="00ED5684" w:rsidRPr="00C477D7">
          <w:rPr>
            <w:b/>
            <w:color w:val="7F7F7F" w:themeColor="text1" w:themeTint="80"/>
            <w:sz w:val="16"/>
          </w:rPr>
          <w:t xml:space="preserve">1504 </w:t>
        </w:r>
        <w:proofErr w:type="spellStart"/>
        <w:r w:rsidR="00ED5684" w:rsidRPr="00C477D7">
          <w:rPr>
            <w:b/>
            <w:color w:val="7F7F7F" w:themeColor="text1" w:themeTint="80"/>
            <w:sz w:val="16"/>
          </w:rPr>
          <w:t>София</w:t>
        </w:r>
        <w:proofErr w:type="spellEnd"/>
        <w:r w:rsidR="00ED5684" w:rsidRPr="00C477D7">
          <w:rPr>
            <w:b/>
            <w:color w:val="7F7F7F" w:themeColor="text1" w:themeTint="80"/>
            <w:sz w:val="16"/>
          </w:rPr>
          <w:t xml:space="preserve">, </w:t>
        </w:r>
        <w:proofErr w:type="spellStart"/>
        <w:r w:rsidR="00ED5684" w:rsidRPr="00C477D7">
          <w:rPr>
            <w:b/>
            <w:color w:val="7F7F7F" w:themeColor="text1" w:themeTint="80"/>
            <w:sz w:val="16"/>
          </w:rPr>
          <w:t>ул</w:t>
        </w:r>
        <w:proofErr w:type="spellEnd"/>
        <w:r w:rsidR="00ED5684" w:rsidRPr="00C477D7">
          <w:rPr>
            <w:b/>
            <w:color w:val="7F7F7F" w:themeColor="text1" w:themeTint="80"/>
            <w:sz w:val="16"/>
          </w:rPr>
          <w:t xml:space="preserve">. </w:t>
        </w:r>
        <w:proofErr w:type="spellStart"/>
        <w:r w:rsidR="00ED5684" w:rsidRPr="00C477D7">
          <w:rPr>
            <w:b/>
            <w:color w:val="7F7F7F" w:themeColor="text1" w:themeTint="80"/>
            <w:sz w:val="16"/>
          </w:rPr>
          <w:t>Панайот</w:t>
        </w:r>
        <w:proofErr w:type="spellEnd"/>
        <w:r w:rsidR="00ED5684" w:rsidRPr="00C477D7">
          <w:rPr>
            <w:b/>
            <w:color w:val="7F7F7F" w:themeColor="text1" w:themeTint="80"/>
            <w:sz w:val="16"/>
          </w:rPr>
          <w:t xml:space="preserve"> </w:t>
        </w:r>
        <w:proofErr w:type="spellStart"/>
        <w:r w:rsidR="00ED5684" w:rsidRPr="00C477D7">
          <w:rPr>
            <w:b/>
            <w:color w:val="7F7F7F" w:themeColor="text1" w:themeTint="80"/>
            <w:sz w:val="16"/>
          </w:rPr>
          <w:t>Волов</w:t>
        </w:r>
        <w:proofErr w:type="spellEnd"/>
        <w:r w:rsidR="00ED5684" w:rsidRPr="00C477D7">
          <w:rPr>
            <w:b/>
            <w:color w:val="7F7F7F" w:themeColor="text1" w:themeTint="80"/>
            <w:sz w:val="16"/>
          </w:rPr>
          <w:t xml:space="preserve"> № 2</w:t>
        </w:r>
      </w:p>
      <w:p w14:paraId="55508158" w14:textId="77777777" w:rsidR="00ED5684" w:rsidRPr="00C477D7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proofErr w:type="spellStart"/>
        <w:proofErr w:type="gramStart"/>
        <w:r w:rsidRPr="00C477D7">
          <w:rPr>
            <w:b/>
            <w:color w:val="7F7F7F" w:themeColor="text1" w:themeTint="80"/>
            <w:sz w:val="16"/>
          </w:rPr>
          <w:t>Тел</w:t>
        </w:r>
        <w:proofErr w:type="spellEnd"/>
        <w:r w:rsidRPr="00C477D7">
          <w:rPr>
            <w:b/>
            <w:color w:val="7F7F7F" w:themeColor="text1" w:themeTint="80"/>
            <w:sz w:val="16"/>
          </w:rPr>
          <w:t>.:</w:t>
        </w:r>
        <w:proofErr w:type="gramEnd"/>
        <w:r w:rsidRPr="00C477D7">
          <w:rPr>
            <w:b/>
            <w:color w:val="7F7F7F" w:themeColor="text1" w:themeTint="80"/>
            <w:sz w:val="16"/>
          </w:rPr>
          <w:t xml:space="preserve"> 02/ 9420 340, </w:t>
        </w:r>
        <w:proofErr w:type="spellStart"/>
        <w:r w:rsidRPr="00C477D7">
          <w:rPr>
            <w:b/>
            <w:color w:val="7F7F7F" w:themeColor="text1" w:themeTint="80"/>
            <w:sz w:val="16"/>
          </w:rPr>
          <w:t>факс</w:t>
        </w:r>
        <w:proofErr w:type="spellEnd"/>
        <w:r w:rsidRPr="00C477D7">
          <w:rPr>
            <w:b/>
            <w:color w:val="7F7F7F" w:themeColor="text1" w:themeTint="80"/>
            <w:sz w:val="16"/>
          </w:rPr>
          <w:t>: 02/ 943 66 07</w:t>
        </w:r>
      </w:p>
      <w:p w14:paraId="0C7EFE30" w14:textId="77777777" w:rsidR="00ED5684" w:rsidRPr="00C477D7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office@is-bg.net        www.is-bg.net</w:t>
        </w:r>
      </w:p>
      <w:p w14:paraId="7EEA3C85" w14:textId="77777777" w:rsidR="00ED5684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ЕИК: 831641791</w:t>
        </w:r>
      </w:p>
      <w:p w14:paraId="7B20A649" w14:textId="77777777" w:rsidR="00ED5684" w:rsidRDefault="00C8010C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</w:p>
    </w:sdtContent>
  </w:sdt>
  <w:p w14:paraId="24E97944" w14:textId="77777777" w:rsidR="00ED5684" w:rsidRPr="00C477D7" w:rsidRDefault="00ED5684" w:rsidP="00DF2CAB">
    <w:pPr>
      <w:pStyle w:val="Header"/>
      <w:tabs>
        <w:tab w:val="clear" w:pos="9072"/>
        <w:tab w:val="right" w:pos="9923"/>
      </w:tabs>
      <w:ind w:left="6663" w:right="-853"/>
      <w:rPr>
        <w:color w:val="7F7F7F" w:themeColor="text1" w:themeTint="8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6F2B"/>
    <w:multiLevelType w:val="hybridMultilevel"/>
    <w:tmpl w:val="E558134A"/>
    <w:lvl w:ilvl="0" w:tplc="E29C1A8C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27223F"/>
    <w:multiLevelType w:val="hybridMultilevel"/>
    <w:tmpl w:val="906859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37B82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A0084"/>
    <w:multiLevelType w:val="hybridMultilevel"/>
    <w:tmpl w:val="1FE294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62CBA"/>
    <w:multiLevelType w:val="hybridMultilevel"/>
    <w:tmpl w:val="47D8B132"/>
    <w:lvl w:ilvl="0" w:tplc="BBB20E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97CA7"/>
    <w:multiLevelType w:val="multilevel"/>
    <w:tmpl w:val="F6049D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2B261AAF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00F0B"/>
    <w:multiLevelType w:val="hybridMultilevel"/>
    <w:tmpl w:val="140694D4"/>
    <w:lvl w:ilvl="0" w:tplc="26CA6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1C24AF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808A3"/>
    <w:multiLevelType w:val="hybridMultilevel"/>
    <w:tmpl w:val="C9AA28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45408"/>
    <w:multiLevelType w:val="hybridMultilevel"/>
    <w:tmpl w:val="5E58E54E"/>
    <w:lvl w:ilvl="0" w:tplc="F14803A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9E23CB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C2D76"/>
    <w:multiLevelType w:val="hybridMultilevel"/>
    <w:tmpl w:val="BE6CD06C"/>
    <w:lvl w:ilvl="0" w:tplc="76F291F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B7567"/>
    <w:multiLevelType w:val="hybridMultilevel"/>
    <w:tmpl w:val="8710D40C"/>
    <w:lvl w:ilvl="0" w:tplc="2B12DBDE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18"/>
  </w:num>
  <w:num w:numId="5">
    <w:abstractNumId w:val="4"/>
  </w:num>
  <w:num w:numId="6">
    <w:abstractNumId w:val="5"/>
  </w:num>
  <w:num w:numId="7">
    <w:abstractNumId w:val="15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  <w:num w:numId="12">
    <w:abstractNumId w:val="16"/>
  </w:num>
  <w:num w:numId="13">
    <w:abstractNumId w:val="17"/>
  </w:num>
  <w:num w:numId="14">
    <w:abstractNumId w:val="11"/>
  </w:num>
  <w:num w:numId="15">
    <w:abstractNumId w:val="0"/>
  </w:num>
  <w:num w:numId="16">
    <w:abstractNumId w:val="6"/>
  </w:num>
  <w:num w:numId="17">
    <w:abstractNumId w:val="10"/>
  </w:num>
  <w:num w:numId="18">
    <w:abstractNumId w:val="13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02C52"/>
    <w:rsid w:val="00003BEE"/>
    <w:rsid w:val="000164EC"/>
    <w:rsid w:val="00021094"/>
    <w:rsid w:val="00022185"/>
    <w:rsid w:val="0003291A"/>
    <w:rsid w:val="000435BF"/>
    <w:rsid w:val="00043993"/>
    <w:rsid w:val="00043D24"/>
    <w:rsid w:val="00052C90"/>
    <w:rsid w:val="0005400F"/>
    <w:rsid w:val="000603A3"/>
    <w:rsid w:val="00065F9F"/>
    <w:rsid w:val="00070A59"/>
    <w:rsid w:val="000768C5"/>
    <w:rsid w:val="0008472D"/>
    <w:rsid w:val="000A7E34"/>
    <w:rsid w:val="000B2B87"/>
    <w:rsid w:val="000C3AFD"/>
    <w:rsid w:val="000D22D7"/>
    <w:rsid w:val="000F6602"/>
    <w:rsid w:val="000F7ECA"/>
    <w:rsid w:val="00102C71"/>
    <w:rsid w:val="001031DD"/>
    <w:rsid w:val="001041FC"/>
    <w:rsid w:val="00106137"/>
    <w:rsid w:val="001145A7"/>
    <w:rsid w:val="00122DC0"/>
    <w:rsid w:val="00123134"/>
    <w:rsid w:val="001254B4"/>
    <w:rsid w:val="00134695"/>
    <w:rsid w:val="0016452C"/>
    <w:rsid w:val="001724F0"/>
    <w:rsid w:val="00181C82"/>
    <w:rsid w:val="00185F59"/>
    <w:rsid w:val="001909B8"/>
    <w:rsid w:val="001B2081"/>
    <w:rsid w:val="001B26FC"/>
    <w:rsid w:val="001B2C97"/>
    <w:rsid w:val="001C07D0"/>
    <w:rsid w:val="001C4CDB"/>
    <w:rsid w:val="001C503E"/>
    <w:rsid w:val="001E73D1"/>
    <w:rsid w:val="001F170E"/>
    <w:rsid w:val="001F3001"/>
    <w:rsid w:val="001F3064"/>
    <w:rsid w:val="001F7CD0"/>
    <w:rsid w:val="00216F9C"/>
    <w:rsid w:val="002221AF"/>
    <w:rsid w:val="00237C07"/>
    <w:rsid w:val="00242A8E"/>
    <w:rsid w:val="00243E58"/>
    <w:rsid w:val="002449A8"/>
    <w:rsid w:val="00257942"/>
    <w:rsid w:val="002631DD"/>
    <w:rsid w:val="00264BAE"/>
    <w:rsid w:val="00265027"/>
    <w:rsid w:val="00265839"/>
    <w:rsid w:val="00275FD8"/>
    <w:rsid w:val="0028083F"/>
    <w:rsid w:val="00281909"/>
    <w:rsid w:val="00282D09"/>
    <w:rsid w:val="002A4549"/>
    <w:rsid w:val="002A56E7"/>
    <w:rsid w:val="002A66EE"/>
    <w:rsid w:val="002C32FA"/>
    <w:rsid w:val="002D5B8C"/>
    <w:rsid w:val="002F2735"/>
    <w:rsid w:val="0030712A"/>
    <w:rsid w:val="00315C00"/>
    <w:rsid w:val="00331405"/>
    <w:rsid w:val="00334921"/>
    <w:rsid w:val="003515B9"/>
    <w:rsid w:val="00374F1C"/>
    <w:rsid w:val="00376D4F"/>
    <w:rsid w:val="00380FAE"/>
    <w:rsid w:val="00387027"/>
    <w:rsid w:val="00387A1E"/>
    <w:rsid w:val="0039751B"/>
    <w:rsid w:val="003A12FB"/>
    <w:rsid w:val="003A2126"/>
    <w:rsid w:val="003A7B8B"/>
    <w:rsid w:val="003B7ACB"/>
    <w:rsid w:val="003C665D"/>
    <w:rsid w:val="003C6BC3"/>
    <w:rsid w:val="003E7763"/>
    <w:rsid w:val="003F213D"/>
    <w:rsid w:val="003F3139"/>
    <w:rsid w:val="003F483A"/>
    <w:rsid w:val="003F5859"/>
    <w:rsid w:val="00403DAE"/>
    <w:rsid w:val="00410E74"/>
    <w:rsid w:val="00414C51"/>
    <w:rsid w:val="00423849"/>
    <w:rsid w:val="00426F73"/>
    <w:rsid w:val="00431716"/>
    <w:rsid w:val="00437232"/>
    <w:rsid w:val="00441555"/>
    <w:rsid w:val="004425A2"/>
    <w:rsid w:val="00451712"/>
    <w:rsid w:val="0048555F"/>
    <w:rsid w:val="004939E1"/>
    <w:rsid w:val="004A4B03"/>
    <w:rsid w:val="004A5FB8"/>
    <w:rsid w:val="004C40AE"/>
    <w:rsid w:val="004D3F51"/>
    <w:rsid w:val="004E2E11"/>
    <w:rsid w:val="004F3A52"/>
    <w:rsid w:val="004F6621"/>
    <w:rsid w:val="005129FA"/>
    <w:rsid w:val="00515BA5"/>
    <w:rsid w:val="00520D92"/>
    <w:rsid w:val="00522C70"/>
    <w:rsid w:val="00532964"/>
    <w:rsid w:val="00536AA2"/>
    <w:rsid w:val="00540B7A"/>
    <w:rsid w:val="005445BA"/>
    <w:rsid w:val="00545C72"/>
    <w:rsid w:val="00563A9A"/>
    <w:rsid w:val="00570506"/>
    <w:rsid w:val="00575051"/>
    <w:rsid w:val="00576EA4"/>
    <w:rsid w:val="005771E5"/>
    <w:rsid w:val="00577982"/>
    <w:rsid w:val="00593F65"/>
    <w:rsid w:val="005A0F56"/>
    <w:rsid w:val="005A41D4"/>
    <w:rsid w:val="005A563C"/>
    <w:rsid w:val="005B5F63"/>
    <w:rsid w:val="005B7C26"/>
    <w:rsid w:val="005D1B32"/>
    <w:rsid w:val="005D29CF"/>
    <w:rsid w:val="005F0066"/>
    <w:rsid w:val="005F1FFA"/>
    <w:rsid w:val="005F380B"/>
    <w:rsid w:val="005F44FC"/>
    <w:rsid w:val="005F7106"/>
    <w:rsid w:val="00611D53"/>
    <w:rsid w:val="0062353F"/>
    <w:rsid w:val="0063733E"/>
    <w:rsid w:val="00647A0E"/>
    <w:rsid w:val="00662863"/>
    <w:rsid w:val="00666324"/>
    <w:rsid w:val="006817FF"/>
    <w:rsid w:val="00681E05"/>
    <w:rsid w:val="006855B0"/>
    <w:rsid w:val="00686569"/>
    <w:rsid w:val="00692585"/>
    <w:rsid w:val="006977C8"/>
    <w:rsid w:val="006C7337"/>
    <w:rsid w:val="006D0997"/>
    <w:rsid w:val="006E3B9B"/>
    <w:rsid w:val="006F07F7"/>
    <w:rsid w:val="006F1B47"/>
    <w:rsid w:val="006F5AE0"/>
    <w:rsid w:val="00707E18"/>
    <w:rsid w:val="007125B9"/>
    <w:rsid w:val="00720CE6"/>
    <w:rsid w:val="00721C46"/>
    <w:rsid w:val="00724597"/>
    <w:rsid w:val="00765518"/>
    <w:rsid w:val="00782500"/>
    <w:rsid w:val="00791AA1"/>
    <w:rsid w:val="007935F8"/>
    <w:rsid w:val="007A450A"/>
    <w:rsid w:val="007C3CFB"/>
    <w:rsid w:val="007C45F9"/>
    <w:rsid w:val="007C4E16"/>
    <w:rsid w:val="007D26E0"/>
    <w:rsid w:val="007D49AE"/>
    <w:rsid w:val="007E3D12"/>
    <w:rsid w:val="007F267D"/>
    <w:rsid w:val="0082329F"/>
    <w:rsid w:val="00827501"/>
    <w:rsid w:val="0084205B"/>
    <w:rsid w:val="00855408"/>
    <w:rsid w:val="00855BB9"/>
    <w:rsid w:val="008625C4"/>
    <w:rsid w:val="008710AE"/>
    <w:rsid w:val="00881BE6"/>
    <w:rsid w:val="00883DF7"/>
    <w:rsid w:val="008A6196"/>
    <w:rsid w:val="008B7716"/>
    <w:rsid w:val="008B7871"/>
    <w:rsid w:val="008C2BB8"/>
    <w:rsid w:val="008C7D68"/>
    <w:rsid w:val="008D1568"/>
    <w:rsid w:val="008D337A"/>
    <w:rsid w:val="008D3889"/>
    <w:rsid w:val="008E5048"/>
    <w:rsid w:val="00916F6A"/>
    <w:rsid w:val="00927047"/>
    <w:rsid w:val="009275AA"/>
    <w:rsid w:val="009413F3"/>
    <w:rsid w:val="00954942"/>
    <w:rsid w:val="009559EA"/>
    <w:rsid w:val="00963C50"/>
    <w:rsid w:val="00963ECB"/>
    <w:rsid w:val="00966806"/>
    <w:rsid w:val="00987B4B"/>
    <w:rsid w:val="009A6798"/>
    <w:rsid w:val="009A6E45"/>
    <w:rsid w:val="009C01CB"/>
    <w:rsid w:val="009C16C2"/>
    <w:rsid w:val="009D2911"/>
    <w:rsid w:val="009D2EF3"/>
    <w:rsid w:val="009F3177"/>
    <w:rsid w:val="009F59E6"/>
    <w:rsid w:val="00A14E5B"/>
    <w:rsid w:val="00A1578B"/>
    <w:rsid w:val="00A2095A"/>
    <w:rsid w:val="00A2508D"/>
    <w:rsid w:val="00A27B89"/>
    <w:rsid w:val="00A42107"/>
    <w:rsid w:val="00A434F0"/>
    <w:rsid w:val="00A462A4"/>
    <w:rsid w:val="00A5476A"/>
    <w:rsid w:val="00A5513C"/>
    <w:rsid w:val="00A55344"/>
    <w:rsid w:val="00A72F2F"/>
    <w:rsid w:val="00A771D3"/>
    <w:rsid w:val="00A946C0"/>
    <w:rsid w:val="00A95CE9"/>
    <w:rsid w:val="00AA03F5"/>
    <w:rsid w:val="00AA3404"/>
    <w:rsid w:val="00AA4304"/>
    <w:rsid w:val="00AA663B"/>
    <w:rsid w:val="00AB41DB"/>
    <w:rsid w:val="00AB6A2A"/>
    <w:rsid w:val="00AB791B"/>
    <w:rsid w:val="00AD1CE2"/>
    <w:rsid w:val="00AE3DFB"/>
    <w:rsid w:val="00AF258D"/>
    <w:rsid w:val="00AF56A0"/>
    <w:rsid w:val="00B122E0"/>
    <w:rsid w:val="00B14A64"/>
    <w:rsid w:val="00B33A2D"/>
    <w:rsid w:val="00B42D12"/>
    <w:rsid w:val="00B550E7"/>
    <w:rsid w:val="00B6347D"/>
    <w:rsid w:val="00B64814"/>
    <w:rsid w:val="00B6748B"/>
    <w:rsid w:val="00B67593"/>
    <w:rsid w:val="00B841A1"/>
    <w:rsid w:val="00B85E3B"/>
    <w:rsid w:val="00B94497"/>
    <w:rsid w:val="00B94D12"/>
    <w:rsid w:val="00BA06C1"/>
    <w:rsid w:val="00BA241A"/>
    <w:rsid w:val="00BB56E4"/>
    <w:rsid w:val="00BD690F"/>
    <w:rsid w:val="00BE44D5"/>
    <w:rsid w:val="00BF46B6"/>
    <w:rsid w:val="00BF5CF0"/>
    <w:rsid w:val="00BF70C4"/>
    <w:rsid w:val="00C00B42"/>
    <w:rsid w:val="00C2238F"/>
    <w:rsid w:val="00C23C6B"/>
    <w:rsid w:val="00C3536D"/>
    <w:rsid w:val="00C451FB"/>
    <w:rsid w:val="00C46967"/>
    <w:rsid w:val="00C477D7"/>
    <w:rsid w:val="00C53678"/>
    <w:rsid w:val="00C73187"/>
    <w:rsid w:val="00C8010C"/>
    <w:rsid w:val="00CA08AF"/>
    <w:rsid w:val="00CA2A74"/>
    <w:rsid w:val="00CB71B8"/>
    <w:rsid w:val="00CC36F3"/>
    <w:rsid w:val="00CC60ED"/>
    <w:rsid w:val="00CD6693"/>
    <w:rsid w:val="00CD7C14"/>
    <w:rsid w:val="00CE097D"/>
    <w:rsid w:val="00CF7A36"/>
    <w:rsid w:val="00D042B5"/>
    <w:rsid w:val="00D13180"/>
    <w:rsid w:val="00D1535A"/>
    <w:rsid w:val="00D16D85"/>
    <w:rsid w:val="00D17F5F"/>
    <w:rsid w:val="00D205AB"/>
    <w:rsid w:val="00D331C7"/>
    <w:rsid w:val="00D4420D"/>
    <w:rsid w:val="00D446AF"/>
    <w:rsid w:val="00D57F06"/>
    <w:rsid w:val="00D62059"/>
    <w:rsid w:val="00D753E4"/>
    <w:rsid w:val="00D81AB9"/>
    <w:rsid w:val="00D94AD4"/>
    <w:rsid w:val="00D96682"/>
    <w:rsid w:val="00DA0996"/>
    <w:rsid w:val="00DB07A9"/>
    <w:rsid w:val="00DB426E"/>
    <w:rsid w:val="00DC1DBA"/>
    <w:rsid w:val="00DD65B2"/>
    <w:rsid w:val="00DE44EE"/>
    <w:rsid w:val="00DE5637"/>
    <w:rsid w:val="00DE5644"/>
    <w:rsid w:val="00DE6B81"/>
    <w:rsid w:val="00DE7FB3"/>
    <w:rsid w:val="00DF21C0"/>
    <w:rsid w:val="00DF21C5"/>
    <w:rsid w:val="00DF2512"/>
    <w:rsid w:val="00DF2CAB"/>
    <w:rsid w:val="00DF39BA"/>
    <w:rsid w:val="00E01F4D"/>
    <w:rsid w:val="00E05477"/>
    <w:rsid w:val="00E330AB"/>
    <w:rsid w:val="00E35F4B"/>
    <w:rsid w:val="00E551A2"/>
    <w:rsid w:val="00E55D7C"/>
    <w:rsid w:val="00E56BBF"/>
    <w:rsid w:val="00E63AAE"/>
    <w:rsid w:val="00E65F87"/>
    <w:rsid w:val="00E71D02"/>
    <w:rsid w:val="00E722EB"/>
    <w:rsid w:val="00E91114"/>
    <w:rsid w:val="00E9392D"/>
    <w:rsid w:val="00E94262"/>
    <w:rsid w:val="00EA1D2C"/>
    <w:rsid w:val="00EB0E6F"/>
    <w:rsid w:val="00ED2C9B"/>
    <w:rsid w:val="00ED5684"/>
    <w:rsid w:val="00EE013E"/>
    <w:rsid w:val="00EE1A18"/>
    <w:rsid w:val="00EE22D6"/>
    <w:rsid w:val="00EE58F4"/>
    <w:rsid w:val="00EE6E6F"/>
    <w:rsid w:val="00F005EC"/>
    <w:rsid w:val="00F01522"/>
    <w:rsid w:val="00F116A8"/>
    <w:rsid w:val="00F15755"/>
    <w:rsid w:val="00F2513D"/>
    <w:rsid w:val="00F31006"/>
    <w:rsid w:val="00F55416"/>
    <w:rsid w:val="00F6159D"/>
    <w:rsid w:val="00F6518B"/>
    <w:rsid w:val="00F67A3D"/>
    <w:rsid w:val="00F70064"/>
    <w:rsid w:val="00F70156"/>
    <w:rsid w:val="00F77788"/>
    <w:rsid w:val="00F77D2C"/>
    <w:rsid w:val="00F806D6"/>
    <w:rsid w:val="00F876C9"/>
    <w:rsid w:val="00F92A5F"/>
    <w:rsid w:val="00F97627"/>
    <w:rsid w:val="00FA2208"/>
    <w:rsid w:val="00FB6544"/>
    <w:rsid w:val="00FC4E08"/>
    <w:rsid w:val="00FD30DB"/>
    <w:rsid w:val="00FD7495"/>
    <w:rsid w:val="00FE1C3A"/>
    <w:rsid w:val="00FF3371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8b0e3"/>
    </o:shapedefaults>
    <o:shapelayout v:ext="edit">
      <o:idmap v:ext="edit" data="1"/>
    </o:shapelayout>
  </w:shapeDefaults>
  <w:decimalSymbol w:val=","/>
  <w:listSeparator w:val=";"/>
  <w14:docId w14:val="77676D67"/>
  <w15:docId w15:val="{5C8471C5-5255-44C9-9988-09794E66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6FC"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3A1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2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2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2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s-bg.n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is-bg.ne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6DBB4-2A25-454E-A9D1-F2DC14434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2100</Words>
  <Characters>11972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Илия П. Горанов</dc:creator>
  <cp:lastModifiedBy>Антония Гогова</cp:lastModifiedBy>
  <cp:revision>3</cp:revision>
  <dcterms:created xsi:type="dcterms:W3CDTF">2022-07-04T11:14:00Z</dcterms:created>
  <dcterms:modified xsi:type="dcterms:W3CDTF">2022-07-11T10:39:00Z</dcterms:modified>
</cp:coreProperties>
</file>