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56670447" w:rsidR="00A5513C"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w:t>
      </w:r>
      <w:r w:rsidR="006C58DE">
        <w:rPr>
          <w:rFonts w:ascii="Arial Narrow" w:hAnsi="Arial Narrow"/>
          <w:sz w:val="24"/>
          <w:szCs w:val="24"/>
          <w:lang w:val="bg-BG"/>
        </w:rPr>
        <w:t xml:space="preserve"> представляващ: площ от 1,00 кв.м. във фоайе на </w:t>
      </w:r>
      <w:r w:rsidR="007B2A7E">
        <w:rPr>
          <w:rFonts w:ascii="Arial Narrow" w:hAnsi="Arial Narrow"/>
          <w:sz w:val="24"/>
          <w:szCs w:val="24"/>
          <w:lang w:val="bg-BG"/>
        </w:rPr>
        <w:t xml:space="preserve">първи </w:t>
      </w:r>
      <w:r w:rsidR="006C58DE">
        <w:rPr>
          <w:rFonts w:ascii="Arial Narrow" w:hAnsi="Arial Narrow"/>
          <w:sz w:val="24"/>
          <w:szCs w:val="24"/>
          <w:lang w:val="bg-BG"/>
        </w:rPr>
        <w:t xml:space="preserve">етаж от сграда с </w:t>
      </w:r>
      <w:proofErr w:type="spellStart"/>
      <w:r w:rsidR="006C58DE">
        <w:rPr>
          <w:rFonts w:ascii="Arial Narrow" w:hAnsi="Arial Narrow"/>
          <w:sz w:val="24"/>
          <w:szCs w:val="24"/>
          <w:lang w:val="bg-BG"/>
        </w:rPr>
        <w:t>идн</w:t>
      </w:r>
      <w:proofErr w:type="spellEnd"/>
      <w:r w:rsidR="006C58DE">
        <w:rPr>
          <w:rFonts w:ascii="Arial Narrow" w:hAnsi="Arial Narrow"/>
          <w:sz w:val="24"/>
          <w:szCs w:val="24"/>
          <w:lang w:val="bg-BG"/>
        </w:rPr>
        <w:t xml:space="preserve">. № 87374.560.16.1 по КККР на гр. Ямбол, </w:t>
      </w:r>
      <w:r>
        <w:rPr>
          <w:rFonts w:ascii="Arial Narrow" w:hAnsi="Arial Narrow"/>
          <w:sz w:val="24"/>
          <w:szCs w:val="24"/>
          <w:lang w:val="bg-BG"/>
        </w:rPr>
        <w:t>находящ</w:t>
      </w:r>
      <w:r w:rsidR="006C58DE">
        <w:rPr>
          <w:rFonts w:ascii="Arial Narrow" w:hAnsi="Arial Narrow"/>
          <w:sz w:val="24"/>
          <w:szCs w:val="24"/>
          <w:lang w:val="bg-BG"/>
        </w:rPr>
        <w:t>а</w:t>
      </w:r>
      <w:r>
        <w:rPr>
          <w:rFonts w:ascii="Arial Narrow" w:hAnsi="Arial Narrow"/>
          <w:sz w:val="24"/>
          <w:szCs w:val="24"/>
          <w:lang w:val="bg-BG"/>
        </w:rPr>
        <w:t xml:space="preserve"> се</w:t>
      </w:r>
      <w:r w:rsidR="00470AFD">
        <w:rPr>
          <w:rFonts w:ascii="Arial Narrow" w:hAnsi="Arial Narrow"/>
          <w:sz w:val="24"/>
          <w:szCs w:val="24"/>
          <w:lang w:val="bg-BG"/>
        </w:rPr>
        <w:t xml:space="preserve"> в</w:t>
      </w:r>
      <w:r>
        <w:rPr>
          <w:rFonts w:ascii="Arial Narrow" w:hAnsi="Arial Narrow"/>
          <w:sz w:val="24"/>
          <w:szCs w:val="24"/>
          <w:lang w:val="bg-BG"/>
        </w:rPr>
        <w:t xml:space="preserve"> </w:t>
      </w:r>
      <w:r w:rsidR="00212B58" w:rsidRPr="00212B58">
        <w:rPr>
          <w:rFonts w:ascii="Arial Narrow" w:hAnsi="Arial Narrow"/>
          <w:sz w:val="24"/>
          <w:szCs w:val="24"/>
          <w:lang w:val="bg-BG"/>
        </w:rPr>
        <w:t>гр. Ямбол, ж.к. „Златен рог“ № 20</w:t>
      </w:r>
      <w:r w:rsidR="006C58DE">
        <w:rPr>
          <w:rFonts w:ascii="Arial Narrow" w:hAnsi="Arial Narrow"/>
          <w:sz w:val="24"/>
          <w:szCs w:val="24"/>
          <w:lang w:val="bg-BG"/>
        </w:rPr>
        <w:t xml:space="preserve">, с предназначение: за поставяне на </w:t>
      </w:r>
      <w:proofErr w:type="spellStart"/>
      <w:r w:rsidR="006C58DE">
        <w:rPr>
          <w:rFonts w:ascii="Arial Narrow" w:hAnsi="Arial Narrow"/>
          <w:sz w:val="24"/>
          <w:szCs w:val="24"/>
          <w:lang w:val="bg-BG"/>
        </w:rPr>
        <w:t>вендинг</w:t>
      </w:r>
      <w:proofErr w:type="spellEnd"/>
      <w:r w:rsidR="006C58DE">
        <w:rPr>
          <w:rFonts w:ascii="Arial Narrow" w:hAnsi="Arial Narrow"/>
          <w:sz w:val="24"/>
          <w:szCs w:val="24"/>
          <w:lang w:val="bg-BG"/>
        </w:rPr>
        <w:t xml:space="preserve"> автомат</w:t>
      </w:r>
      <w:r w:rsidR="00212B58" w:rsidRPr="00212B58">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FC67CCF" w14:textId="06ED6F03" w:rsidR="007F636C" w:rsidRDefault="00FB6544" w:rsidP="007F636C">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6C58DE">
        <w:rPr>
          <w:rFonts w:ascii="Arial Narrow" w:hAnsi="Arial Narrow"/>
          <w:sz w:val="24"/>
          <w:szCs w:val="24"/>
          <w:lang w:val="bg-BG"/>
        </w:rPr>
        <w:t xml:space="preserve">площ от 1.00 кв.м. във фоайе на </w:t>
      </w:r>
      <w:r w:rsidR="000D4957">
        <w:rPr>
          <w:rFonts w:ascii="Arial Narrow" w:hAnsi="Arial Narrow"/>
          <w:sz w:val="24"/>
          <w:szCs w:val="24"/>
          <w:lang w:val="bg-BG"/>
        </w:rPr>
        <w:t xml:space="preserve">първи </w:t>
      </w:r>
      <w:r w:rsidR="006C58DE">
        <w:rPr>
          <w:rFonts w:ascii="Arial Narrow" w:hAnsi="Arial Narrow"/>
          <w:sz w:val="24"/>
          <w:szCs w:val="24"/>
          <w:lang w:val="bg-BG"/>
        </w:rPr>
        <w:t xml:space="preserve">етаж от сграда с </w:t>
      </w:r>
      <w:proofErr w:type="spellStart"/>
      <w:r w:rsidR="006C58DE">
        <w:rPr>
          <w:rFonts w:ascii="Arial Narrow" w:hAnsi="Arial Narrow"/>
          <w:sz w:val="24"/>
          <w:szCs w:val="24"/>
          <w:lang w:val="bg-BG"/>
        </w:rPr>
        <w:t>идн</w:t>
      </w:r>
      <w:proofErr w:type="spellEnd"/>
      <w:r w:rsidR="006C58DE">
        <w:rPr>
          <w:rFonts w:ascii="Arial Narrow" w:hAnsi="Arial Narrow"/>
          <w:sz w:val="24"/>
          <w:szCs w:val="24"/>
          <w:lang w:val="bg-BG"/>
        </w:rPr>
        <w:t xml:space="preserve">. № 87374.560.16.1 по КККР на гр. Ямбол,  находяща се в </w:t>
      </w:r>
      <w:r w:rsidR="006C58DE" w:rsidRPr="00212B58">
        <w:rPr>
          <w:rFonts w:ascii="Arial Narrow" w:hAnsi="Arial Narrow"/>
          <w:sz w:val="24"/>
          <w:szCs w:val="24"/>
          <w:lang w:val="bg-BG"/>
        </w:rPr>
        <w:t>гр. Ямбол, ж.к. „Златен рог“ № 20</w:t>
      </w:r>
      <w:r w:rsidR="006C58DE">
        <w:rPr>
          <w:rFonts w:ascii="Arial Narrow" w:hAnsi="Arial Narrow"/>
          <w:sz w:val="24"/>
          <w:szCs w:val="24"/>
          <w:lang w:val="bg-BG"/>
        </w:rPr>
        <w:t xml:space="preserve">, с предназначение: за поставяне на </w:t>
      </w:r>
      <w:proofErr w:type="spellStart"/>
      <w:r w:rsidR="006C58DE">
        <w:rPr>
          <w:rFonts w:ascii="Arial Narrow" w:hAnsi="Arial Narrow"/>
          <w:sz w:val="24"/>
          <w:szCs w:val="24"/>
          <w:lang w:val="bg-BG"/>
        </w:rPr>
        <w:t>вендинг</w:t>
      </w:r>
      <w:proofErr w:type="spellEnd"/>
      <w:r w:rsidR="006C58DE">
        <w:rPr>
          <w:rFonts w:ascii="Arial Narrow" w:hAnsi="Arial Narrow"/>
          <w:sz w:val="24"/>
          <w:szCs w:val="24"/>
          <w:lang w:val="bg-BG"/>
        </w:rPr>
        <w:t xml:space="preserve"> автомат</w:t>
      </w:r>
      <w:r w:rsidR="006C58DE" w:rsidRPr="00212B58">
        <w:rPr>
          <w:rFonts w:ascii="Arial Narrow" w:hAnsi="Arial Narrow"/>
          <w:sz w:val="24"/>
          <w:szCs w:val="24"/>
          <w:lang w:val="bg-BG"/>
        </w:rPr>
        <w:t>.</w:t>
      </w:r>
    </w:p>
    <w:p w14:paraId="0DC18A3A" w14:textId="77777777" w:rsidR="007F636C" w:rsidRDefault="007F636C" w:rsidP="007F636C">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p>
    <w:p w14:paraId="4526DC84" w14:textId="32FEB084" w:rsidR="00FB6544" w:rsidRPr="00C76E53" w:rsidRDefault="00FB6544" w:rsidP="00C76E53">
      <w:pPr>
        <w:pStyle w:val="ListParagraph"/>
        <w:numPr>
          <w:ilvl w:val="0"/>
          <w:numId w:val="16"/>
        </w:numPr>
        <w:jc w:val="both"/>
        <w:rPr>
          <w:rFonts w:ascii="Arial Narrow" w:hAnsi="Arial Narrow"/>
          <w:b/>
          <w:sz w:val="24"/>
          <w:szCs w:val="24"/>
          <w:lang w:val="bg-BG"/>
        </w:rPr>
      </w:pPr>
      <w:r w:rsidRPr="00C76E53">
        <w:rPr>
          <w:rFonts w:ascii="Arial Narrow" w:hAnsi="Arial Narrow"/>
          <w:b/>
          <w:sz w:val="24"/>
          <w:szCs w:val="24"/>
          <w:lang w:val="bg-BG"/>
        </w:rPr>
        <w:t>СРОК НА НАЕМНОТО ПРАВООТНОШЕНИЕ</w:t>
      </w:r>
    </w:p>
    <w:p w14:paraId="63BB9C85" w14:textId="2302C80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F636C" w:rsidRPr="008E7381">
        <w:rPr>
          <w:rFonts w:ascii="Arial Narrow" w:hAnsi="Arial Narrow"/>
          <w:sz w:val="24"/>
          <w:szCs w:val="24"/>
          <w:lang w:val="bg-BG"/>
        </w:rPr>
        <w:t>3 (три) години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381667C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593DC2" w:rsidRPr="003C7FC5">
        <w:rPr>
          <w:rFonts w:ascii="Arial Narrow" w:hAnsi="Arial Narrow"/>
          <w:sz w:val="24"/>
          <w:szCs w:val="24"/>
          <w:lang w:val="bg-BG"/>
        </w:rPr>
        <w:t>4</w:t>
      </w:r>
      <w:r w:rsidR="003C7FC5" w:rsidRPr="003C7FC5">
        <w:rPr>
          <w:rFonts w:ascii="Arial Narrow" w:hAnsi="Arial Narrow"/>
          <w:sz w:val="24"/>
          <w:szCs w:val="24"/>
          <w:lang w:val="bg-BG"/>
        </w:rPr>
        <w:t>0</w:t>
      </w:r>
      <w:r w:rsidR="00BC216A" w:rsidRPr="003C7FC5">
        <w:rPr>
          <w:rFonts w:ascii="Arial Narrow" w:hAnsi="Arial Narrow"/>
          <w:sz w:val="24"/>
          <w:szCs w:val="24"/>
          <w:lang w:val="bg-BG"/>
        </w:rPr>
        <w:t>.00</w:t>
      </w:r>
      <w:r w:rsidRPr="003C7FC5">
        <w:rPr>
          <w:rFonts w:ascii="Arial Narrow" w:hAnsi="Arial Narrow"/>
          <w:sz w:val="24"/>
          <w:szCs w:val="24"/>
          <w:lang w:val="bg-BG"/>
        </w:rPr>
        <w:t xml:space="preserve"> лв</w:t>
      </w:r>
      <w:r w:rsidRPr="00515BA5">
        <w:rPr>
          <w:rFonts w:ascii="Arial Narrow" w:hAnsi="Arial Narrow"/>
          <w:sz w:val="24"/>
          <w:szCs w:val="24"/>
          <w:lang w:val="bg-BG"/>
        </w:rPr>
        <w:t>. (</w:t>
      </w:r>
      <w:r w:rsidR="00593DC2">
        <w:rPr>
          <w:rFonts w:ascii="Arial Narrow" w:hAnsi="Arial Narrow"/>
          <w:sz w:val="24"/>
          <w:szCs w:val="24"/>
          <w:lang w:val="bg-BG"/>
        </w:rPr>
        <w:t>четири</w:t>
      </w:r>
      <w:r w:rsidR="003C7FC5">
        <w:rPr>
          <w:rFonts w:ascii="Arial Narrow" w:hAnsi="Arial Narrow"/>
          <w:sz w:val="24"/>
          <w:szCs w:val="24"/>
          <w:lang w:val="bg-BG"/>
        </w:rPr>
        <w:t>десет</w:t>
      </w:r>
      <w:r w:rsidR="00BC216A">
        <w:rPr>
          <w:rFonts w:ascii="Arial Narrow" w:hAnsi="Arial Narrow"/>
          <w:sz w:val="24"/>
          <w:szCs w:val="24"/>
          <w:lang w:val="bg-BG"/>
        </w:rPr>
        <w:t xml:space="preserve">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BC216A">
        <w:rPr>
          <w:rFonts w:ascii="Arial Narrow" w:hAnsi="Arial Narrow"/>
          <w:sz w:val="24"/>
          <w:szCs w:val="24"/>
          <w:lang w:val="bg-BG"/>
        </w:rPr>
        <w:t>4</w:t>
      </w:r>
      <w:r w:rsidR="003C7FC5">
        <w:rPr>
          <w:rFonts w:ascii="Arial Narrow" w:hAnsi="Arial Narrow"/>
          <w:sz w:val="24"/>
          <w:szCs w:val="24"/>
          <w:lang w:val="bg-BG"/>
        </w:rPr>
        <w:t>0</w:t>
      </w:r>
      <w:r w:rsidR="00BC216A">
        <w:rPr>
          <w:rFonts w:ascii="Arial Narrow" w:hAnsi="Arial Narrow"/>
          <w:sz w:val="24"/>
          <w:szCs w:val="24"/>
          <w:lang w:val="bg-BG"/>
        </w:rPr>
        <w:t>.00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18F9DE2D" w14:textId="77777777" w:rsidR="000D495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2D97208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0D3C4E8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6C58DE">
        <w:rPr>
          <w:rFonts w:ascii="Arial Narrow" w:hAnsi="Arial Narrow"/>
          <w:sz w:val="24"/>
          <w:szCs w:val="24"/>
          <w:lang w:val="bg-BG"/>
        </w:rPr>
        <w:t>4</w:t>
      </w:r>
      <w:r w:rsidR="00BC216A">
        <w:rPr>
          <w:rFonts w:ascii="Arial Narrow" w:hAnsi="Arial Narrow"/>
          <w:sz w:val="24"/>
          <w:szCs w:val="24"/>
          <w:lang w:val="bg-BG"/>
        </w:rPr>
        <w:t>.00</w:t>
      </w:r>
      <w:r w:rsidR="006C58DE">
        <w:rPr>
          <w:rFonts w:ascii="Arial Narrow" w:hAnsi="Arial Narrow"/>
          <w:sz w:val="24"/>
          <w:szCs w:val="24"/>
          <w:lang w:val="bg-BG"/>
        </w:rPr>
        <w:t xml:space="preserve"> /четири/</w:t>
      </w:r>
      <w:r w:rsidR="00BC216A">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57F245B0"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3C7FC5">
        <w:rPr>
          <w:rFonts w:ascii="Arial Narrow" w:hAnsi="Arial Narrow" w:cs="Arial"/>
          <w:sz w:val="24"/>
          <w:szCs w:val="24"/>
          <w:lang w:val="bg-BG"/>
        </w:rPr>
        <w:t>31</w:t>
      </w:r>
      <w:r w:rsidR="00BC216A">
        <w:rPr>
          <w:rFonts w:ascii="Arial Narrow" w:hAnsi="Arial Narrow" w:cs="Arial"/>
          <w:sz w:val="24"/>
          <w:szCs w:val="24"/>
          <w:lang w:val="bg-BG"/>
        </w:rPr>
        <w:t>.0</w:t>
      </w:r>
      <w:r w:rsidR="003C7FC5">
        <w:rPr>
          <w:rFonts w:ascii="Arial Narrow" w:hAnsi="Arial Narrow" w:cs="Arial"/>
          <w:sz w:val="24"/>
          <w:szCs w:val="24"/>
          <w:lang w:val="bg-BG"/>
        </w:rPr>
        <w:t>1</w:t>
      </w:r>
      <w:r w:rsidR="00BC216A">
        <w:rPr>
          <w:rFonts w:ascii="Arial Narrow" w:hAnsi="Arial Narrow" w:cs="Arial"/>
          <w:sz w:val="24"/>
          <w:szCs w:val="24"/>
          <w:lang w:val="bg-BG"/>
        </w:rPr>
        <w:t>.202</w:t>
      </w:r>
      <w:r w:rsidR="003C7FC5">
        <w:rPr>
          <w:rFonts w:ascii="Arial Narrow" w:hAnsi="Arial Narrow" w:cs="Arial"/>
          <w:sz w:val="24"/>
          <w:szCs w:val="24"/>
          <w:lang w:val="bg-BG"/>
        </w:rPr>
        <w:t>3</w:t>
      </w:r>
      <w:r w:rsidR="006C58DE">
        <w:rPr>
          <w:rFonts w:ascii="Arial Narrow" w:hAnsi="Arial Narrow" w:cs="Arial"/>
          <w:sz w:val="24"/>
          <w:szCs w:val="24"/>
          <w:lang w:val="bg-BG"/>
        </w:rPr>
        <w:t xml:space="preserve"> </w:t>
      </w:r>
      <w:r w:rsidR="00BC216A">
        <w:rPr>
          <w:rFonts w:ascii="Arial Narrow" w:hAnsi="Arial Narrow" w:cs="Arial"/>
          <w:sz w:val="24"/>
          <w:szCs w:val="24"/>
          <w:lang w:val="bg-BG"/>
        </w:rPr>
        <w:t>г.</w:t>
      </w:r>
      <w:r w:rsidRPr="00515BA5">
        <w:rPr>
          <w:rFonts w:ascii="Arial Narrow" w:hAnsi="Arial Narrow" w:cs="Arial"/>
          <w:sz w:val="24"/>
          <w:szCs w:val="24"/>
          <w:lang w:val="bg-BG"/>
        </w:rPr>
        <w:t xml:space="preserve"> до </w:t>
      </w:r>
      <w:r w:rsidR="00BC216A">
        <w:rPr>
          <w:rFonts w:ascii="Arial Narrow" w:hAnsi="Arial Narrow" w:cs="Arial"/>
          <w:sz w:val="24"/>
          <w:szCs w:val="24"/>
          <w:lang w:val="bg-BG"/>
        </w:rPr>
        <w:t>0</w:t>
      </w:r>
      <w:r w:rsidR="003C7FC5">
        <w:rPr>
          <w:rFonts w:ascii="Arial Narrow" w:hAnsi="Arial Narrow" w:cs="Arial"/>
          <w:sz w:val="24"/>
          <w:szCs w:val="24"/>
          <w:lang w:val="bg-BG"/>
        </w:rPr>
        <w:t>3</w:t>
      </w:r>
      <w:r w:rsidR="00BC216A">
        <w:rPr>
          <w:rFonts w:ascii="Arial Narrow" w:hAnsi="Arial Narrow" w:cs="Arial"/>
          <w:sz w:val="24"/>
          <w:szCs w:val="24"/>
          <w:lang w:val="bg-BG"/>
        </w:rPr>
        <w:t>.0</w:t>
      </w:r>
      <w:r w:rsidR="003C7FC5">
        <w:rPr>
          <w:rFonts w:ascii="Arial Narrow" w:hAnsi="Arial Narrow" w:cs="Arial"/>
          <w:sz w:val="24"/>
          <w:szCs w:val="24"/>
          <w:lang w:val="bg-BG"/>
        </w:rPr>
        <w:t>2</w:t>
      </w:r>
      <w:r w:rsidR="00BC216A">
        <w:rPr>
          <w:rFonts w:ascii="Arial Narrow" w:hAnsi="Arial Narrow" w:cs="Arial"/>
          <w:sz w:val="24"/>
          <w:szCs w:val="24"/>
          <w:lang w:val="bg-BG"/>
        </w:rPr>
        <w:t>.202</w:t>
      </w:r>
      <w:r w:rsidR="003C7FC5">
        <w:rPr>
          <w:rFonts w:ascii="Arial Narrow" w:hAnsi="Arial Narrow" w:cs="Arial"/>
          <w:sz w:val="24"/>
          <w:szCs w:val="24"/>
          <w:lang w:val="bg-BG"/>
        </w:rPr>
        <w:t>3</w:t>
      </w:r>
      <w:r w:rsidR="006C58DE">
        <w:rPr>
          <w:rFonts w:ascii="Arial Narrow" w:hAnsi="Arial Narrow" w:cs="Arial"/>
          <w:sz w:val="24"/>
          <w:szCs w:val="24"/>
          <w:lang w:val="bg-BG"/>
        </w:rPr>
        <w:t xml:space="preserve"> </w:t>
      </w:r>
      <w:r w:rsidR="00BC216A">
        <w:rPr>
          <w:rFonts w:ascii="Arial Narrow" w:hAnsi="Arial Narrow" w:cs="Arial"/>
          <w:sz w:val="24"/>
          <w:szCs w:val="24"/>
          <w:lang w:val="bg-BG"/>
        </w:rPr>
        <w:t>г.</w:t>
      </w:r>
      <w:r w:rsidRPr="00515BA5">
        <w:rPr>
          <w:rFonts w:ascii="Arial Narrow" w:hAnsi="Arial Narrow" w:cs="Arial"/>
          <w:sz w:val="24"/>
          <w:szCs w:val="24"/>
          <w:lang w:val="bg-BG"/>
        </w:rPr>
        <w:t xml:space="preserve"> след предварителна заявка на тел. </w:t>
      </w:r>
      <w:r w:rsidR="00BC216A">
        <w:rPr>
          <w:rFonts w:ascii="Arial Narrow" w:hAnsi="Arial Narrow" w:cs="Arial"/>
          <w:sz w:val="24"/>
          <w:szCs w:val="24"/>
          <w:lang w:val="bg-BG"/>
        </w:rPr>
        <w:t>046/663</w:t>
      </w:r>
      <w:r w:rsidR="00BC216A">
        <w:rPr>
          <w:rFonts w:ascii="Arial Narrow" w:hAnsi="Arial Narrow" w:cs="Arial"/>
          <w:sz w:val="24"/>
          <w:szCs w:val="24"/>
        </w:rPr>
        <w:t xml:space="preserve"> </w:t>
      </w:r>
      <w:r w:rsidR="00BC216A">
        <w:rPr>
          <w:rFonts w:ascii="Arial Narrow" w:hAnsi="Arial Narrow" w:cs="Arial"/>
          <w:sz w:val="24"/>
          <w:szCs w:val="24"/>
          <w:lang w:val="bg-BG"/>
        </w:rPr>
        <w:t>878</w:t>
      </w:r>
      <w:r w:rsidR="006C58DE">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4C9658F0" w14:textId="3D8803E0" w:rsidR="00BC216A" w:rsidRDefault="00515BA5" w:rsidP="00BC216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3C7FC5">
        <w:rPr>
          <w:rFonts w:ascii="Arial Narrow" w:hAnsi="Arial Narrow" w:cs="Arial"/>
          <w:sz w:val="24"/>
          <w:szCs w:val="24"/>
          <w:lang w:val="bg-BG"/>
        </w:rPr>
        <w:t>06</w:t>
      </w:r>
      <w:r w:rsidR="00BC216A" w:rsidRPr="003C7FC5">
        <w:rPr>
          <w:rFonts w:ascii="Arial Narrow" w:hAnsi="Arial Narrow" w:cs="Arial"/>
          <w:sz w:val="24"/>
          <w:szCs w:val="24"/>
          <w:lang w:val="bg-BG"/>
        </w:rPr>
        <w:t>.0</w:t>
      </w:r>
      <w:r w:rsidR="003C7FC5">
        <w:rPr>
          <w:rFonts w:ascii="Arial Narrow" w:hAnsi="Arial Narrow" w:cs="Arial"/>
          <w:sz w:val="24"/>
          <w:szCs w:val="24"/>
          <w:lang w:val="bg-BG"/>
        </w:rPr>
        <w:t>2</w:t>
      </w:r>
      <w:r w:rsidR="00BC216A" w:rsidRPr="003C7FC5">
        <w:rPr>
          <w:rFonts w:ascii="Arial Narrow" w:hAnsi="Arial Narrow" w:cs="Arial"/>
          <w:sz w:val="24"/>
          <w:szCs w:val="24"/>
          <w:lang w:val="bg-BG"/>
        </w:rPr>
        <w:t>.202</w:t>
      </w:r>
      <w:r w:rsidR="003C7FC5">
        <w:rPr>
          <w:rFonts w:ascii="Arial Narrow" w:hAnsi="Arial Narrow" w:cs="Arial"/>
          <w:sz w:val="24"/>
          <w:szCs w:val="24"/>
          <w:lang w:val="bg-BG"/>
        </w:rPr>
        <w:t>3</w:t>
      </w:r>
      <w:r w:rsidR="006C58DE">
        <w:rPr>
          <w:rFonts w:ascii="Arial Narrow" w:hAnsi="Arial Narrow" w:cs="Arial"/>
          <w:sz w:val="24"/>
          <w:szCs w:val="24"/>
          <w:lang w:val="bg-BG"/>
        </w:rPr>
        <w:t xml:space="preserve"> </w:t>
      </w:r>
      <w:r w:rsidR="00BC216A" w:rsidRPr="003C7FC5">
        <w:rPr>
          <w:rFonts w:ascii="Arial Narrow" w:hAnsi="Arial Narrow" w:cs="Arial"/>
          <w:sz w:val="24"/>
          <w:szCs w:val="24"/>
          <w:lang w:val="bg-BG"/>
        </w:rPr>
        <w:t xml:space="preserve">г. </w:t>
      </w:r>
      <w:r w:rsidRPr="003C7FC5">
        <w:rPr>
          <w:rFonts w:ascii="Arial Narrow" w:hAnsi="Arial Narrow" w:cs="Arial"/>
          <w:sz w:val="24"/>
          <w:szCs w:val="24"/>
          <w:lang w:val="bg-BG"/>
        </w:rPr>
        <w:t xml:space="preserve">от </w:t>
      </w:r>
      <w:r w:rsidR="00BC216A" w:rsidRPr="003C7FC5">
        <w:rPr>
          <w:rFonts w:ascii="Arial Narrow" w:hAnsi="Arial Narrow" w:cs="Arial"/>
          <w:sz w:val="24"/>
          <w:szCs w:val="24"/>
          <w:lang w:val="bg-BG"/>
        </w:rPr>
        <w:t>1</w:t>
      </w:r>
      <w:r w:rsidR="003C7FC5">
        <w:rPr>
          <w:rFonts w:ascii="Arial Narrow" w:hAnsi="Arial Narrow" w:cs="Arial"/>
          <w:sz w:val="24"/>
          <w:szCs w:val="24"/>
          <w:lang w:val="bg-BG"/>
        </w:rPr>
        <w:t>1</w:t>
      </w:r>
      <w:r w:rsidR="006C58DE">
        <w:rPr>
          <w:rFonts w:ascii="Arial Narrow" w:hAnsi="Arial Narrow" w:cs="Arial"/>
          <w:sz w:val="24"/>
          <w:szCs w:val="24"/>
          <w:lang w:val="bg-BG"/>
        </w:rPr>
        <w:t>:</w:t>
      </w:r>
      <w:r w:rsidR="00BC216A" w:rsidRPr="003C7FC5">
        <w:rPr>
          <w:rFonts w:ascii="Arial Narrow" w:hAnsi="Arial Narrow" w:cs="Arial"/>
          <w:sz w:val="24"/>
          <w:szCs w:val="24"/>
          <w:lang w:val="bg-BG"/>
        </w:rPr>
        <w:t>00</w:t>
      </w:r>
      <w:r w:rsidRPr="003C7FC5">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в</w:t>
      </w:r>
      <w:r w:rsidR="00E36D98">
        <w:rPr>
          <w:rFonts w:ascii="Arial Narrow" w:hAnsi="Arial Narrow" w:cs="Arial"/>
          <w:sz w:val="24"/>
          <w:szCs w:val="24"/>
          <w:lang w:val="bg-BG"/>
        </w:rPr>
        <w:t xml:space="preserve"> сградата на</w:t>
      </w:r>
      <w:r w:rsidRPr="00515BA5">
        <w:rPr>
          <w:rFonts w:ascii="Arial Narrow" w:hAnsi="Arial Narrow" w:cs="Arial"/>
          <w:sz w:val="24"/>
          <w:szCs w:val="24"/>
          <w:lang w:val="bg-BG"/>
        </w:rPr>
        <w:t xml:space="preserve"> </w:t>
      </w:r>
      <w:r w:rsidR="00BC216A" w:rsidRPr="00C560CD">
        <w:rPr>
          <w:rFonts w:ascii="Arial Narrow" w:hAnsi="Arial Narrow" w:cs="Arial"/>
          <w:sz w:val="24"/>
          <w:szCs w:val="24"/>
          <w:lang w:val="bg-BG"/>
        </w:rPr>
        <w:t xml:space="preserve">„Информационно обслужване“ АД </w:t>
      </w:r>
      <w:r w:rsidR="006C58DE">
        <w:rPr>
          <w:rFonts w:ascii="Arial Narrow" w:hAnsi="Arial Narrow" w:cs="Arial"/>
          <w:sz w:val="24"/>
          <w:szCs w:val="24"/>
          <w:lang w:val="bg-BG"/>
        </w:rPr>
        <w:t xml:space="preserve">- </w:t>
      </w:r>
      <w:r w:rsidR="00BC216A" w:rsidRPr="00C560CD">
        <w:rPr>
          <w:rFonts w:ascii="Arial Narrow" w:hAnsi="Arial Narrow" w:cs="Arial"/>
          <w:sz w:val="24"/>
          <w:szCs w:val="24"/>
          <w:lang w:val="bg-BG"/>
        </w:rPr>
        <w:t xml:space="preserve">клон Ямбол, </w:t>
      </w:r>
      <w:r w:rsidR="006C58DE">
        <w:rPr>
          <w:rFonts w:ascii="Arial Narrow" w:hAnsi="Arial Narrow" w:cs="Arial"/>
          <w:sz w:val="24"/>
          <w:szCs w:val="24"/>
          <w:lang w:val="bg-BG"/>
        </w:rPr>
        <w:t xml:space="preserve">на адрес: гр. Ямбол, ж.к. „Златен рог“ № 20, </w:t>
      </w:r>
      <w:r w:rsidR="00BC216A" w:rsidRPr="00C560CD">
        <w:rPr>
          <w:rFonts w:ascii="Arial Narrow" w:hAnsi="Arial Narrow" w:cs="Arial"/>
          <w:sz w:val="24"/>
          <w:szCs w:val="24"/>
          <w:lang w:val="bg-BG"/>
        </w:rPr>
        <w:t>етаж 2 , стая № 201</w:t>
      </w:r>
      <w:r w:rsidR="00BC216A">
        <w:rPr>
          <w:rFonts w:ascii="Arial Narrow" w:hAnsi="Arial Narrow" w:cs="Arial"/>
          <w:sz w:val="24"/>
          <w:szCs w:val="24"/>
          <w:lang w:val="bg-BG"/>
        </w:rPr>
        <w:t>.</w:t>
      </w:r>
    </w:p>
    <w:p w14:paraId="53256920" w14:textId="45AE58ED"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32001F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C216A">
        <w:rPr>
          <w:rFonts w:ascii="Arial Narrow" w:hAnsi="Arial Narrow" w:cs="Arial"/>
          <w:sz w:val="24"/>
          <w:szCs w:val="24"/>
          <w:lang w:val="bg-BG"/>
        </w:rPr>
        <w:t>Ямбол</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60271860"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C216A" w:rsidRPr="003C7FC5">
        <w:rPr>
          <w:rFonts w:ascii="Arial Narrow" w:hAnsi="Arial Narrow" w:cs="Arial"/>
          <w:sz w:val="24"/>
          <w:szCs w:val="24"/>
          <w:lang w:val="bg-BG"/>
        </w:rPr>
        <w:t>16</w:t>
      </w:r>
      <w:r w:rsidR="006C58DE">
        <w:rPr>
          <w:rFonts w:ascii="Arial Narrow" w:hAnsi="Arial Narrow" w:cs="Arial"/>
          <w:sz w:val="24"/>
          <w:szCs w:val="24"/>
          <w:lang w:val="bg-BG"/>
        </w:rPr>
        <w:t>:</w:t>
      </w:r>
      <w:r w:rsidR="00BC216A" w:rsidRPr="003C7FC5">
        <w:rPr>
          <w:rFonts w:ascii="Arial Narrow" w:hAnsi="Arial Narrow" w:cs="Arial"/>
          <w:sz w:val="24"/>
          <w:szCs w:val="24"/>
          <w:lang w:val="bg-BG"/>
        </w:rPr>
        <w:t xml:space="preserve">00 </w:t>
      </w:r>
      <w:r w:rsidRPr="003C7FC5">
        <w:rPr>
          <w:rFonts w:ascii="Arial Narrow" w:hAnsi="Arial Narrow" w:cs="Arial"/>
          <w:sz w:val="24"/>
          <w:szCs w:val="24"/>
          <w:lang w:val="bg-BG"/>
        </w:rPr>
        <w:t xml:space="preserve">часа на </w:t>
      </w:r>
      <w:r w:rsidR="00BC216A" w:rsidRPr="003C7FC5">
        <w:rPr>
          <w:rFonts w:ascii="Arial Narrow" w:hAnsi="Arial Narrow" w:cs="Arial"/>
          <w:sz w:val="24"/>
          <w:szCs w:val="24"/>
          <w:lang w:val="bg-BG"/>
        </w:rPr>
        <w:t>0</w:t>
      </w:r>
      <w:r w:rsidR="003C7FC5">
        <w:rPr>
          <w:rFonts w:ascii="Arial Narrow" w:hAnsi="Arial Narrow" w:cs="Arial"/>
          <w:sz w:val="24"/>
          <w:szCs w:val="24"/>
          <w:lang w:val="bg-BG"/>
        </w:rPr>
        <w:t>3</w:t>
      </w:r>
      <w:r w:rsidR="00BC216A" w:rsidRPr="003C7FC5">
        <w:rPr>
          <w:rFonts w:ascii="Arial Narrow" w:hAnsi="Arial Narrow" w:cs="Arial"/>
          <w:sz w:val="24"/>
          <w:szCs w:val="24"/>
          <w:lang w:val="bg-BG"/>
        </w:rPr>
        <w:t>.0</w:t>
      </w:r>
      <w:r w:rsidR="003C7FC5">
        <w:rPr>
          <w:rFonts w:ascii="Arial Narrow" w:hAnsi="Arial Narrow" w:cs="Arial"/>
          <w:sz w:val="24"/>
          <w:szCs w:val="24"/>
          <w:lang w:val="bg-BG"/>
        </w:rPr>
        <w:t>2</w:t>
      </w:r>
      <w:r w:rsidR="00BC216A" w:rsidRPr="003C7FC5">
        <w:rPr>
          <w:rFonts w:ascii="Arial Narrow" w:hAnsi="Arial Narrow" w:cs="Arial"/>
          <w:sz w:val="24"/>
          <w:szCs w:val="24"/>
          <w:lang w:val="bg-BG"/>
        </w:rPr>
        <w:t>.202</w:t>
      </w:r>
      <w:r w:rsidR="003C7FC5">
        <w:rPr>
          <w:rFonts w:ascii="Arial Narrow" w:hAnsi="Arial Narrow" w:cs="Arial"/>
          <w:sz w:val="24"/>
          <w:szCs w:val="24"/>
          <w:lang w:val="bg-BG"/>
        </w:rPr>
        <w:t>3</w:t>
      </w:r>
      <w:r w:rsidR="006C58DE">
        <w:rPr>
          <w:rFonts w:ascii="Arial Narrow" w:hAnsi="Arial Narrow" w:cs="Arial"/>
          <w:sz w:val="24"/>
          <w:szCs w:val="24"/>
          <w:lang w:val="bg-BG"/>
        </w:rPr>
        <w:t xml:space="preserve"> </w:t>
      </w:r>
      <w:r w:rsidR="00BC216A" w:rsidRPr="003C7FC5">
        <w:rPr>
          <w:rFonts w:ascii="Arial Narrow" w:hAnsi="Arial Narrow" w:cs="Arial"/>
          <w:sz w:val="24"/>
          <w:szCs w:val="24"/>
          <w:lang w:val="bg-BG"/>
        </w:rPr>
        <w:t>г.</w:t>
      </w:r>
      <w:r w:rsidR="006C58DE" w:rsidRPr="006C58DE">
        <w:rPr>
          <w:rFonts w:ascii="Arial Narrow" w:hAnsi="Arial Narrow" w:cs="Arial"/>
          <w:sz w:val="24"/>
          <w:szCs w:val="24"/>
          <w:lang w:val="bg-BG"/>
        </w:rPr>
        <w:t xml:space="preserve"> </w:t>
      </w:r>
      <w:r w:rsidR="006C58DE">
        <w:rPr>
          <w:rFonts w:ascii="Arial Narrow" w:hAnsi="Arial Narrow" w:cs="Arial"/>
          <w:sz w:val="24"/>
          <w:szCs w:val="24"/>
          <w:lang w:val="bg-BG"/>
        </w:rPr>
        <w:t>в сградата на „Информационно обслужване“ АД – клон Ямбол, на адрес: гр. Ямбол, ж.к. „Златен рог“ № 20, етаж 2, стая № 201.</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606925AE"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84EA1">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084EA1">
        <w:rPr>
          <w:rFonts w:ascii="Arial Narrow" w:hAnsi="Arial Narrow" w:cs="Arial"/>
          <w:sz w:val="24"/>
          <w:szCs w:val="24"/>
          <w:lang w:val="bg-BG"/>
        </w:rPr>
        <w:t>и</w:t>
      </w:r>
      <w:r w:rsidRPr="00134695">
        <w:rPr>
          <w:rFonts w:ascii="Arial Narrow" w:hAnsi="Arial Narrow" w:cs="Arial"/>
          <w:sz w:val="24"/>
          <w:szCs w:val="24"/>
          <w:lang w:val="bg-BG"/>
        </w:rPr>
        <w:t xml:space="preserve">, </w:t>
      </w:r>
      <w:r w:rsidR="00084EA1" w:rsidRPr="00134695">
        <w:rPr>
          <w:rFonts w:ascii="Arial Narrow" w:hAnsi="Arial Narrow" w:cs="Arial"/>
          <w:sz w:val="24"/>
          <w:szCs w:val="24"/>
          <w:lang w:val="bg-BG"/>
        </w:rPr>
        <w:t>т</w:t>
      </w:r>
      <w:r w:rsidR="00084EA1">
        <w:rPr>
          <w:rFonts w:ascii="Arial Narrow" w:hAnsi="Arial Narrow" w:cs="Arial"/>
          <w:sz w:val="24"/>
          <w:szCs w:val="24"/>
          <w:lang w:val="bg-BG"/>
        </w:rPr>
        <w:t>ъргът</w:t>
      </w:r>
      <w:r w:rsidR="00084EA1"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BC216A" w:rsidRPr="003C7FC5">
        <w:rPr>
          <w:rFonts w:ascii="Arial Narrow" w:hAnsi="Arial Narrow" w:cs="Arial"/>
          <w:sz w:val="24"/>
          <w:szCs w:val="24"/>
          <w:lang w:val="bg-BG"/>
        </w:rPr>
        <w:t>1</w:t>
      </w:r>
      <w:r w:rsidR="003C7FC5" w:rsidRPr="003C7FC5">
        <w:rPr>
          <w:rFonts w:ascii="Arial Narrow" w:hAnsi="Arial Narrow" w:cs="Arial"/>
          <w:sz w:val="24"/>
          <w:szCs w:val="24"/>
          <w:lang w:val="bg-BG"/>
        </w:rPr>
        <w:t>3</w:t>
      </w:r>
      <w:r w:rsidR="00BC216A" w:rsidRPr="003C7FC5">
        <w:rPr>
          <w:rFonts w:ascii="Arial Narrow" w:hAnsi="Arial Narrow" w:cs="Arial"/>
          <w:sz w:val="24"/>
          <w:szCs w:val="24"/>
          <w:lang w:val="bg-BG"/>
        </w:rPr>
        <w:t>.0</w:t>
      </w:r>
      <w:r w:rsidR="003C7FC5" w:rsidRPr="003C7FC5">
        <w:rPr>
          <w:rFonts w:ascii="Arial Narrow" w:hAnsi="Arial Narrow" w:cs="Arial"/>
          <w:sz w:val="24"/>
          <w:szCs w:val="24"/>
          <w:lang w:val="bg-BG"/>
        </w:rPr>
        <w:t>2</w:t>
      </w:r>
      <w:r w:rsidR="00BC216A" w:rsidRPr="003C7FC5">
        <w:rPr>
          <w:rFonts w:ascii="Arial Narrow" w:hAnsi="Arial Narrow" w:cs="Arial"/>
          <w:sz w:val="24"/>
          <w:szCs w:val="24"/>
          <w:lang w:val="bg-BG"/>
        </w:rPr>
        <w:t>.202</w:t>
      </w:r>
      <w:r w:rsidR="003C7FC5" w:rsidRPr="003C7FC5">
        <w:rPr>
          <w:rFonts w:ascii="Arial Narrow" w:hAnsi="Arial Narrow" w:cs="Arial"/>
          <w:sz w:val="24"/>
          <w:szCs w:val="24"/>
          <w:lang w:val="bg-BG"/>
        </w:rPr>
        <w:t>3</w:t>
      </w:r>
      <w:r w:rsidR="006C58DE">
        <w:rPr>
          <w:rFonts w:ascii="Arial Narrow" w:hAnsi="Arial Narrow" w:cs="Arial"/>
          <w:sz w:val="24"/>
          <w:szCs w:val="24"/>
          <w:lang w:val="bg-BG"/>
        </w:rPr>
        <w:t xml:space="preserve"> </w:t>
      </w:r>
      <w:r w:rsidR="00BC216A" w:rsidRPr="003C7FC5">
        <w:rPr>
          <w:rFonts w:ascii="Arial Narrow" w:hAnsi="Arial Narrow" w:cs="Arial"/>
          <w:sz w:val="24"/>
          <w:szCs w:val="24"/>
          <w:lang w:val="bg-BG"/>
        </w:rPr>
        <w:t>г.</w:t>
      </w:r>
      <w:r w:rsidRPr="003C7FC5">
        <w:rPr>
          <w:rFonts w:ascii="Arial Narrow" w:hAnsi="Arial Narrow" w:cs="Arial"/>
          <w:sz w:val="24"/>
          <w:szCs w:val="24"/>
          <w:lang w:val="bg-BG"/>
        </w:rPr>
        <w:t xml:space="preserve"> от </w:t>
      </w:r>
      <w:r w:rsidR="00BC216A" w:rsidRPr="003C7FC5">
        <w:rPr>
          <w:rFonts w:ascii="Arial Narrow" w:hAnsi="Arial Narrow" w:cs="Arial"/>
          <w:sz w:val="24"/>
          <w:szCs w:val="24"/>
          <w:lang w:val="bg-BG"/>
        </w:rPr>
        <w:t>1</w:t>
      </w:r>
      <w:r w:rsidR="003C7FC5" w:rsidRPr="003C7FC5">
        <w:rPr>
          <w:rFonts w:ascii="Arial Narrow" w:hAnsi="Arial Narrow" w:cs="Arial"/>
          <w:sz w:val="24"/>
          <w:szCs w:val="24"/>
          <w:lang w:val="bg-BG"/>
        </w:rPr>
        <w:t>1</w:t>
      </w:r>
      <w:r w:rsidR="006C58DE">
        <w:rPr>
          <w:rFonts w:ascii="Arial Narrow" w:hAnsi="Arial Narrow" w:cs="Arial"/>
          <w:sz w:val="24"/>
          <w:szCs w:val="24"/>
          <w:lang w:val="bg-BG"/>
        </w:rPr>
        <w:t>:</w:t>
      </w:r>
      <w:r w:rsidR="00BC216A" w:rsidRPr="003C7FC5">
        <w:rPr>
          <w:rFonts w:ascii="Arial Narrow" w:hAnsi="Arial Narrow" w:cs="Arial"/>
          <w:sz w:val="24"/>
          <w:szCs w:val="24"/>
          <w:lang w:val="bg-BG"/>
        </w:rPr>
        <w:t>00</w:t>
      </w:r>
      <w:r w:rsidRPr="003C7FC5">
        <w:rPr>
          <w:rFonts w:ascii="Arial Narrow" w:hAnsi="Arial Narrow" w:cs="Arial"/>
          <w:sz w:val="24"/>
          <w:szCs w:val="24"/>
          <w:lang w:val="bg-BG"/>
        </w:rPr>
        <w:t xml:space="preserve"> часа </w:t>
      </w:r>
      <w:r w:rsidR="006C58DE">
        <w:rPr>
          <w:rFonts w:ascii="Arial Narrow" w:hAnsi="Arial Narrow" w:cs="Arial"/>
          <w:sz w:val="24"/>
          <w:szCs w:val="24"/>
          <w:lang w:val="bg-BG"/>
        </w:rPr>
        <w:t>в сградата на „Информационно обслужване“ АД – клон Ямбол, на адрес: гр. Ямбол, ж.к. „Златен рог“ № 20, етаж 2, стая № 201.</w:t>
      </w:r>
      <w:r w:rsidR="006C58DE" w:rsidRPr="003C7FC5" w:rsidDel="006C58DE">
        <w:rPr>
          <w:rFonts w:ascii="Arial Narrow" w:hAnsi="Arial Narrow" w:cs="Arial"/>
          <w:sz w:val="24"/>
          <w:szCs w:val="24"/>
          <w:lang w:val="bg-BG"/>
        </w:rPr>
        <w:t xml:space="preserve"> </w:t>
      </w:r>
      <w:r w:rsidRPr="003C7FC5">
        <w:rPr>
          <w:rFonts w:ascii="Arial Narrow" w:hAnsi="Arial Narrow" w:cs="Arial"/>
          <w:sz w:val="24"/>
          <w:szCs w:val="24"/>
          <w:lang w:val="bg-BG"/>
        </w:rPr>
        <w:t>Когато на търга, провеждан повторно, се яви само един кандидат, той</w:t>
      </w:r>
      <w:r w:rsidRPr="00134695">
        <w:rPr>
          <w:rFonts w:ascii="Arial Narrow" w:hAnsi="Arial Narrow" w:cs="Arial"/>
          <w:sz w:val="24"/>
          <w:szCs w:val="24"/>
          <w:lang w:val="bg-BG"/>
        </w:rPr>
        <w:t xml:space="preserve">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032325FD"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6C58DE">
        <w:rPr>
          <w:rFonts w:ascii="Arial Narrow" w:hAnsi="Arial Narrow"/>
          <w:sz w:val="24"/>
          <w:szCs w:val="24"/>
          <w:lang w:val="bg-BG"/>
        </w:rPr>
        <w:t xml:space="preserve">площ от 1.00 кв.м. във фоайе на </w:t>
      </w:r>
      <w:r w:rsidR="000D4957">
        <w:rPr>
          <w:rFonts w:ascii="Arial Narrow" w:hAnsi="Arial Narrow"/>
          <w:sz w:val="24"/>
          <w:szCs w:val="24"/>
          <w:lang w:val="bg-BG"/>
        </w:rPr>
        <w:t xml:space="preserve">първи </w:t>
      </w:r>
      <w:r w:rsidR="006C58DE">
        <w:rPr>
          <w:rFonts w:ascii="Arial Narrow" w:hAnsi="Arial Narrow"/>
          <w:sz w:val="24"/>
          <w:szCs w:val="24"/>
          <w:lang w:val="bg-BG"/>
        </w:rPr>
        <w:t xml:space="preserve">етаж от сграда с </w:t>
      </w:r>
      <w:proofErr w:type="spellStart"/>
      <w:r w:rsidR="006C58DE">
        <w:rPr>
          <w:rFonts w:ascii="Arial Narrow" w:hAnsi="Arial Narrow"/>
          <w:sz w:val="24"/>
          <w:szCs w:val="24"/>
          <w:lang w:val="bg-BG"/>
        </w:rPr>
        <w:t>идн</w:t>
      </w:r>
      <w:proofErr w:type="spellEnd"/>
      <w:r w:rsidR="006C58DE">
        <w:rPr>
          <w:rFonts w:ascii="Arial Narrow" w:hAnsi="Arial Narrow"/>
          <w:sz w:val="24"/>
          <w:szCs w:val="24"/>
          <w:lang w:val="bg-BG"/>
        </w:rPr>
        <w:t xml:space="preserve">. № 87374.560.16.1 по КККР на гр. Ямбол,  находяща се в </w:t>
      </w:r>
      <w:r w:rsidR="006C58DE" w:rsidRPr="00212B58">
        <w:rPr>
          <w:rFonts w:ascii="Arial Narrow" w:hAnsi="Arial Narrow"/>
          <w:sz w:val="24"/>
          <w:szCs w:val="24"/>
          <w:lang w:val="bg-BG"/>
        </w:rPr>
        <w:t>гр. Ямбол, ж.к. „Златен рог“ № 20</w:t>
      </w:r>
      <w:r w:rsidR="006C58DE">
        <w:rPr>
          <w:rFonts w:ascii="Arial Narrow" w:hAnsi="Arial Narrow"/>
          <w:sz w:val="24"/>
          <w:szCs w:val="24"/>
          <w:lang w:val="bg-BG"/>
        </w:rPr>
        <w:t xml:space="preserve">, с предназначение: за поставяне на </w:t>
      </w:r>
      <w:proofErr w:type="spellStart"/>
      <w:r w:rsidR="006C58DE">
        <w:rPr>
          <w:rFonts w:ascii="Arial Narrow" w:hAnsi="Arial Narrow"/>
          <w:sz w:val="24"/>
          <w:szCs w:val="24"/>
          <w:lang w:val="bg-BG"/>
        </w:rPr>
        <w:t>вендинг</w:t>
      </w:r>
      <w:proofErr w:type="spellEnd"/>
      <w:r w:rsidR="006C58DE">
        <w:rPr>
          <w:rFonts w:ascii="Arial Narrow" w:hAnsi="Arial Narrow"/>
          <w:sz w:val="24"/>
          <w:szCs w:val="24"/>
          <w:lang w:val="bg-BG"/>
        </w:rPr>
        <w:t xml:space="preserve"> автомат</w:t>
      </w:r>
      <w:r w:rsidR="006C58DE" w:rsidRPr="00212B58">
        <w:rPr>
          <w:rFonts w:ascii="Arial Narrow" w:hAnsi="Arial Narrow"/>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021BEB16"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6C58DE">
        <w:rPr>
          <w:rFonts w:ascii="Arial Narrow" w:hAnsi="Arial Narrow"/>
          <w:sz w:val="24"/>
          <w:szCs w:val="24"/>
          <w:lang w:val="bg-BG"/>
        </w:rPr>
        <w:t xml:space="preserve">площ от 1.00 кв.м. във фоайе на </w:t>
      </w:r>
      <w:r w:rsidR="000D4957">
        <w:rPr>
          <w:rFonts w:ascii="Arial Narrow" w:hAnsi="Arial Narrow"/>
          <w:sz w:val="24"/>
          <w:szCs w:val="24"/>
          <w:lang w:val="bg-BG"/>
        </w:rPr>
        <w:t xml:space="preserve">първи </w:t>
      </w:r>
      <w:r w:rsidR="006C58DE">
        <w:rPr>
          <w:rFonts w:ascii="Arial Narrow" w:hAnsi="Arial Narrow"/>
          <w:sz w:val="24"/>
          <w:szCs w:val="24"/>
          <w:lang w:val="bg-BG"/>
        </w:rPr>
        <w:t xml:space="preserve">етаж от сграда с </w:t>
      </w:r>
      <w:proofErr w:type="spellStart"/>
      <w:r w:rsidR="006C58DE">
        <w:rPr>
          <w:rFonts w:ascii="Arial Narrow" w:hAnsi="Arial Narrow"/>
          <w:sz w:val="24"/>
          <w:szCs w:val="24"/>
          <w:lang w:val="bg-BG"/>
        </w:rPr>
        <w:t>идн</w:t>
      </w:r>
      <w:proofErr w:type="spellEnd"/>
      <w:r w:rsidR="006C58DE">
        <w:rPr>
          <w:rFonts w:ascii="Arial Narrow" w:hAnsi="Arial Narrow"/>
          <w:sz w:val="24"/>
          <w:szCs w:val="24"/>
          <w:lang w:val="bg-BG"/>
        </w:rPr>
        <w:t xml:space="preserve">. № 87374.560.16.1 по КККР на гр. Ямбол,  находяща се в </w:t>
      </w:r>
      <w:r w:rsidR="006C58DE" w:rsidRPr="00212B58">
        <w:rPr>
          <w:rFonts w:ascii="Arial Narrow" w:hAnsi="Arial Narrow"/>
          <w:sz w:val="24"/>
          <w:szCs w:val="24"/>
          <w:lang w:val="bg-BG"/>
        </w:rPr>
        <w:t>гр. Ямбол, ж.к. „Златен рог“ № 20</w:t>
      </w:r>
      <w:r w:rsidR="006C58DE">
        <w:rPr>
          <w:rFonts w:ascii="Arial Narrow" w:hAnsi="Arial Narrow"/>
          <w:sz w:val="24"/>
          <w:szCs w:val="24"/>
          <w:lang w:val="bg-BG"/>
        </w:rPr>
        <w:t xml:space="preserve">, с предназначение: за поставяне на </w:t>
      </w:r>
      <w:proofErr w:type="spellStart"/>
      <w:r w:rsidR="006C58DE">
        <w:rPr>
          <w:rFonts w:ascii="Arial Narrow" w:hAnsi="Arial Narrow"/>
          <w:sz w:val="24"/>
          <w:szCs w:val="24"/>
          <w:lang w:val="bg-BG"/>
        </w:rPr>
        <w:t>вендинг</w:t>
      </w:r>
      <w:proofErr w:type="spellEnd"/>
      <w:r w:rsidR="006C58DE">
        <w:rPr>
          <w:rFonts w:ascii="Arial Narrow" w:hAnsi="Arial Narrow"/>
          <w:sz w:val="24"/>
          <w:szCs w:val="24"/>
          <w:lang w:val="bg-BG"/>
        </w:rPr>
        <w:t xml:space="preserve"> автомат</w:t>
      </w:r>
      <w:r w:rsidR="006C58DE" w:rsidRPr="00212B58">
        <w:rPr>
          <w:rFonts w:ascii="Arial Narrow" w:hAnsi="Arial Narrow"/>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0D000CD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6C58DE">
        <w:rPr>
          <w:rFonts w:ascii="Arial Narrow" w:hAnsi="Arial Narrow"/>
          <w:sz w:val="24"/>
          <w:szCs w:val="24"/>
          <w:lang w:val="bg-BG"/>
        </w:rPr>
        <w:t xml:space="preserve">площ от 1.00 кв.м. във фоайе на </w:t>
      </w:r>
      <w:r w:rsidR="000D4957">
        <w:rPr>
          <w:rFonts w:ascii="Arial Narrow" w:hAnsi="Arial Narrow"/>
          <w:sz w:val="24"/>
          <w:szCs w:val="24"/>
          <w:lang w:val="bg-BG"/>
        </w:rPr>
        <w:t xml:space="preserve">първи </w:t>
      </w:r>
      <w:r w:rsidR="006C58DE">
        <w:rPr>
          <w:rFonts w:ascii="Arial Narrow" w:hAnsi="Arial Narrow"/>
          <w:sz w:val="24"/>
          <w:szCs w:val="24"/>
          <w:lang w:val="bg-BG"/>
        </w:rPr>
        <w:t xml:space="preserve">етаж от сграда с </w:t>
      </w:r>
      <w:proofErr w:type="spellStart"/>
      <w:r w:rsidR="006C58DE">
        <w:rPr>
          <w:rFonts w:ascii="Arial Narrow" w:hAnsi="Arial Narrow"/>
          <w:sz w:val="24"/>
          <w:szCs w:val="24"/>
          <w:lang w:val="bg-BG"/>
        </w:rPr>
        <w:t>идн</w:t>
      </w:r>
      <w:proofErr w:type="spellEnd"/>
      <w:r w:rsidR="006C58DE">
        <w:rPr>
          <w:rFonts w:ascii="Arial Narrow" w:hAnsi="Arial Narrow"/>
          <w:sz w:val="24"/>
          <w:szCs w:val="24"/>
          <w:lang w:val="bg-BG"/>
        </w:rPr>
        <w:t xml:space="preserve">. № 87374.560.16.1 по КККР на гр. Ямбол, находяща се в </w:t>
      </w:r>
      <w:r w:rsidR="006C58DE" w:rsidRPr="00212B58">
        <w:rPr>
          <w:rFonts w:ascii="Arial Narrow" w:hAnsi="Arial Narrow"/>
          <w:sz w:val="24"/>
          <w:szCs w:val="24"/>
          <w:lang w:val="bg-BG"/>
        </w:rPr>
        <w:t>гр. Ямбол, ж.к. „Златен рог“ № 20</w:t>
      </w:r>
      <w:r w:rsidR="006C58DE">
        <w:rPr>
          <w:rFonts w:ascii="Arial Narrow" w:hAnsi="Arial Narrow"/>
          <w:sz w:val="24"/>
          <w:szCs w:val="24"/>
          <w:lang w:val="bg-BG"/>
        </w:rPr>
        <w:t xml:space="preserve">, с предназначение: за поставяне на </w:t>
      </w:r>
      <w:proofErr w:type="spellStart"/>
      <w:r w:rsidR="006C58DE">
        <w:rPr>
          <w:rFonts w:ascii="Arial Narrow" w:hAnsi="Arial Narrow"/>
          <w:sz w:val="24"/>
          <w:szCs w:val="24"/>
          <w:lang w:val="bg-BG"/>
        </w:rPr>
        <w:t>вендинг</w:t>
      </w:r>
      <w:proofErr w:type="spellEnd"/>
      <w:r w:rsidR="006C58DE">
        <w:rPr>
          <w:rFonts w:ascii="Arial Narrow" w:hAnsi="Arial Narrow"/>
          <w:sz w:val="24"/>
          <w:szCs w:val="24"/>
          <w:lang w:val="bg-BG"/>
        </w:rPr>
        <w:t xml:space="preserve"> автомат</w:t>
      </w:r>
      <w:r w:rsidR="006C58DE" w:rsidRPr="00212B58">
        <w:rPr>
          <w:rFonts w:ascii="Arial Narrow" w:hAnsi="Arial Narrow"/>
          <w:sz w:val="24"/>
          <w:szCs w:val="24"/>
          <w:lang w:val="bg-BG"/>
        </w:rPr>
        <w:t>.</w:t>
      </w:r>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55F99ECC"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6C58DE" w:rsidRPr="00212B58">
        <w:rPr>
          <w:rFonts w:ascii="Arial Narrow" w:hAnsi="Arial Narrow"/>
          <w:sz w:val="24"/>
          <w:szCs w:val="24"/>
          <w:lang w:val="bg-BG"/>
        </w:rPr>
        <w:t>гр. Ямбол, ж.к. „Златен рог“ № 20</w:t>
      </w:r>
      <w:r w:rsidR="006C58DE">
        <w:rPr>
          <w:rFonts w:ascii="Arial Narrow" w:hAnsi="Arial Narrow"/>
          <w:sz w:val="24"/>
          <w:szCs w:val="24"/>
          <w:lang w:val="bg-BG"/>
        </w:rPr>
        <w:t xml:space="preserve">, </w:t>
      </w:r>
      <w:r w:rsidRPr="00B122E0">
        <w:rPr>
          <w:rFonts w:ascii="Arial Narrow" w:eastAsia="Times New Roman" w:hAnsi="Arial Narrow" w:cs="Times New Roman"/>
          <w:sz w:val="24"/>
          <w:szCs w:val="24"/>
          <w:lang w:val="bg-BG"/>
        </w:rPr>
        <w:t>а именно:</w:t>
      </w:r>
    </w:p>
    <w:p w14:paraId="3760140D" w14:textId="644DDA43"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6C58DE">
        <w:rPr>
          <w:rFonts w:ascii="Arial Narrow" w:hAnsi="Arial Narrow"/>
          <w:sz w:val="24"/>
          <w:szCs w:val="24"/>
          <w:lang w:val="bg-BG"/>
        </w:rPr>
        <w:t xml:space="preserve">площ от 1.00 кв.м. във фоайе на </w:t>
      </w:r>
      <w:r w:rsidR="000D4957">
        <w:rPr>
          <w:rFonts w:ascii="Arial Narrow" w:hAnsi="Arial Narrow"/>
          <w:sz w:val="24"/>
          <w:szCs w:val="24"/>
          <w:lang w:val="bg-BG"/>
        </w:rPr>
        <w:t xml:space="preserve">първи </w:t>
      </w:r>
      <w:r w:rsidR="006C58DE">
        <w:rPr>
          <w:rFonts w:ascii="Arial Narrow" w:hAnsi="Arial Narrow"/>
          <w:sz w:val="24"/>
          <w:szCs w:val="24"/>
          <w:lang w:val="bg-BG"/>
        </w:rPr>
        <w:t xml:space="preserve">етаж от сграда с </w:t>
      </w:r>
      <w:proofErr w:type="spellStart"/>
      <w:r w:rsidR="006C58DE">
        <w:rPr>
          <w:rFonts w:ascii="Arial Narrow" w:hAnsi="Arial Narrow"/>
          <w:sz w:val="24"/>
          <w:szCs w:val="24"/>
          <w:lang w:val="bg-BG"/>
        </w:rPr>
        <w:t>идн</w:t>
      </w:r>
      <w:proofErr w:type="spellEnd"/>
      <w:r w:rsidR="006C58DE">
        <w:rPr>
          <w:rFonts w:ascii="Arial Narrow" w:hAnsi="Arial Narrow"/>
          <w:sz w:val="24"/>
          <w:szCs w:val="24"/>
          <w:lang w:val="bg-BG"/>
        </w:rPr>
        <w:t xml:space="preserve">. № 87374.560.16.1 по КККР на гр. Ямбол. </w:t>
      </w:r>
    </w:p>
    <w:p w14:paraId="7BEE186D" w14:textId="2A16C9BC"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6C58DE">
        <w:rPr>
          <w:rFonts w:ascii="Arial Narrow" w:eastAsia="Times New Roman" w:hAnsi="Arial Narrow" w:cs="Times New Roman"/>
          <w:sz w:val="24"/>
          <w:szCs w:val="24"/>
          <w:lang w:val="bg-BG"/>
        </w:rPr>
        <w:t xml:space="preserve"> </w:t>
      </w:r>
      <w:r w:rsidR="006C58DE">
        <w:rPr>
          <w:rFonts w:ascii="Arial Narrow" w:hAnsi="Arial Narrow"/>
          <w:sz w:val="24"/>
          <w:szCs w:val="24"/>
          <w:lang w:val="bg-BG"/>
        </w:rPr>
        <w:t xml:space="preserve">поставяне на </w:t>
      </w:r>
      <w:proofErr w:type="spellStart"/>
      <w:r w:rsidR="006C58DE">
        <w:rPr>
          <w:rFonts w:ascii="Arial Narrow" w:hAnsi="Arial Narrow"/>
          <w:sz w:val="24"/>
          <w:szCs w:val="24"/>
          <w:lang w:val="bg-BG"/>
        </w:rPr>
        <w:t>вендинг</w:t>
      </w:r>
      <w:proofErr w:type="spellEnd"/>
      <w:r w:rsidR="006C58DE">
        <w:rPr>
          <w:rFonts w:ascii="Arial Narrow" w:hAnsi="Arial Narrow"/>
          <w:sz w:val="24"/>
          <w:szCs w:val="24"/>
          <w:lang w:val="bg-BG"/>
        </w:rPr>
        <w:t xml:space="preserve"> автомат</w:t>
      </w:r>
      <w:r w:rsidR="006C58DE" w:rsidRPr="00B122E0" w:rsidDel="006C58DE">
        <w:rPr>
          <w:rFonts w:ascii="Arial Narrow" w:eastAsia="Times New Roman" w:hAnsi="Arial Narrow" w:cs="Times New Roman"/>
          <w:i/>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858C1F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w:t>
      </w:r>
      <w:proofErr w:type="gramStart"/>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proofErr w:type="gramEnd"/>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54E6D04" w14:textId="1CD988FD" w:rsidR="00B122E0" w:rsidRPr="00A16443" w:rsidRDefault="00A16443" w:rsidP="00A16443">
      <w:pPr>
        <w:spacing w:after="120" w:line="240" w:lineRule="auto"/>
        <w:ind w:firstLine="720"/>
        <w:jc w:val="both"/>
        <w:rPr>
          <w:rFonts w:ascii="Arial Narrow" w:eastAsia="Times New Roman" w:hAnsi="Arial Narrow" w:cs="Times New Roman"/>
          <w:b/>
          <w:bCs/>
          <w:i/>
          <w:iCs/>
          <w:sz w:val="24"/>
          <w:szCs w:val="24"/>
          <w:lang w:val="ru-RU"/>
        </w:rPr>
      </w:pPr>
      <w:r w:rsidRPr="00A16443">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w:t>
      </w:r>
      <w:proofErr w:type="spellStart"/>
      <w:r w:rsidRPr="00A16443">
        <w:rPr>
          <w:rFonts w:ascii="Arial Narrow" w:eastAsia="Times New Roman" w:hAnsi="Arial Narrow" w:cs="Times New Roman"/>
          <w:sz w:val="24"/>
          <w:szCs w:val="24"/>
          <w:lang w:val="bg-BG"/>
        </w:rPr>
        <w:t>ел.енергия</w:t>
      </w:r>
      <w:proofErr w:type="spellEnd"/>
      <w:r w:rsidRPr="00A16443">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Pr="00A16443">
        <w:rPr>
          <w:rFonts w:ascii="Arial Narrow" w:eastAsia="Times New Roman" w:hAnsi="Arial Narrow" w:cs="Times New Roman"/>
          <w:sz w:val="24"/>
          <w:szCs w:val="24"/>
          <w:lang w:val="bg-BG"/>
        </w:rPr>
        <w:t>неполучаването</w:t>
      </w:r>
      <w:proofErr w:type="spellEnd"/>
      <w:r w:rsidRPr="00A16443">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5512" w14:textId="77777777" w:rsidR="00A81F75" w:rsidRDefault="00A81F75" w:rsidP="00334921">
      <w:pPr>
        <w:spacing w:after="0" w:line="240" w:lineRule="auto"/>
      </w:pPr>
      <w:r>
        <w:separator/>
      </w:r>
    </w:p>
  </w:endnote>
  <w:endnote w:type="continuationSeparator" w:id="0">
    <w:p w14:paraId="4271E3BB" w14:textId="77777777" w:rsidR="00A81F75" w:rsidRDefault="00A81F7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3F3B2CD"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D66FE">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6F0BA74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B6FB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0BE6" w14:textId="77777777" w:rsidR="00A81F75" w:rsidRDefault="00A81F75" w:rsidP="00334921">
      <w:pPr>
        <w:spacing w:after="0" w:line="240" w:lineRule="auto"/>
      </w:pPr>
      <w:r>
        <w:separator/>
      </w:r>
    </w:p>
  </w:footnote>
  <w:footnote w:type="continuationSeparator" w:id="0">
    <w:p w14:paraId="0B84D7B6" w14:textId="77777777" w:rsidR="00A81F75" w:rsidRDefault="00A81F7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5D94F2A1" w:rsidR="00ED5684" w:rsidRDefault="00A81F75"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9886E73"/>
    <w:multiLevelType w:val="hybridMultilevel"/>
    <w:tmpl w:val="26F29AE2"/>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8"/>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45073"/>
    <w:rsid w:val="00052C90"/>
    <w:rsid w:val="0005400F"/>
    <w:rsid w:val="000603A3"/>
    <w:rsid w:val="00065F9F"/>
    <w:rsid w:val="00070A59"/>
    <w:rsid w:val="000768C5"/>
    <w:rsid w:val="0008472D"/>
    <w:rsid w:val="00084EA1"/>
    <w:rsid w:val="000A7E34"/>
    <w:rsid w:val="000B2B87"/>
    <w:rsid w:val="000C3AFD"/>
    <w:rsid w:val="000D22D7"/>
    <w:rsid w:val="000D4957"/>
    <w:rsid w:val="000F7ECA"/>
    <w:rsid w:val="001041FC"/>
    <w:rsid w:val="00106137"/>
    <w:rsid w:val="00122DC0"/>
    <w:rsid w:val="00123134"/>
    <w:rsid w:val="001254B4"/>
    <w:rsid w:val="00134695"/>
    <w:rsid w:val="0016452C"/>
    <w:rsid w:val="001724F0"/>
    <w:rsid w:val="00185F59"/>
    <w:rsid w:val="001B2081"/>
    <w:rsid w:val="001B26FC"/>
    <w:rsid w:val="001B2C97"/>
    <w:rsid w:val="001B6FB8"/>
    <w:rsid w:val="001C07D0"/>
    <w:rsid w:val="001C503E"/>
    <w:rsid w:val="001D66FE"/>
    <w:rsid w:val="001F170E"/>
    <w:rsid w:val="001F3064"/>
    <w:rsid w:val="001F7CD0"/>
    <w:rsid w:val="00212B58"/>
    <w:rsid w:val="00216F9C"/>
    <w:rsid w:val="002221AF"/>
    <w:rsid w:val="00242A8E"/>
    <w:rsid w:val="002449A8"/>
    <w:rsid w:val="00264BAE"/>
    <w:rsid w:val="00275FD8"/>
    <w:rsid w:val="0028083F"/>
    <w:rsid w:val="00281909"/>
    <w:rsid w:val="00282D09"/>
    <w:rsid w:val="002905EF"/>
    <w:rsid w:val="002A4549"/>
    <w:rsid w:val="002A56E7"/>
    <w:rsid w:val="002A66EE"/>
    <w:rsid w:val="002C32FA"/>
    <w:rsid w:val="002D5B8C"/>
    <w:rsid w:val="002F2735"/>
    <w:rsid w:val="0030712A"/>
    <w:rsid w:val="00330FC8"/>
    <w:rsid w:val="00334921"/>
    <w:rsid w:val="003515B9"/>
    <w:rsid w:val="00374F1C"/>
    <w:rsid w:val="00376D4F"/>
    <w:rsid w:val="00380FAE"/>
    <w:rsid w:val="00387A1E"/>
    <w:rsid w:val="003A12FB"/>
    <w:rsid w:val="003A2126"/>
    <w:rsid w:val="003A5236"/>
    <w:rsid w:val="003A7B8B"/>
    <w:rsid w:val="003B7ACB"/>
    <w:rsid w:val="003C665D"/>
    <w:rsid w:val="003C6BC3"/>
    <w:rsid w:val="003C7FC5"/>
    <w:rsid w:val="003E7763"/>
    <w:rsid w:val="003F483A"/>
    <w:rsid w:val="003F5859"/>
    <w:rsid w:val="00410E74"/>
    <w:rsid w:val="00420D2C"/>
    <w:rsid w:val="00423849"/>
    <w:rsid w:val="00426F73"/>
    <w:rsid w:val="00431716"/>
    <w:rsid w:val="00441555"/>
    <w:rsid w:val="004425A2"/>
    <w:rsid w:val="00451712"/>
    <w:rsid w:val="00470129"/>
    <w:rsid w:val="00470AFD"/>
    <w:rsid w:val="004939E1"/>
    <w:rsid w:val="004A4B03"/>
    <w:rsid w:val="004A5FB8"/>
    <w:rsid w:val="004C3738"/>
    <w:rsid w:val="004C40AE"/>
    <w:rsid w:val="004D3F51"/>
    <w:rsid w:val="004F3A52"/>
    <w:rsid w:val="004F6134"/>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4B8"/>
    <w:rsid w:val="00593DC2"/>
    <w:rsid w:val="00593F65"/>
    <w:rsid w:val="005A33F5"/>
    <w:rsid w:val="005A41D4"/>
    <w:rsid w:val="005A563C"/>
    <w:rsid w:val="005B5F63"/>
    <w:rsid w:val="005B7C26"/>
    <w:rsid w:val="005D1B32"/>
    <w:rsid w:val="005D29CF"/>
    <w:rsid w:val="005F0066"/>
    <w:rsid w:val="005F1FFA"/>
    <w:rsid w:val="005F380B"/>
    <w:rsid w:val="005F44FC"/>
    <w:rsid w:val="00611D53"/>
    <w:rsid w:val="0062353F"/>
    <w:rsid w:val="00635E97"/>
    <w:rsid w:val="0063733E"/>
    <w:rsid w:val="00647A0E"/>
    <w:rsid w:val="00662863"/>
    <w:rsid w:val="00666324"/>
    <w:rsid w:val="006817FF"/>
    <w:rsid w:val="00681E05"/>
    <w:rsid w:val="006855B0"/>
    <w:rsid w:val="00686569"/>
    <w:rsid w:val="00692585"/>
    <w:rsid w:val="006977C8"/>
    <w:rsid w:val="006C58DE"/>
    <w:rsid w:val="006C7337"/>
    <w:rsid w:val="006E3B9B"/>
    <w:rsid w:val="006F1B47"/>
    <w:rsid w:val="006F5AE0"/>
    <w:rsid w:val="00707E18"/>
    <w:rsid w:val="007125B9"/>
    <w:rsid w:val="00720CE6"/>
    <w:rsid w:val="00721C46"/>
    <w:rsid w:val="00782500"/>
    <w:rsid w:val="007935F8"/>
    <w:rsid w:val="007B2A7E"/>
    <w:rsid w:val="007C1B6F"/>
    <w:rsid w:val="007C3CFB"/>
    <w:rsid w:val="007C4E16"/>
    <w:rsid w:val="007D26E0"/>
    <w:rsid w:val="007D49AE"/>
    <w:rsid w:val="007D5F4C"/>
    <w:rsid w:val="007E0757"/>
    <w:rsid w:val="007E3D12"/>
    <w:rsid w:val="007F636C"/>
    <w:rsid w:val="00827501"/>
    <w:rsid w:val="0084205B"/>
    <w:rsid w:val="00855408"/>
    <w:rsid w:val="00855BB9"/>
    <w:rsid w:val="008710AE"/>
    <w:rsid w:val="00881BE6"/>
    <w:rsid w:val="00883DF7"/>
    <w:rsid w:val="008A6196"/>
    <w:rsid w:val="008B7716"/>
    <w:rsid w:val="008B7871"/>
    <w:rsid w:val="008D337A"/>
    <w:rsid w:val="008D3889"/>
    <w:rsid w:val="008E5048"/>
    <w:rsid w:val="009020F3"/>
    <w:rsid w:val="00916F6A"/>
    <w:rsid w:val="00927047"/>
    <w:rsid w:val="009275AA"/>
    <w:rsid w:val="009413F3"/>
    <w:rsid w:val="009559EA"/>
    <w:rsid w:val="00963C50"/>
    <w:rsid w:val="00963ECB"/>
    <w:rsid w:val="00966806"/>
    <w:rsid w:val="009C01CB"/>
    <w:rsid w:val="009C16C2"/>
    <w:rsid w:val="009C1D72"/>
    <w:rsid w:val="009D2911"/>
    <w:rsid w:val="009F3177"/>
    <w:rsid w:val="009F59E6"/>
    <w:rsid w:val="00A1578B"/>
    <w:rsid w:val="00A16443"/>
    <w:rsid w:val="00A2095A"/>
    <w:rsid w:val="00A2508D"/>
    <w:rsid w:val="00A27B89"/>
    <w:rsid w:val="00A42107"/>
    <w:rsid w:val="00A434F0"/>
    <w:rsid w:val="00A5476A"/>
    <w:rsid w:val="00A5513C"/>
    <w:rsid w:val="00A55344"/>
    <w:rsid w:val="00A72F2F"/>
    <w:rsid w:val="00A81F75"/>
    <w:rsid w:val="00A946C0"/>
    <w:rsid w:val="00A95CE9"/>
    <w:rsid w:val="00AA03F5"/>
    <w:rsid w:val="00AA4304"/>
    <w:rsid w:val="00AA663B"/>
    <w:rsid w:val="00AB6A2A"/>
    <w:rsid w:val="00AB791B"/>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C216A"/>
    <w:rsid w:val="00BE44D5"/>
    <w:rsid w:val="00BF46B6"/>
    <w:rsid w:val="00BF5CF0"/>
    <w:rsid w:val="00BF70C4"/>
    <w:rsid w:val="00BF7738"/>
    <w:rsid w:val="00C21B54"/>
    <w:rsid w:val="00C2238F"/>
    <w:rsid w:val="00C23C6B"/>
    <w:rsid w:val="00C30481"/>
    <w:rsid w:val="00C32FF4"/>
    <w:rsid w:val="00C3536D"/>
    <w:rsid w:val="00C477D7"/>
    <w:rsid w:val="00C53678"/>
    <w:rsid w:val="00C73187"/>
    <w:rsid w:val="00C76E53"/>
    <w:rsid w:val="00CA08AF"/>
    <w:rsid w:val="00CA2A74"/>
    <w:rsid w:val="00CB71B8"/>
    <w:rsid w:val="00CC36F3"/>
    <w:rsid w:val="00CC60ED"/>
    <w:rsid w:val="00CD6693"/>
    <w:rsid w:val="00CD7C14"/>
    <w:rsid w:val="00CE097D"/>
    <w:rsid w:val="00CE1B9D"/>
    <w:rsid w:val="00CF7A36"/>
    <w:rsid w:val="00D130F1"/>
    <w:rsid w:val="00D16D85"/>
    <w:rsid w:val="00D23B1F"/>
    <w:rsid w:val="00D331C7"/>
    <w:rsid w:val="00D4420D"/>
    <w:rsid w:val="00D446AF"/>
    <w:rsid w:val="00D57F06"/>
    <w:rsid w:val="00D62059"/>
    <w:rsid w:val="00D753E4"/>
    <w:rsid w:val="00D81AB9"/>
    <w:rsid w:val="00DA0996"/>
    <w:rsid w:val="00DB426E"/>
    <w:rsid w:val="00DC1DBA"/>
    <w:rsid w:val="00DD65B2"/>
    <w:rsid w:val="00DE5637"/>
    <w:rsid w:val="00DE6B81"/>
    <w:rsid w:val="00DE7FB3"/>
    <w:rsid w:val="00DF21C0"/>
    <w:rsid w:val="00DF2CAB"/>
    <w:rsid w:val="00DF39BA"/>
    <w:rsid w:val="00E01F4D"/>
    <w:rsid w:val="00E05477"/>
    <w:rsid w:val="00E30088"/>
    <w:rsid w:val="00E330AB"/>
    <w:rsid w:val="00E35F4B"/>
    <w:rsid w:val="00E36D98"/>
    <w:rsid w:val="00E551A2"/>
    <w:rsid w:val="00E55D7C"/>
    <w:rsid w:val="00E56BBF"/>
    <w:rsid w:val="00E63AAE"/>
    <w:rsid w:val="00E65F87"/>
    <w:rsid w:val="00E71D02"/>
    <w:rsid w:val="00E722EB"/>
    <w:rsid w:val="00E91114"/>
    <w:rsid w:val="00E9392D"/>
    <w:rsid w:val="00E94262"/>
    <w:rsid w:val="00E96B34"/>
    <w:rsid w:val="00ED2C9B"/>
    <w:rsid w:val="00ED5684"/>
    <w:rsid w:val="00EE22D6"/>
    <w:rsid w:val="00EE58F4"/>
    <w:rsid w:val="00EE6E6F"/>
    <w:rsid w:val="00F005EC"/>
    <w:rsid w:val="00F01522"/>
    <w:rsid w:val="00F116A8"/>
    <w:rsid w:val="00F137BD"/>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B7816"/>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9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CE6C2-9DFA-4AE0-AC69-D0CE8867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4466</Words>
  <Characters>25461</Characters>
  <Application>Microsoft Office Word</Application>
  <DocSecurity>0</DocSecurity>
  <Lines>212</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18</cp:revision>
  <cp:lastPrinted>2023-01-16T13:43:00Z</cp:lastPrinted>
  <dcterms:created xsi:type="dcterms:W3CDTF">2022-07-20T07:21:00Z</dcterms:created>
  <dcterms:modified xsi:type="dcterms:W3CDTF">2023-01-18T09:24:00Z</dcterms:modified>
</cp:coreProperties>
</file>