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A0C6" w14:textId="77777777" w:rsidR="00AD5F41" w:rsidRPr="00A82A62" w:rsidRDefault="00AD5F41" w:rsidP="00AD5F41">
      <w:pPr>
        <w:spacing w:after="200"/>
        <w:ind w:left="7068" w:firstLine="0"/>
        <w:contextualSpacing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Приложение № 3</w:t>
      </w:r>
    </w:p>
    <w:p w14:paraId="4309BD4C" w14:textId="77777777" w:rsidR="00AD5F41" w:rsidRPr="00A82A62" w:rsidRDefault="00AD5F41" w:rsidP="00AD5F41">
      <w:pPr>
        <w:spacing w:after="0" w:line="240" w:lineRule="auto"/>
        <w:ind w:left="7068" w:firstLine="20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Образец</w:t>
      </w:r>
    </w:p>
    <w:p w14:paraId="67AFDFA1" w14:textId="77777777" w:rsidR="00AD5F41" w:rsidRPr="00A82A62" w:rsidRDefault="00AD5F41" w:rsidP="00AD5F41">
      <w:pPr>
        <w:spacing w:after="0" w:line="36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 xml:space="preserve">ДО </w:t>
      </w:r>
    </w:p>
    <w:p w14:paraId="61230737" w14:textId="77777777" w:rsidR="00AD5F41" w:rsidRPr="00A82A62" w:rsidRDefault="00AD5F41" w:rsidP="00AD5F41">
      <w:pPr>
        <w:spacing w:after="0" w:line="36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„ИНФОРМАЦИОННО ОБСЛУЖВАНЕ“ АД</w:t>
      </w:r>
    </w:p>
    <w:p w14:paraId="17D8C01F" w14:textId="77777777" w:rsidR="00AD5F41" w:rsidRPr="00A82A62" w:rsidRDefault="00AD5F41" w:rsidP="00AD5F41">
      <w:pPr>
        <w:spacing w:after="0" w:line="360" w:lineRule="auto"/>
        <w:rPr>
          <w:rFonts w:cs="Arial"/>
          <w:b/>
          <w:szCs w:val="24"/>
        </w:rPr>
      </w:pPr>
      <w:r w:rsidRPr="00A82A62">
        <w:rPr>
          <w:rFonts w:cs="Arial"/>
          <w:b/>
          <w:bCs/>
          <w:szCs w:val="24"/>
        </w:rPr>
        <w:t>УЛ. „ПАНАЙОТ ВОЛОВ“ № 2</w:t>
      </w:r>
    </w:p>
    <w:p w14:paraId="714F1164" w14:textId="77777777" w:rsidR="00AD5F41" w:rsidRPr="00A82A62" w:rsidRDefault="00AD5F41" w:rsidP="00AD5F41">
      <w:pPr>
        <w:spacing w:after="0" w:line="360" w:lineRule="auto"/>
        <w:rPr>
          <w:rFonts w:cs="Arial"/>
          <w:b/>
          <w:bCs/>
          <w:szCs w:val="24"/>
        </w:rPr>
      </w:pPr>
      <w:r w:rsidRPr="00A82A62">
        <w:rPr>
          <w:rFonts w:cs="Arial"/>
          <w:b/>
          <w:bCs/>
          <w:szCs w:val="24"/>
        </w:rPr>
        <w:t>ГР. СОФИЯ</w:t>
      </w:r>
    </w:p>
    <w:p w14:paraId="015B2903" w14:textId="77777777" w:rsidR="00AD5F41" w:rsidRPr="00A82A62" w:rsidRDefault="00AD5F41" w:rsidP="00AD5F41">
      <w:pPr>
        <w:spacing w:after="0" w:line="360" w:lineRule="auto"/>
        <w:ind w:firstLine="4680"/>
        <w:rPr>
          <w:rFonts w:cs="Arial"/>
          <w:szCs w:val="24"/>
        </w:rPr>
      </w:pPr>
    </w:p>
    <w:p w14:paraId="2140F8FC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[наименование на участника],</w:t>
      </w:r>
    </w:p>
    <w:p w14:paraId="549CAB6C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19692557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с ЕИК […], със седалище […] и адрес на управление […],</w:t>
      </w:r>
    </w:p>
    <w:p w14:paraId="71CA4754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адрес за кореспонденция: […],</w:t>
      </w:r>
    </w:p>
    <w:p w14:paraId="781F61B7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банкови сметки: […]</w:t>
      </w:r>
    </w:p>
    <w:p w14:paraId="66F4A197" w14:textId="77777777" w:rsidR="00AD5F41" w:rsidRPr="00A82A62" w:rsidRDefault="00AD5F41" w:rsidP="00AD5F41">
      <w:pPr>
        <w:spacing w:after="0" w:line="360" w:lineRule="auto"/>
        <w:rPr>
          <w:rFonts w:cs="Arial"/>
          <w:b/>
          <w:szCs w:val="24"/>
        </w:rPr>
      </w:pPr>
    </w:p>
    <w:p w14:paraId="51E7FE4A" w14:textId="77777777" w:rsidR="00AD5F41" w:rsidRPr="00A82A62" w:rsidRDefault="00AD5F41" w:rsidP="00AD5F41">
      <w:pPr>
        <w:spacing w:after="0" w:line="360" w:lineRule="auto"/>
        <w:jc w:val="center"/>
        <w:rPr>
          <w:rFonts w:cs="Arial"/>
          <w:b/>
          <w:szCs w:val="24"/>
        </w:rPr>
      </w:pPr>
      <w:r w:rsidRPr="00A82A62">
        <w:rPr>
          <w:rFonts w:cs="Arial"/>
          <w:b/>
          <w:szCs w:val="24"/>
        </w:rPr>
        <w:t>ТЕХНИЧЕСКО ПРЕДЛОЖЕНИЕ</w:t>
      </w:r>
    </w:p>
    <w:p w14:paraId="4C132DF4" w14:textId="77777777" w:rsidR="00AD5F41" w:rsidRPr="00A82A62" w:rsidRDefault="00AD5F41" w:rsidP="00AD5F41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A82A62">
        <w:rPr>
          <w:rFonts w:cs="Arial"/>
          <w:szCs w:val="24"/>
        </w:rPr>
        <w:t xml:space="preserve">за </w:t>
      </w:r>
    </w:p>
    <w:p w14:paraId="16D6D803" w14:textId="77777777" w:rsidR="00AD5F41" w:rsidRPr="00A82A62" w:rsidRDefault="00AD5F41" w:rsidP="00AD5F41">
      <w:pPr>
        <w:tabs>
          <w:tab w:val="left" w:pos="1701"/>
        </w:tabs>
        <w:spacing w:after="0" w:line="360" w:lineRule="auto"/>
        <w:jc w:val="center"/>
        <w:rPr>
          <w:rFonts w:cs="Arial"/>
          <w:szCs w:val="24"/>
        </w:rPr>
      </w:pPr>
      <w:r w:rsidRPr="00A82A62">
        <w:rPr>
          <w:rFonts w:cs="Arial"/>
          <w:szCs w:val="24"/>
        </w:rPr>
        <w:t>участие в процедура за избор на доставчик с предмет:</w:t>
      </w:r>
    </w:p>
    <w:p w14:paraId="4B29B3EB" w14:textId="77777777" w:rsidR="00AD5F41" w:rsidRPr="00A30833" w:rsidRDefault="00AD5F41" w:rsidP="00AD5F41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0" w:after="0" w:line="240" w:lineRule="auto"/>
        <w:ind w:firstLine="0"/>
        <w:jc w:val="center"/>
        <w:textAlignment w:val="baseline"/>
        <w:rPr>
          <w:rFonts w:eastAsia="PMingLiU" w:cs="Arial"/>
          <w:b/>
          <w:bCs/>
          <w:szCs w:val="24"/>
          <w:lang w:eastAsia="bg-BG"/>
        </w:rPr>
      </w:pPr>
      <w:bookmarkStart w:id="0" w:name="_Hlk134526737"/>
      <w:r w:rsidRPr="00A82A62">
        <w:rPr>
          <w:rFonts w:eastAsia="PMingLiU" w:cs="Arial"/>
          <w:b/>
          <w:bCs/>
          <w:szCs w:val="24"/>
          <w:lang w:eastAsia="bg-BG"/>
        </w:rPr>
        <w:t>„</w:t>
      </w:r>
      <w:r w:rsidRPr="00A30833">
        <w:rPr>
          <w:rFonts w:eastAsia="PMingLiU" w:cs="Arial"/>
          <w:b/>
          <w:bCs/>
          <w:szCs w:val="24"/>
          <w:lang w:eastAsia="bg-BG"/>
        </w:rPr>
        <w:t>Закупуване на софтуер за оркестрация и автоматизация на аларми и инциденти за дейността на "Информационно обслужване" АД“</w:t>
      </w:r>
    </w:p>
    <w:bookmarkEnd w:id="0"/>
    <w:p w14:paraId="19E82D7E" w14:textId="77777777" w:rsidR="00AD5F41" w:rsidRPr="00A82A62" w:rsidRDefault="00AD5F41" w:rsidP="00AD5F41">
      <w:pPr>
        <w:tabs>
          <w:tab w:val="left" w:leader="dot" w:pos="9072"/>
        </w:tabs>
        <w:overflowPunct w:val="0"/>
        <w:autoSpaceDE w:val="0"/>
        <w:autoSpaceDN w:val="0"/>
        <w:adjustRightInd w:val="0"/>
        <w:spacing w:before="0" w:after="0" w:line="240" w:lineRule="auto"/>
        <w:ind w:firstLine="0"/>
        <w:textAlignment w:val="baseline"/>
        <w:rPr>
          <w:rFonts w:eastAsia="PMingLiU" w:cs="Arial"/>
          <w:b/>
          <w:bCs/>
          <w:szCs w:val="24"/>
          <w:lang w:eastAsia="bg-BG"/>
        </w:rPr>
      </w:pPr>
    </w:p>
    <w:p w14:paraId="7B25FC8F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</w:p>
    <w:p w14:paraId="7B56E638" w14:textId="77777777" w:rsidR="00AD5F41" w:rsidRPr="00A82A62" w:rsidRDefault="00AD5F41" w:rsidP="00AD5F41">
      <w:pPr>
        <w:tabs>
          <w:tab w:val="left" w:pos="1701"/>
        </w:tabs>
        <w:spacing w:after="0" w:line="36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 xml:space="preserve">След </w:t>
      </w:r>
      <w:r>
        <w:rPr>
          <w:rFonts w:cs="Arial"/>
          <w:szCs w:val="24"/>
        </w:rPr>
        <w:t>като се запознахме с</w:t>
      </w:r>
      <w:r w:rsidRPr="00A82A62">
        <w:rPr>
          <w:rFonts w:cs="Arial"/>
          <w:szCs w:val="24"/>
        </w:rPr>
        <w:t xml:space="preserve"> поканата за участие, с настоящото техническо предложение правим следните обвързващи предложения:</w:t>
      </w:r>
    </w:p>
    <w:p w14:paraId="4FCADE51" w14:textId="77777777" w:rsidR="00AD5F41" w:rsidRDefault="00AD5F41" w:rsidP="00AD5F41">
      <w:pPr>
        <w:numPr>
          <w:ilvl w:val="0"/>
          <w:numId w:val="1"/>
        </w:numPr>
        <w:tabs>
          <w:tab w:val="left" w:pos="1701"/>
        </w:tabs>
        <w:spacing w:after="0" w:line="360" w:lineRule="auto"/>
        <w:ind w:left="0" w:firstLine="426"/>
        <w:rPr>
          <w:rFonts w:cs="Arial"/>
          <w:szCs w:val="24"/>
        </w:rPr>
      </w:pPr>
      <w:r w:rsidRPr="00A82A62">
        <w:rPr>
          <w:rFonts w:cs="Arial"/>
          <w:szCs w:val="24"/>
        </w:rPr>
        <w:t>Приемаме да изпълним</w:t>
      </w:r>
      <w:r>
        <w:rPr>
          <w:rFonts w:cs="Arial"/>
          <w:szCs w:val="24"/>
        </w:rPr>
        <w:t xml:space="preserve"> доставката на </w:t>
      </w:r>
      <w:r w:rsidRPr="00EB214F">
        <w:rPr>
          <w:rFonts w:cs="Arial"/>
          <w:szCs w:val="24"/>
        </w:rPr>
        <w:t>софтуер за оркестрация и автоматизация на аларми и инциденти в срок от ………/……… календар</w:t>
      </w:r>
      <w:r>
        <w:rPr>
          <w:rFonts w:cs="Arial"/>
          <w:szCs w:val="24"/>
        </w:rPr>
        <w:t xml:space="preserve">ни дни (не повече от 30 календарни дни), считано от датата на сключване на договор. </w:t>
      </w:r>
    </w:p>
    <w:p w14:paraId="34BF9986" w14:textId="77777777" w:rsidR="00AD5F41" w:rsidRPr="009166AB" w:rsidRDefault="00AD5F41" w:rsidP="00AD5F41">
      <w:pPr>
        <w:numPr>
          <w:ilvl w:val="0"/>
          <w:numId w:val="1"/>
        </w:numPr>
        <w:tabs>
          <w:tab w:val="left" w:pos="1701"/>
        </w:tabs>
        <w:spacing w:after="0" w:line="360" w:lineRule="auto"/>
        <w:ind w:left="0" w:firstLine="426"/>
        <w:rPr>
          <w:rFonts w:cs="Arial"/>
          <w:szCs w:val="24"/>
        </w:rPr>
      </w:pPr>
      <w:r w:rsidRPr="0061523C">
        <w:rPr>
          <w:rFonts w:cs="Arial"/>
          <w:szCs w:val="24"/>
        </w:rPr>
        <w:t>Приемаме, че срокът за предоставяне на софтуерния продукт е 3</w:t>
      </w:r>
      <w:r w:rsidRPr="009166AB">
        <w:rPr>
          <w:rFonts w:cs="Arial"/>
          <w:szCs w:val="24"/>
        </w:rPr>
        <w:t xml:space="preserve"> (три) години</w:t>
      </w:r>
      <w:r>
        <w:rPr>
          <w:rFonts w:cs="Arial"/>
          <w:szCs w:val="24"/>
        </w:rPr>
        <w:t>.</w:t>
      </w:r>
      <w:r w:rsidRPr="009166AB">
        <w:rPr>
          <w:rFonts w:cs="Arial"/>
          <w:szCs w:val="24"/>
        </w:rPr>
        <w:t xml:space="preserve">  </w:t>
      </w:r>
    </w:p>
    <w:p w14:paraId="35718A30" w14:textId="77777777" w:rsidR="00AD5F41" w:rsidRPr="00A82A62" w:rsidRDefault="00AD5F41" w:rsidP="00AD5F41">
      <w:pPr>
        <w:numPr>
          <w:ilvl w:val="0"/>
          <w:numId w:val="1"/>
        </w:numPr>
        <w:spacing w:line="360" w:lineRule="auto"/>
        <w:ind w:left="0" w:firstLine="426"/>
        <w:rPr>
          <w:rFonts w:cs="Arial"/>
          <w:szCs w:val="24"/>
        </w:rPr>
      </w:pPr>
      <w:r w:rsidRPr="00A82A62">
        <w:rPr>
          <w:rFonts w:cs="Arial"/>
          <w:szCs w:val="24"/>
        </w:rPr>
        <w:lastRenderedPageBreak/>
        <w:t xml:space="preserve">Приемаме да изпълним доставката на </w:t>
      </w:r>
      <w:r>
        <w:rPr>
          <w:rFonts w:cs="Arial"/>
          <w:szCs w:val="24"/>
        </w:rPr>
        <w:t>софтуерният продукт</w:t>
      </w:r>
      <w:r w:rsidRPr="00A82A62">
        <w:rPr>
          <w:rFonts w:cs="Arial"/>
          <w:szCs w:val="24"/>
        </w:rPr>
        <w:t xml:space="preserve">, така както </w:t>
      </w:r>
      <w:r>
        <w:rPr>
          <w:rFonts w:cs="Arial"/>
          <w:szCs w:val="24"/>
        </w:rPr>
        <w:t>е</w:t>
      </w:r>
      <w:r w:rsidRPr="00A82A62">
        <w:rPr>
          <w:rFonts w:cs="Arial"/>
          <w:szCs w:val="24"/>
        </w:rPr>
        <w:t xml:space="preserve"> описан</w:t>
      </w:r>
      <w:r>
        <w:rPr>
          <w:rFonts w:cs="Arial"/>
          <w:szCs w:val="24"/>
        </w:rPr>
        <w:t>о</w:t>
      </w:r>
      <w:r w:rsidRPr="00A82A62">
        <w:rPr>
          <w:rFonts w:cs="Arial"/>
          <w:szCs w:val="24"/>
        </w:rPr>
        <w:t xml:space="preserve"> в Техническото задание</w:t>
      </w:r>
      <w:r w:rsidRPr="00A82A62">
        <w:t xml:space="preserve"> </w:t>
      </w:r>
      <w:r w:rsidRPr="00A82A62">
        <w:rPr>
          <w:rFonts w:cs="Arial"/>
          <w:szCs w:val="24"/>
        </w:rPr>
        <w:t>с Количествена и техничес</w:t>
      </w:r>
      <w:r>
        <w:rPr>
          <w:rFonts w:cs="Arial"/>
          <w:szCs w:val="24"/>
        </w:rPr>
        <w:t>ка спецификация (Приложение №1)</w:t>
      </w:r>
      <w:r w:rsidRPr="00A82A62">
        <w:rPr>
          <w:rFonts w:cs="Arial"/>
          <w:szCs w:val="24"/>
        </w:rPr>
        <w:t>, съгласно изискванията и параметрите, посочени в него.</w:t>
      </w:r>
    </w:p>
    <w:p w14:paraId="5FCF2B7A" w14:textId="77777777" w:rsidR="00AD5F41" w:rsidRPr="00A82A62" w:rsidRDefault="00AD5F41" w:rsidP="00AD5F41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A82A62">
        <w:rPr>
          <w:rFonts w:cs="Arial"/>
          <w:szCs w:val="24"/>
        </w:rPr>
        <w:t xml:space="preserve">Приемаме да изпълним доставката на </w:t>
      </w:r>
      <w:r>
        <w:rPr>
          <w:rFonts w:cs="Arial"/>
          <w:szCs w:val="24"/>
        </w:rPr>
        <w:t xml:space="preserve">софтуерния продукт </w:t>
      </w:r>
      <w:r w:rsidRPr="00A82A62">
        <w:rPr>
          <w:rFonts w:cs="Arial"/>
          <w:szCs w:val="24"/>
        </w:rPr>
        <w:t>съгласно всички изисквания на Възложителя, посочени в поканата за участие в настоящата процедура.</w:t>
      </w:r>
    </w:p>
    <w:p w14:paraId="29C3D192" w14:textId="77777777" w:rsidR="00AD5F41" w:rsidRPr="00A82A62" w:rsidRDefault="00AD5F41" w:rsidP="00AD5F41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A82A62">
        <w:rPr>
          <w:rFonts w:cs="Arial"/>
          <w:szCs w:val="24"/>
        </w:rPr>
        <w:t>Техническото предложение е със срок на валидност ……………… календарни дни (не по – малко от  60 /шестдесет/ календарни дни)</w:t>
      </w:r>
      <w:r>
        <w:rPr>
          <w:rFonts w:cs="Arial"/>
          <w:szCs w:val="24"/>
        </w:rPr>
        <w:t>, считано от датата на предоставяне на предложението</w:t>
      </w:r>
      <w:r w:rsidRPr="00A82A62">
        <w:rPr>
          <w:rFonts w:cs="Arial"/>
          <w:i/>
          <w:szCs w:val="24"/>
        </w:rPr>
        <w:t>.</w:t>
      </w:r>
    </w:p>
    <w:p w14:paraId="584B973E" w14:textId="77777777" w:rsidR="00AD5F41" w:rsidRPr="0061523C" w:rsidRDefault="00AD5F41" w:rsidP="00AD5F41">
      <w:pPr>
        <w:numPr>
          <w:ilvl w:val="0"/>
          <w:numId w:val="1"/>
        </w:numPr>
        <w:spacing w:line="360" w:lineRule="auto"/>
        <w:ind w:left="0" w:firstLine="425"/>
        <w:rPr>
          <w:rFonts w:cs="Arial"/>
          <w:szCs w:val="24"/>
        </w:rPr>
      </w:pPr>
      <w:r w:rsidRPr="0061523C">
        <w:rPr>
          <w:rFonts w:cs="Arial"/>
          <w:szCs w:val="24"/>
        </w:rPr>
        <w:t>Приемаме при установени липси при доставка, след съставяне и подписване на констативен протокол, констатираните по този начин отклонения, да се поправят от нас и за наша сметка.</w:t>
      </w:r>
    </w:p>
    <w:p w14:paraId="66F6111E" w14:textId="77777777" w:rsidR="00AD5F41" w:rsidRPr="00A82A62" w:rsidRDefault="00AD5F41" w:rsidP="00AD5F41">
      <w:pPr>
        <w:numPr>
          <w:ilvl w:val="0"/>
          <w:numId w:val="1"/>
        </w:numPr>
        <w:spacing w:line="360" w:lineRule="auto"/>
        <w:ind w:left="0" w:firstLine="425"/>
        <w:rPr>
          <w:szCs w:val="24"/>
          <w:lang w:eastAsia="bg-BG"/>
        </w:rPr>
      </w:pPr>
      <w:r w:rsidRPr="00A82A62">
        <w:rPr>
          <w:szCs w:val="24"/>
          <w:lang w:eastAsia="bg-BG"/>
        </w:rPr>
        <w:t>Декларираме, че при извършване на възложените дейности, ще се спазват всички изисквания съгласно действащото законодателство.</w:t>
      </w:r>
      <w:r w:rsidRPr="00A82A62">
        <w:rPr>
          <w:rFonts w:ascii="Arial" w:hAnsi="Arial" w:cs="Arial"/>
          <w:color w:val="000000"/>
          <w:szCs w:val="24"/>
          <w:lang w:eastAsia="bg-BG"/>
        </w:rPr>
        <w:t xml:space="preserve"> </w:t>
      </w:r>
    </w:p>
    <w:p w14:paraId="08FBA5CF" w14:textId="77777777" w:rsidR="00AD5F41" w:rsidRPr="00A82A62" w:rsidRDefault="00AD5F41" w:rsidP="00AD5F41">
      <w:pPr>
        <w:numPr>
          <w:ilvl w:val="0"/>
          <w:numId w:val="1"/>
        </w:numPr>
        <w:spacing w:line="360" w:lineRule="auto"/>
        <w:rPr>
          <w:szCs w:val="24"/>
          <w:lang w:eastAsia="bg-BG"/>
        </w:rPr>
      </w:pPr>
      <w:r w:rsidRPr="00A82A62">
        <w:rPr>
          <w:szCs w:val="24"/>
          <w:lang w:eastAsia="bg-BG"/>
        </w:rPr>
        <w:t xml:space="preserve">Приемаме да доставим </w:t>
      </w:r>
      <w:r>
        <w:rPr>
          <w:szCs w:val="24"/>
          <w:lang w:eastAsia="bg-BG"/>
        </w:rPr>
        <w:t xml:space="preserve">софтуерен продукт </w:t>
      </w:r>
      <w:r w:rsidRPr="00A82A62">
        <w:rPr>
          <w:szCs w:val="24"/>
          <w:lang w:eastAsia="bg-BG"/>
        </w:rPr>
        <w:t>със следната спецификация: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2"/>
        <w:gridCol w:w="1262"/>
        <w:gridCol w:w="1658"/>
        <w:gridCol w:w="3907"/>
        <w:gridCol w:w="1277"/>
      </w:tblGrid>
      <w:tr w:rsidR="00AD5F41" w:rsidRPr="00347CF5" w14:paraId="46EEE9CF" w14:textId="77777777" w:rsidTr="000F2C79">
        <w:trPr>
          <w:trHeight w:val="46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DFB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Продуктово име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078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Платформа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714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Продуктов номер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9AEF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Описание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CEF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sz w:val="22"/>
              </w:rPr>
            </w:pPr>
            <w:r w:rsidRPr="00347CF5">
              <w:rPr>
                <w:rFonts w:cs="Calibri"/>
                <w:b/>
                <w:bCs/>
                <w:sz w:val="22"/>
              </w:rPr>
              <w:t>Количество</w:t>
            </w:r>
          </w:p>
        </w:tc>
      </w:tr>
      <w:tr w:rsidR="00AD5F41" w:rsidRPr="00347CF5" w14:paraId="344E1535" w14:textId="77777777" w:rsidTr="000F2C79">
        <w:trPr>
          <w:trHeight w:val="23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3FF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proofErr w:type="spellStart"/>
            <w:r w:rsidRPr="00347CF5">
              <w:rPr>
                <w:rFonts w:cs="Calibri"/>
                <w:sz w:val="22"/>
              </w:rPr>
              <w:t>Demisto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9C2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XSOAR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56F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r w:rsidRPr="00347CF5">
              <w:rPr>
                <w:rFonts w:cs="Calibri"/>
                <w:color w:val="000000"/>
                <w:sz w:val="22"/>
              </w:rPr>
              <w:t>PAN-DEMISTO-MSSP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AFC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proofErr w:type="spellStart"/>
            <w:r w:rsidRPr="00347CF5">
              <w:rPr>
                <w:rFonts w:cs="Calibri"/>
                <w:color w:val="000000"/>
                <w:sz w:val="22"/>
              </w:rPr>
              <w:t>Cortex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XSOAR Enterprise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Starter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platform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for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MSSP.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288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1</w:t>
            </w:r>
          </w:p>
        </w:tc>
      </w:tr>
      <w:tr w:rsidR="00AD5F41" w:rsidRPr="00347CF5" w14:paraId="01B39C60" w14:textId="77777777" w:rsidTr="000F2C79">
        <w:trPr>
          <w:trHeight w:val="54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803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proofErr w:type="spellStart"/>
            <w:r w:rsidRPr="00347CF5">
              <w:rPr>
                <w:rFonts w:cs="Calibri"/>
                <w:sz w:val="22"/>
              </w:rPr>
              <w:t>Demisto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90C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XSOAR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905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r w:rsidRPr="00347CF5">
              <w:rPr>
                <w:rFonts w:cs="Calibri"/>
                <w:color w:val="000000"/>
                <w:sz w:val="22"/>
              </w:rPr>
              <w:t>PAN-DEMISTO-FULL-USER-MSSP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21BA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proofErr w:type="spellStart"/>
            <w:r w:rsidRPr="00347CF5">
              <w:rPr>
                <w:rFonts w:cs="Calibri"/>
                <w:color w:val="000000"/>
                <w:sz w:val="22"/>
              </w:rPr>
              <w:t>Cortex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XSOAR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Full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User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MSSP -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Full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User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that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can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be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sold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with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XSOAR MSSP,  XSOAR TIM MSSP, XSOAR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Starter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MSSP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F66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4</w:t>
            </w:r>
          </w:p>
        </w:tc>
      </w:tr>
      <w:tr w:rsidR="00AD5F41" w:rsidRPr="00347CF5" w14:paraId="6FF38831" w14:textId="77777777" w:rsidTr="000F2C79">
        <w:trPr>
          <w:trHeight w:val="23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D10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proofErr w:type="spellStart"/>
            <w:r w:rsidRPr="00347CF5">
              <w:rPr>
                <w:rFonts w:cs="Calibri"/>
                <w:sz w:val="22"/>
              </w:rPr>
              <w:t>Demisto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5E0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XSOAR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4E9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r w:rsidRPr="00347CF5">
              <w:rPr>
                <w:rFonts w:cs="Calibri"/>
                <w:color w:val="000000"/>
                <w:sz w:val="22"/>
              </w:rPr>
              <w:t>PAN-DEMISTO-MSSP-TEN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CA7" w14:textId="77777777" w:rsidR="00AD5F41" w:rsidRPr="00347CF5" w:rsidRDefault="00AD5F41" w:rsidP="000F2C79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 w:val="22"/>
              </w:rPr>
            </w:pPr>
            <w:proofErr w:type="spellStart"/>
            <w:r w:rsidRPr="00347CF5">
              <w:rPr>
                <w:rFonts w:cs="Calibri"/>
                <w:color w:val="000000"/>
                <w:sz w:val="22"/>
              </w:rPr>
              <w:t>Cortex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XSOAR Enterprise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Starter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platform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for</w:t>
            </w:r>
            <w:proofErr w:type="spellEnd"/>
            <w:r w:rsidRPr="00347CF5">
              <w:rPr>
                <w:rFonts w:cs="Calibri"/>
                <w:color w:val="000000"/>
                <w:sz w:val="22"/>
              </w:rPr>
              <w:t xml:space="preserve"> MSSP </w:t>
            </w:r>
            <w:proofErr w:type="spellStart"/>
            <w:r w:rsidRPr="00347CF5">
              <w:rPr>
                <w:rFonts w:cs="Calibri"/>
                <w:color w:val="000000"/>
                <w:sz w:val="22"/>
              </w:rPr>
              <w:t>tenant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1" w14:textId="77777777" w:rsidR="00AD5F41" w:rsidRPr="00347CF5" w:rsidRDefault="00AD5F41" w:rsidP="000F2C79">
            <w:pPr>
              <w:spacing w:before="0" w:after="0" w:line="240" w:lineRule="auto"/>
              <w:ind w:firstLine="0"/>
              <w:jc w:val="center"/>
              <w:rPr>
                <w:rFonts w:cs="Calibri"/>
                <w:sz w:val="22"/>
              </w:rPr>
            </w:pPr>
            <w:r w:rsidRPr="00347CF5">
              <w:rPr>
                <w:rFonts w:cs="Calibri"/>
                <w:sz w:val="22"/>
              </w:rPr>
              <w:t>5</w:t>
            </w:r>
          </w:p>
        </w:tc>
      </w:tr>
    </w:tbl>
    <w:p w14:paraId="6CBCBF67" w14:textId="77777777" w:rsidR="00AD5F41" w:rsidRPr="00A82A62" w:rsidRDefault="00AD5F41" w:rsidP="00AD5F41">
      <w:pPr>
        <w:spacing w:line="360" w:lineRule="auto"/>
        <w:rPr>
          <w:rFonts w:cs="Arial"/>
          <w:szCs w:val="24"/>
        </w:rPr>
      </w:pPr>
    </w:p>
    <w:p w14:paraId="63569B7A" w14:textId="2D1F61B6" w:rsidR="00AD5F41" w:rsidRPr="00AD5F41" w:rsidRDefault="00AD5F41" w:rsidP="00AD5F41">
      <w:pPr>
        <w:spacing w:line="360" w:lineRule="auto"/>
        <w:rPr>
          <w:rFonts w:eastAsia="PMingLiU"/>
          <w:lang w:eastAsia="bg-BG"/>
        </w:rPr>
      </w:pPr>
      <w:r w:rsidRPr="00A82A62">
        <w:rPr>
          <w:rFonts w:eastAsia="PMingLiU"/>
          <w:lang w:eastAsia="bg-BG"/>
        </w:rPr>
        <w:t xml:space="preserve">Прилагаме като неразделна част към настоящото предложение всички изисквани документи, както следва: </w:t>
      </w:r>
    </w:p>
    <w:p w14:paraId="0C978BC3" w14:textId="77777777" w:rsidR="00AD5F41" w:rsidRPr="00A82A62" w:rsidRDefault="00AD5F41" w:rsidP="00AD5F4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PMingLiU" w:cs="Arial"/>
          <w:i/>
          <w:szCs w:val="24"/>
          <w:lang w:eastAsia="bg-BG"/>
        </w:rPr>
      </w:pPr>
      <w:r w:rsidRPr="00A82A62">
        <w:rPr>
          <w:rFonts w:eastAsia="PMingLiU" w:cs="Arial"/>
          <w:i/>
          <w:szCs w:val="24"/>
          <w:lang w:eastAsia="bg-BG"/>
        </w:rPr>
        <w:t>/Описват се подробно приложените документи, информация, представени по преценка на участника./</w:t>
      </w:r>
    </w:p>
    <w:p w14:paraId="2D838241" w14:textId="77777777" w:rsidR="00AD5F41" w:rsidRPr="00A82A62" w:rsidRDefault="00AD5F41" w:rsidP="00AD5F41">
      <w:pPr>
        <w:spacing w:after="0" w:line="240" w:lineRule="auto"/>
        <w:ind w:firstLine="0"/>
        <w:rPr>
          <w:rFonts w:cs="Arial"/>
          <w:szCs w:val="24"/>
        </w:rPr>
      </w:pPr>
    </w:p>
    <w:p w14:paraId="2928B162" w14:textId="77777777" w:rsidR="00AD5F41" w:rsidRPr="00A82A62" w:rsidRDefault="00AD5F41" w:rsidP="00AD5F41">
      <w:pPr>
        <w:spacing w:after="0" w:line="240" w:lineRule="auto"/>
        <w:rPr>
          <w:rFonts w:cs="Arial"/>
          <w:szCs w:val="24"/>
        </w:rPr>
      </w:pPr>
      <w:r w:rsidRPr="00A82A62">
        <w:rPr>
          <w:rFonts w:cs="Arial"/>
          <w:szCs w:val="24"/>
        </w:rPr>
        <w:t>[дата]</w:t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  <w:r w:rsidRPr="00A82A62">
        <w:rPr>
          <w:rFonts w:cs="Arial"/>
          <w:szCs w:val="24"/>
        </w:rPr>
        <w:tab/>
      </w:r>
    </w:p>
    <w:p w14:paraId="1929D82B" w14:textId="77777777" w:rsidR="00AD5F41" w:rsidRPr="00A82A62" w:rsidRDefault="00AD5F41" w:rsidP="00AD5F41">
      <w:pPr>
        <w:spacing w:after="0" w:line="240" w:lineRule="auto"/>
        <w:ind w:left="4248" w:firstLine="708"/>
        <w:rPr>
          <w:rFonts w:cs="Arial"/>
          <w:b/>
          <w:szCs w:val="24"/>
          <w:u w:val="single"/>
        </w:rPr>
      </w:pPr>
      <w:r w:rsidRPr="00A82A62">
        <w:rPr>
          <w:rFonts w:cs="Arial"/>
          <w:b/>
          <w:szCs w:val="24"/>
          <w:u w:val="single"/>
        </w:rPr>
        <w:t xml:space="preserve">ПОДПИС </w:t>
      </w:r>
    </w:p>
    <w:p w14:paraId="75569BBF" w14:textId="77777777" w:rsidR="00AD5F41" w:rsidRPr="00A82A62" w:rsidRDefault="00AD5F41" w:rsidP="00AD5F41">
      <w:pPr>
        <w:spacing w:after="0" w:line="240" w:lineRule="auto"/>
        <w:ind w:left="4248" w:firstLine="708"/>
        <w:rPr>
          <w:rFonts w:cs="Arial"/>
          <w:szCs w:val="24"/>
        </w:rPr>
      </w:pPr>
      <w:r w:rsidRPr="00A82A62">
        <w:rPr>
          <w:rFonts w:cs="Arial"/>
          <w:szCs w:val="24"/>
        </w:rPr>
        <w:t>[име и фамилия]</w:t>
      </w:r>
    </w:p>
    <w:p w14:paraId="37D73170" w14:textId="27F44967" w:rsidR="00AD5F41" w:rsidRPr="00A82A62" w:rsidRDefault="00AD5F41" w:rsidP="00AD5F41">
      <w:pPr>
        <w:spacing w:after="0" w:line="240" w:lineRule="auto"/>
        <w:ind w:left="4956"/>
        <w:rPr>
          <w:rFonts w:cs="Arial"/>
          <w:szCs w:val="24"/>
        </w:rPr>
      </w:pPr>
      <w:r w:rsidRPr="00A82A62">
        <w:rPr>
          <w:rFonts w:cs="Arial"/>
          <w:szCs w:val="24"/>
        </w:rPr>
        <w:t>[качество на представляващия участника]</w:t>
      </w:r>
    </w:p>
    <w:p w14:paraId="48202D9B" w14:textId="535374C6" w:rsidR="00220619" w:rsidRDefault="00AD5F41" w:rsidP="00AD5F41">
      <w:pPr>
        <w:spacing w:after="0" w:line="240" w:lineRule="auto"/>
      </w:pPr>
      <w:r w:rsidRPr="00A82A62">
        <w:rPr>
          <w:rFonts w:cs="Arial"/>
          <w:b/>
          <w:szCs w:val="24"/>
        </w:rPr>
        <w:t>Забележка:</w:t>
      </w:r>
      <w:r w:rsidRPr="00A82A62">
        <w:rPr>
          <w:rFonts w:cs="Arial"/>
          <w:szCs w:val="24"/>
        </w:rPr>
        <w:t xml:space="preserve"> </w:t>
      </w:r>
      <w:r w:rsidRPr="00A82A62">
        <w:rPr>
          <w:rFonts w:cs="Arial"/>
          <w:i/>
          <w:szCs w:val="24"/>
        </w:rPr>
        <w:t>Техническото предложение се представя в електронен вид във формат .</w:t>
      </w:r>
      <w:proofErr w:type="spellStart"/>
      <w:r w:rsidRPr="00A82A62">
        <w:rPr>
          <w:rFonts w:cs="Arial"/>
          <w:i/>
          <w:szCs w:val="24"/>
        </w:rPr>
        <w:t>pdf</w:t>
      </w:r>
      <w:proofErr w:type="spellEnd"/>
      <w:r w:rsidRPr="00A82A62">
        <w:rPr>
          <w:rFonts w:cs="Arial"/>
          <w:i/>
          <w:szCs w:val="24"/>
        </w:rPr>
        <w:t>, подписано с квалифициран електронен подпис.</w:t>
      </w:r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41"/>
    <w:rsid w:val="002144D0"/>
    <w:rsid w:val="004D3809"/>
    <w:rsid w:val="007143CC"/>
    <w:rsid w:val="0083121D"/>
    <w:rsid w:val="00AD5F41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3031"/>
  <w15:chartTrackingRefBased/>
  <w15:docId w15:val="{4826A36F-E4B8-4216-BD6A-3905C5DD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41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Цветелина</cp:lastModifiedBy>
  <cp:revision>2</cp:revision>
  <dcterms:created xsi:type="dcterms:W3CDTF">2023-05-10T14:38:00Z</dcterms:created>
  <dcterms:modified xsi:type="dcterms:W3CDTF">2023-05-10T14:38:00Z</dcterms:modified>
</cp:coreProperties>
</file>