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3ECC3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5CAEBA39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362AFE31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2A665D57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3417ADA5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0B6D6105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0F576BAD" w14:textId="77777777" w:rsidTr="28A728B5">
        <w:tc>
          <w:tcPr>
            <w:tcW w:w="3105" w:type="dxa"/>
            <w:vMerge w:val="restart"/>
            <w:shd w:val="clear" w:color="auto" w:fill="auto"/>
            <w:vAlign w:val="center"/>
          </w:tcPr>
          <w:p w14:paraId="7E2FBAA1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0817AD13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1A134F88" w14:textId="77777777" w:rsidTr="28A728B5">
        <w:trPr>
          <w:trHeight w:val="1856"/>
        </w:trPr>
        <w:tc>
          <w:tcPr>
            <w:tcW w:w="3105" w:type="dxa"/>
            <w:vMerge/>
            <w:vAlign w:val="center"/>
          </w:tcPr>
          <w:p w14:paraId="27CA810C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581DA" w14:textId="77777777" w:rsidR="002A3626" w:rsidRPr="005370EE" w:rsidRDefault="00BB7062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B7062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07EECBD9" w14:textId="77777777" w:rsidTr="28A728B5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DEC4E2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33FFF3" w14:textId="74E4B30C" w:rsidR="002A3626" w:rsidRPr="005370EE" w:rsidRDefault="00B64898" w:rsidP="28A728B5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B64898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Обособена позиция № </w:t>
            </w: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2: </w:t>
            </w:r>
            <w:r w:rsidR="00FC5690" w:rsidRPr="28A728B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„Доставка на софтуерно дефинирана мрежа за пренос на данни“</w:t>
            </w:r>
          </w:p>
        </w:tc>
      </w:tr>
    </w:tbl>
    <w:p w14:paraId="6F0EEAA4" w14:textId="77777777" w:rsidR="002A3626" w:rsidRPr="005370EE" w:rsidRDefault="002A3626" w:rsidP="002A3626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0F6CB5C0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4C993B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F2574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1E08F2CA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53BB9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11229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63325C39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25E5DB00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7016E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EAED5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64E82C94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F5C9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146DC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9DE8AE6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0E9F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AFF9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5EF9E81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598368D4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21596D9A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7ECE6596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4F1C37FB" w14:textId="77777777" w:rsidR="00684933" w:rsidRPr="00F01F47" w:rsidRDefault="00567D7B" w:rsidP="001D6FB8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Pr="00F46E36">
        <w:rPr>
          <w:rFonts w:ascii="Arial Narrow" w:hAnsi="Arial Narrow"/>
          <w:bCs/>
          <w:iCs/>
          <w:sz w:val="24"/>
          <w:szCs w:val="24"/>
        </w:rPr>
        <w:t>доставката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>
        <w:rPr>
          <w:rFonts w:ascii="Arial Narrow" w:hAnsi="Arial Narrow"/>
          <w:bCs/>
          <w:iCs/>
          <w:sz w:val="24"/>
          <w:szCs w:val="24"/>
        </w:rPr>
        <w:t>при цени, както следва:</w:t>
      </w:r>
    </w:p>
    <w:p w14:paraId="089C8835" w14:textId="77777777" w:rsidR="00F01F47" w:rsidRPr="001D6FB8" w:rsidRDefault="00F01F47" w:rsidP="00F01F47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/>
          <w:iCs/>
          <w:sz w:val="24"/>
          <w:szCs w:val="24"/>
        </w:rPr>
      </w:pPr>
    </w:p>
    <w:tbl>
      <w:tblPr>
        <w:tblStyle w:val="TableGrid"/>
        <w:tblW w:w="9553" w:type="dxa"/>
        <w:tblLayout w:type="fixed"/>
        <w:tblLook w:val="04A0" w:firstRow="1" w:lastRow="0" w:firstColumn="1" w:lastColumn="0" w:noHBand="0" w:noVBand="1"/>
      </w:tblPr>
      <w:tblGrid>
        <w:gridCol w:w="540"/>
        <w:gridCol w:w="3566"/>
        <w:gridCol w:w="1559"/>
        <w:gridCol w:w="1843"/>
        <w:gridCol w:w="2045"/>
      </w:tblGrid>
      <w:tr w:rsidR="000C3C7E" w:rsidRPr="008B6CDB" w14:paraId="782788C0" w14:textId="77777777" w:rsidTr="0017279E">
        <w:trPr>
          <w:trHeight w:val="42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7821FB91" w14:textId="77777777" w:rsidR="001D6FB8" w:rsidRPr="008B6CDB" w:rsidRDefault="001D6FB8" w:rsidP="001D6FB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3566" w:type="dxa"/>
            <w:shd w:val="clear" w:color="auto" w:fill="DEEAF6" w:themeFill="accent1" w:themeFillTint="33"/>
            <w:vAlign w:val="center"/>
          </w:tcPr>
          <w:p w14:paraId="4ABCF139" w14:textId="77777777" w:rsidR="001D6FB8" w:rsidRPr="008B6CDB" w:rsidRDefault="000805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4D7EE1D0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Количество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17A9B4B1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2045" w:type="dxa"/>
            <w:shd w:val="clear" w:color="auto" w:fill="DEEAF6" w:themeFill="accent1" w:themeFillTint="33"/>
            <w:vAlign w:val="center"/>
          </w:tcPr>
          <w:p w14:paraId="6485B2C1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0C3C7E" w:rsidRPr="008B6CDB" w14:paraId="36DF6184" w14:textId="77777777" w:rsidTr="0017279E">
        <w:trPr>
          <w:trHeight w:val="294"/>
          <w:tblHeader/>
        </w:trPr>
        <w:tc>
          <w:tcPr>
            <w:tcW w:w="540" w:type="dxa"/>
            <w:shd w:val="clear" w:color="auto" w:fill="DEEAF6" w:themeFill="accent1" w:themeFillTint="33"/>
            <w:vAlign w:val="center"/>
          </w:tcPr>
          <w:p w14:paraId="1FB62A82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3566" w:type="dxa"/>
            <w:shd w:val="clear" w:color="auto" w:fill="DEEAF6" w:themeFill="accent1" w:themeFillTint="33"/>
            <w:vAlign w:val="center"/>
          </w:tcPr>
          <w:p w14:paraId="2A898157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78339E59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6F4EC1ED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2045" w:type="dxa"/>
            <w:shd w:val="clear" w:color="auto" w:fill="DEEAF6" w:themeFill="accent1" w:themeFillTint="33"/>
            <w:vAlign w:val="center"/>
          </w:tcPr>
          <w:p w14:paraId="3B729C35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1D6FB8" w:rsidRPr="008B6CDB" w14:paraId="2088FD1C" w14:textId="77777777" w:rsidTr="0017279E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2ACCAA3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29E6A635" w14:textId="0EC08744" w:rsidR="001D6FB8" w:rsidRPr="00EE5AE1" w:rsidRDefault="00EE5AE1" w:rsidP="00F3707D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EE5AE1">
              <w:rPr>
                <w:rFonts w:ascii="Arial Narrow" w:hAnsi="Arial Narrow"/>
                <w:bCs/>
                <w:iCs/>
              </w:rPr>
              <w:t>Софтуерно дефиниран маршрутизатор тип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8314AD" w14:textId="229644CC" w:rsidR="001D6FB8" w:rsidRPr="008B6CDB" w:rsidRDefault="00EE5AE1" w:rsidP="00EE5AE1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36</w:t>
            </w:r>
            <w:r w:rsidR="00567D7B">
              <w:rPr>
                <w:rFonts w:ascii="Arial Narrow" w:hAnsi="Arial Narrow"/>
                <w:bCs/>
                <w:iCs/>
              </w:rPr>
              <w:t xml:space="preserve"> бро</w:t>
            </w:r>
            <w:r>
              <w:rPr>
                <w:rFonts w:ascii="Arial Narrow" w:hAnsi="Arial Narrow"/>
                <w:bCs/>
                <w:iCs/>
              </w:rPr>
              <w:t>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BCE70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5CF7912B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467AD" w:rsidRPr="008B6CDB" w14:paraId="0C614366" w14:textId="77777777" w:rsidTr="0017279E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08B9D35C" w14:textId="5BE8E8AA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2.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5BEE19EE" w14:textId="736E750C" w:rsidR="00C467AD" w:rsidRPr="00C467AD" w:rsidRDefault="00C467AD" w:rsidP="00F3707D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C467AD">
              <w:rPr>
                <w:rFonts w:ascii="Arial Narrow" w:hAnsi="Arial Narrow"/>
                <w:bCs/>
                <w:iCs/>
              </w:rPr>
              <w:t>Софтуерно дефиниран маршрутизатор тип 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65B16D" w14:textId="701DEC2E" w:rsidR="00C467AD" w:rsidRDefault="00C467AD" w:rsidP="00C467AD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42 броя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548700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55CBF420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467AD" w:rsidRPr="008B6CDB" w14:paraId="45A96BD2" w14:textId="77777777" w:rsidTr="0017279E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325D941D" w14:textId="13B222AC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3.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4B07E9F0" w14:textId="4821B8C6" w:rsidR="00C467AD" w:rsidRPr="00C467AD" w:rsidRDefault="00C467AD" w:rsidP="003C40C2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C467AD">
              <w:rPr>
                <w:rFonts w:ascii="Arial Narrow" w:hAnsi="Arial Narrow"/>
                <w:bCs/>
                <w:iCs/>
              </w:rPr>
              <w:t>Софтуерно дефиниран маршрутизатор тип 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A66805" w14:textId="1907B3EC" w:rsidR="00C467AD" w:rsidRDefault="00C467AD" w:rsidP="00EE5AE1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36 броя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F13466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737409D0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467AD" w:rsidRPr="008B6CDB" w14:paraId="0058AE8B" w14:textId="77777777" w:rsidTr="0017279E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69F2E300" w14:textId="0B3D47AF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4.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25FB5B42" w14:textId="315AFD09" w:rsidR="00C467AD" w:rsidRPr="00C467AD" w:rsidRDefault="00C467AD" w:rsidP="00AE7475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C467AD">
              <w:rPr>
                <w:rFonts w:ascii="Arial Narrow" w:hAnsi="Arial Narrow"/>
                <w:bCs/>
                <w:iCs/>
              </w:rPr>
              <w:t>Софтуерно дефиниран  маршрутизатор тип 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8B344" w14:textId="5C67CCA5" w:rsidR="00C467AD" w:rsidRDefault="00C467AD" w:rsidP="00EE5AE1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броя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320BB3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52F79D41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C467AD" w:rsidRPr="008B6CDB" w14:paraId="5FAB8CC0" w14:textId="77777777" w:rsidTr="0017279E">
        <w:trPr>
          <w:trHeight w:val="294"/>
          <w:tblHeader/>
        </w:trPr>
        <w:tc>
          <w:tcPr>
            <w:tcW w:w="540" w:type="dxa"/>
            <w:shd w:val="clear" w:color="auto" w:fill="auto"/>
            <w:vAlign w:val="center"/>
          </w:tcPr>
          <w:p w14:paraId="12FDD77D" w14:textId="4850C0BC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5.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2F40A4A3" w14:textId="2D743D51" w:rsidR="00C467AD" w:rsidRPr="00C467AD" w:rsidRDefault="00C467AD" w:rsidP="00D2019C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C467AD">
              <w:rPr>
                <w:rFonts w:ascii="Arial Narrow" w:hAnsi="Arial Narrow"/>
                <w:bCs/>
                <w:iCs/>
              </w:rPr>
              <w:t>Софтуер за управление на софтуерно дефинирана мрежа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F8CCF7" w14:textId="283D1B30" w:rsidR="00C467AD" w:rsidRDefault="00C467AD" w:rsidP="00C467AD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1 брой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DC1213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11AE1D6D" w14:textId="77777777" w:rsidR="00C467AD" w:rsidRPr="008B6CDB" w:rsidRDefault="00C467AD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17279E" w:rsidRPr="008B6CDB" w14:paraId="5E347F5B" w14:textId="77777777" w:rsidTr="00D12FA4">
        <w:trPr>
          <w:trHeight w:val="294"/>
          <w:tblHeader/>
        </w:trPr>
        <w:tc>
          <w:tcPr>
            <w:tcW w:w="7508" w:type="dxa"/>
            <w:gridSpan w:val="4"/>
            <w:shd w:val="clear" w:color="auto" w:fill="auto"/>
            <w:vAlign w:val="center"/>
          </w:tcPr>
          <w:p w14:paraId="60353855" w14:textId="31E33B93" w:rsidR="0017279E" w:rsidRPr="0017279E" w:rsidRDefault="0017279E" w:rsidP="0017279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right"/>
              <w:rPr>
                <w:rFonts w:ascii="Arial Narrow" w:hAnsi="Arial Narrow"/>
                <w:b/>
                <w:bCs/>
                <w:iCs/>
              </w:rPr>
            </w:pPr>
            <w:r w:rsidRPr="0017279E">
              <w:rPr>
                <w:rFonts w:ascii="Arial Narrow" w:hAnsi="Arial Narrow"/>
                <w:b/>
                <w:bCs/>
                <w:iCs/>
              </w:rPr>
              <w:t>Обща цена в лева без ДДС</w:t>
            </w:r>
          </w:p>
        </w:tc>
        <w:tc>
          <w:tcPr>
            <w:tcW w:w="2045" w:type="dxa"/>
            <w:shd w:val="clear" w:color="auto" w:fill="auto"/>
            <w:vAlign w:val="center"/>
          </w:tcPr>
          <w:p w14:paraId="74BEFE73" w14:textId="77777777" w:rsidR="0017279E" w:rsidRPr="008B6CDB" w:rsidRDefault="0017279E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4262D085" w14:textId="77777777" w:rsidR="00B73B06" w:rsidRPr="00B73B06" w:rsidRDefault="00B73B06" w:rsidP="00B73B06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63E664BE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684933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0D1E8B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18B3B27B" w14:textId="77777777" w:rsidR="00606519" w:rsidRPr="00B42461" w:rsidRDefault="00B42461" w:rsidP="00F01F47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696542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1 са постоянни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40D2C9E9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198D672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0F67B559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18A4DA65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075B1DFA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Предложените от участника цени следва да са в български лева без ДДС, закръглени до втория знак на десетичната запетая.</w:t>
      </w:r>
    </w:p>
    <w:p w14:paraId="4D99A5A9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1A7513D2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lastRenderedPageBreak/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18862773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6DA4172E" w14:textId="77777777" w:rsidR="002B0599" w:rsidRPr="00E054E0" w:rsidRDefault="002B0599" w:rsidP="00E054E0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B1A2696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0901D088" w14:textId="77777777" w:rsidTr="00F4214B">
        <w:trPr>
          <w:jc w:val="center"/>
        </w:trPr>
        <w:tc>
          <w:tcPr>
            <w:tcW w:w="4500" w:type="dxa"/>
            <w:hideMark/>
          </w:tcPr>
          <w:p w14:paraId="45473177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57418E6D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48E3F4CC" w14:textId="77777777" w:rsidTr="00F4214B">
        <w:trPr>
          <w:jc w:val="center"/>
        </w:trPr>
        <w:tc>
          <w:tcPr>
            <w:tcW w:w="4500" w:type="dxa"/>
            <w:hideMark/>
          </w:tcPr>
          <w:p w14:paraId="25A99839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764179A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78996730" w14:textId="77777777" w:rsidTr="00F4214B">
        <w:trPr>
          <w:jc w:val="center"/>
        </w:trPr>
        <w:tc>
          <w:tcPr>
            <w:tcW w:w="4500" w:type="dxa"/>
            <w:hideMark/>
          </w:tcPr>
          <w:p w14:paraId="6C3311BF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7E3CABD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50FA5CE4" w14:textId="77777777" w:rsidTr="00F4214B">
        <w:trPr>
          <w:jc w:val="center"/>
        </w:trPr>
        <w:tc>
          <w:tcPr>
            <w:tcW w:w="4500" w:type="dxa"/>
            <w:hideMark/>
          </w:tcPr>
          <w:p w14:paraId="3018A80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3CF2FDAB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15FDF9FC" w14:textId="77777777" w:rsidTr="00F4214B">
        <w:trPr>
          <w:jc w:val="center"/>
        </w:trPr>
        <w:tc>
          <w:tcPr>
            <w:tcW w:w="4500" w:type="dxa"/>
            <w:hideMark/>
          </w:tcPr>
          <w:p w14:paraId="2FCA7384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04BE5CE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4B6BEEA5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6AF0F54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F01F47">
      <w:footerReference w:type="default" r:id="rId11"/>
      <w:head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1ADB365" w16cex:dateUtc="2020-06-02T13:54:24.98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E2E8039" w16cid:durableId="31ADB3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AB86E" w14:textId="77777777" w:rsidR="003B3BEA" w:rsidRDefault="003B3BEA" w:rsidP="00B36BDB">
      <w:pPr>
        <w:spacing w:after="0" w:line="240" w:lineRule="auto"/>
      </w:pPr>
      <w:r>
        <w:separator/>
      </w:r>
    </w:p>
  </w:endnote>
  <w:endnote w:type="continuationSeparator" w:id="0">
    <w:p w14:paraId="3BB23819" w14:textId="77777777" w:rsidR="003B3BEA" w:rsidRDefault="003B3BEA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E7ED0" w14:textId="6CAA21E5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A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23DB84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B0DF0" w14:textId="77777777" w:rsidR="003B3BEA" w:rsidRDefault="003B3BEA" w:rsidP="00B36BDB">
      <w:pPr>
        <w:spacing w:after="0" w:line="240" w:lineRule="auto"/>
      </w:pPr>
      <w:r>
        <w:separator/>
      </w:r>
    </w:p>
  </w:footnote>
  <w:footnote w:type="continuationSeparator" w:id="0">
    <w:p w14:paraId="42449FE2" w14:textId="77777777" w:rsidR="003B3BEA" w:rsidRDefault="003B3BEA" w:rsidP="00B36BDB">
      <w:pPr>
        <w:spacing w:after="0" w:line="240" w:lineRule="auto"/>
      </w:pPr>
      <w:r>
        <w:continuationSeparator/>
      </w:r>
    </w:p>
  </w:footnote>
  <w:footnote w:id="1">
    <w:p w14:paraId="74CC6066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63A3C" w14:textId="1EE612D6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 w:rsidR="00382E61"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FE5EE2">
      <w:rPr>
        <w:rFonts w:ascii="Arial Narrow" w:hAnsi="Arial Narrow"/>
        <w:b/>
        <w:bCs/>
        <w:i/>
        <w:iCs/>
        <w:sz w:val="24"/>
        <w:szCs w:val="24"/>
      </w:rPr>
      <w:t>.2</w:t>
    </w:r>
  </w:p>
  <w:p w14:paraId="13C50836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46A2"/>
    <w:rsid w:val="00046E2B"/>
    <w:rsid w:val="00057EA0"/>
    <w:rsid w:val="000664E8"/>
    <w:rsid w:val="00072071"/>
    <w:rsid w:val="00076551"/>
    <w:rsid w:val="000805B8"/>
    <w:rsid w:val="00091FFE"/>
    <w:rsid w:val="000A203E"/>
    <w:rsid w:val="000C01F7"/>
    <w:rsid w:val="000C3C7E"/>
    <w:rsid w:val="000D1E8B"/>
    <w:rsid w:val="000D6318"/>
    <w:rsid w:val="00145D7B"/>
    <w:rsid w:val="0015102C"/>
    <w:rsid w:val="00151F6F"/>
    <w:rsid w:val="00155687"/>
    <w:rsid w:val="0017030F"/>
    <w:rsid w:val="0017279E"/>
    <w:rsid w:val="00183225"/>
    <w:rsid w:val="001A1950"/>
    <w:rsid w:val="001C0A59"/>
    <w:rsid w:val="001D5668"/>
    <w:rsid w:val="001D6FB8"/>
    <w:rsid w:val="001F18DD"/>
    <w:rsid w:val="00200281"/>
    <w:rsid w:val="002053BD"/>
    <w:rsid w:val="002165C7"/>
    <w:rsid w:val="00252958"/>
    <w:rsid w:val="0026721C"/>
    <w:rsid w:val="0028536B"/>
    <w:rsid w:val="00286D84"/>
    <w:rsid w:val="002A1C41"/>
    <w:rsid w:val="002A214B"/>
    <w:rsid w:val="002A3626"/>
    <w:rsid w:val="002B0599"/>
    <w:rsid w:val="002B680A"/>
    <w:rsid w:val="002F0D65"/>
    <w:rsid w:val="00313597"/>
    <w:rsid w:val="00314FD7"/>
    <w:rsid w:val="00337E7C"/>
    <w:rsid w:val="0037089D"/>
    <w:rsid w:val="00382E61"/>
    <w:rsid w:val="00387ADC"/>
    <w:rsid w:val="003979F0"/>
    <w:rsid w:val="003A3150"/>
    <w:rsid w:val="003B3654"/>
    <w:rsid w:val="003B3BEA"/>
    <w:rsid w:val="003B4033"/>
    <w:rsid w:val="003C1606"/>
    <w:rsid w:val="003C40C2"/>
    <w:rsid w:val="003C6507"/>
    <w:rsid w:val="003E5FE6"/>
    <w:rsid w:val="0042630C"/>
    <w:rsid w:val="0044337A"/>
    <w:rsid w:val="004556B3"/>
    <w:rsid w:val="00462422"/>
    <w:rsid w:val="00464EFA"/>
    <w:rsid w:val="0047231F"/>
    <w:rsid w:val="00475D31"/>
    <w:rsid w:val="004A5A61"/>
    <w:rsid w:val="004D1FA0"/>
    <w:rsid w:val="004D3463"/>
    <w:rsid w:val="004D465B"/>
    <w:rsid w:val="0050488E"/>
    <w:rsid w:val="00511E43"/>
    <w:rsid w:val="00523753"/>
    <w:rsid w:val="005250C2"/>
    <w:rsid w:val="0052524A"/>
    <w:rsid w:val="00532156"/>
    <w:rsid w:val="00544B6D"/>
    <w:rsid w:val="00553AB1"/>
    <w:rsid w:val="00567D7B"/>
    <w:rsid w:val="005705FA"/>
    <w:rsid w:val="0059480A"/>
    <w:rsid w:val="00596DD8"/>
    <w:rsid w:val="005F53B6"/>
    <w:rsid w:val="00606519"/>
    <w:rsid w:val="00606759"/>
    <w:rsid w:val="00684933"/>
    <w:rsid w:val="00696542"/>
    <w:rsid w:val="006A1B56"/>
    <w:rsid w:val="006C296A"/>
    <w:rsid w:val="006F1916"/>
    <w:rsid w:val="006F2272"/>
    <w:rsid w:val="00724A80"/>
    <w:rsid w:val="00741FDE"/>
    <w:rsid w:val="007551D9"/>
    <w:rsid w:val="00760ABE"/>
    <w:rsid w:val="007A0F5E"/>
    <w:rsid w:val="007C41F2"/>
    <w:rsid w:val="007D7EE1"/>
    <w:rsid w:val="008115FC"/>
    <w:rsid w:val="008160E4"/>
    <w:rsid w:val="008504BE"/>
    <w:rsid w:val="00857608"/>
    <w:rsid w:val="008922B9"/>
    <w:rsid w:val="00893A47"/>
    <w:rsid w:val="008B2261"/>
    <w:rsid w:val="008B6CDB"/>
    <w:rsid w:val="008B7F08"/>
    <w:rsid w:val="008C5B7C"/>
    <w:rsid w:val="008E4403"/>
    <w:rsid w:val="008F08B7"/>
    <w:rsid w:val="00910F79"/>
    <w:rsid w:val="00916884"/>
    <w:rsid w:val="009200DD"/>
    <w:rsid w:val="0094515B"/>
    <w:rsid w:val="0094552E"/>
    <w:rsid w:val="00952AD9"/>
    <w:rsid w:val="00963CED"/>
    <w:rsid w:val="00965D43"/>
    <w:rsid w:val="00994805"/>
    <w:rsid w:val="009A0CB2"/>
    <w:rsid w:val="00A06619"/>
    <w:rsid w:val="00A1466A"/>
    <w:rsid w:val="00A3552C"/>
    <w:rsid w:val="00A36F05"/>
    <w:rsid w:val="00A75447"/>
    <w:rsid w:val="00A828EE"/>
    <w:rsid w:val="00A868B1"/>
    <w:rsid w:val="00AE7475"/>
    <w:rsid w:val="00AF3ED7"/>
    <w:rsid w:val="00B274A8"/>
    <w:rsid w:val="00B32357"/>
    <w:rsid w:val="00B36BDB"/>
    <w:rsid w:val="00B42461"/>
    <w:rsid w:val="00B446E8"/>
    <w:rsid w:val="00B64611"/>
    <w:rsid w:val="00B64898"/>
    <w:rsid w:val="00B67F5C"/>
    <w:rsid w:val="00B73B06"/>
    <w:rsid w:val="00B92E32"/>
    <w:rsid w:val="00BB7062"/>
    <w:rsid w:val="00BC2F4B"/>
    <w:rsid w:val="00BF336A"/>
    <w:rsid w:val="00C03D9D"/>
    <w:rsid w:val="00C04D2A"/>
    <w:rsid w:val="00C467AD"/>
    <w:rsid w:val="00C57C98"/>
    <w:rsid w:val="00CA005B"/>
    <w:rsid w:val="00CA1D95"/>
    <w:rsid w:val="00CB2D99"/>
    <w:rsid w:val="00CB6D61"/>
    <w:rsid w:val="00CC3710"/>
    <w:rsid w:val="00D02454"/>
    <w:rsid w:val="00D05C67"/>
    <w:rsid w:val="00D2019C"/>
    <w:rsid w:val="00D24B59"/>
    <w:rsid w:val="00D4323E"/>
    <w:rsid w:val="00D86852"/>
    <w:rsid w:val="00D91A73"/>
    <w:rsid w:val="00DA33E7"/>
    <w:rsid w:val="00DB0636"/>
    <w:rsid w:val="00DE1236"/>
    <w:rsid w:val="00E01B8C"/>
    <w:rsid w:val="00E02A94"/>
    <w:rsid w:val="00E054E0"/>
    <w:rsid w:val="00E10220"/>
    <w:rsid w:val="00E46B44"/>
    <w:rsid w:val="00E523A7"/>
    <w:rsid w:val="00E73887"/>
    <w:rsid w:val="00E75991"/>
    <w:rsid w:val="00EC7036"/>
    <w:rsid w:val="00ED24DB"/>
    <w:rsid w:val="00EE5AE1"/>
    <w:rsid w:val="00EF11F2"/>
    <w:rsid w:val="00EF4B1C"/>
    <w:rsid w:val="00F01F47"/>
    <w:rsid w:val="00F02EF9"/>
    <w:rsid w:val="00F16E2A"/>
    <w:rsid w:val="00F27AF6"/>
    <w:rsid w:val="00F31DA9"/>
    <w:rsid w:val="00F3707D"/>
    <w:rsid w:val="00F3788D"/>
    <w:rsid w:val="00F4214B"/>
    <w:rsid w:val="00F46E36"/>
    <w:rsid w:val="00F95A57"/>
    <w:rsid w:val="00FB1D03"/>
    <w:rsid w:val="00FC5690"/>
    <w:rsid w:val="00FC6033"/>
    <w:rsid w:val="00FE5EE2"/>
    <w:rsid w:val="00FF73C1"/>
    <w:rsid w:val="28A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943A5D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d5bc827ed3a647a9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69ef1e3c7e2a4a8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A5AFB-092D-4181-BAA6-5C2E0BC85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8B0CC-8BD6-4AEB-B0E3-EF8A110AA5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AB83CC-362E-424D-9BDA-904590217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EB522-790F-4525-B21F-04AF809A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3</cp:revision>
  <dcterms:created xsi:type="dcterms:W3CDTF">2020-06-07T07:08:00Z</dcterms:created>
  <dcterms:modified xsi:type="dcterms:W3CDTF">2020-06-08T10:06:00Z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