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B1B1D" w14:textId="77777777" w:rsidR="00893A47" w:rsidRPr="0061152B" w:rsidRDefault="00893A47" w:rsidP="005370EE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bookmarkStart w:id="0" w:name="_GoBack"/>
      <w:bookmarkEnd w:id="0"/>
      <w:r w:rsidRPr="0061152B">
        <w:rPr>
          <w:rFonts w:ascii="Arial Narrow" w:hAnsi="Arial Narrow"/>
          <w:b/>
          <w:bCs/>
          <w:i/>
          <w:iCs/>
          <w:sz w:val="24"/>
          <w:szCs w:val="24"/>
        </w:rPr>
        <w:t>ДО</w:t>
      </w:r>
    </w:p>
    <w:p w14:paraId="2E2E77FA" w14:textId="77777777" w:rsidR="00893A47" w:rsidRPr="0061152B" w:rsidRDefault="00893A47" w:rsidP="005370EE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 w:rsidRPr="0061152B">
        <w:rPr>
          <w:rFonts w:ascii="Arial Narrow" w:hAnsi="Arial Narrow"/>
          <w:b/>
          <w:bCs/>
          <w:i/>
          <w:iCs/>
          <w:sz w:val="24"/>
          <w:szCs w:val="24"/>
        </w:rPr>
        <w:t>„ИНФОРМАЦИОННО ОБСЛУЖВАНЕ“ АД</w:t>
      </w:r>
    </w:p>
    <w:p w14:paraId="212D474A" w14:textId="77777777" w:rsidR="00893A47" w:rsidRPr="0061152B" w:rsidRDefault="00893A47" w:rsidP="005370EE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 w:rsidRPr="0061152B">
        <w:rPr>
          <w:rFonts w:ascii="Arial Narrow" w:hAnsi="Arial Narrow"/>
          <w:b/>
          <w:bCs/>
          <w:i/>
          <w:iCs/>
          <w:sz w:val="24"/>
          <w:szCs w:val="24"/>
        </w:rPr>
        <w:t>ГР. СОФИЯ, УЛИЦА „ПАНАЙОТ ВОЛОВ“ № 2</w:t>
      </w:r>
    </w:p>
    <w:p w14:paraId="672A6659" w14:textId="77777777" w:rsidR="00893A47" w:rsidRPr="0061152B" w:rsidRDefault="00893A47" w:rsidP="005370EE">
      <w:pPr>
        <w:spacing w:after="0" w:line="360" w:lineRule="auto"/>
        <w:rPr>
          <w:rFonts w:ascii="Arial Narrow" w:hAnsi="Arial Narrow"/>
          <w:b/>
          <w:bCs/>
          <w:i/>
          <w:iCs/>
          <w:sz w:val="24"/>
          <w:szCs w:val="24"/>
        </w:rPr>
      </w:pPr>
    </w:p>
    <w:p w14:paraId="1AAD6D7B" w14:textId="77777777" w:rsidR="0037089D" w:rsidRPr="0061152B" w:rsidRDefault="00B36BDB" w:rsidP="005370EE">
      <w:pPr>
        <w:spacing w:after="0" w:line="360" w:lineRule="auto"/>
        <w:jc w:val="center"/>
        <w:rPr>
          <w:rFonts w:ascii="Arial Narrow" w:hAnsi="Arial Narrow"/>
          <w:b/>
          <w:bCs/>
          <w:i/>
          <w:iCs/>
          <w:sz w:val="36"/>
          <w:szCs w:val="36"/>
        </w:rPr>
      </w:pPr>
      <w:r w:rsidRPr="0061152B">
        <w:rPr>
          <w:rFonts w:ascii="Arial Narrow" w:hAnsi="Arial Narrow"/>
          <w:b/>
          <w:bCs/>
          <w:i/>
          <w:iCs/>
          <w:sz w:val="36"/>
          <w:szCs w:val="36"/>
        </w:rPr>
        <w:t>Т</w:t>
      </w:r>
      <w:r w:rsidR="00893A47" w:rsidRPr="0061152B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61152B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61152B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61152B">
        <w:rPr>
          <w:rFonts w:ascii="Arial Narrow" w:hAnsi="Arial Narrow"/>
          <w:b/>
          <w:bCs/>
          <w:i/>
          <w:iCs/>
          <w:sz w:val="36"/>
          <w:szCs w:val="36"/>
        </w:rPr>
        <w:t>Х</w:t>
      </w:r>
      <w:r w:rsidR="00893A47" w:rsidRPr="0061152B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61152B">
        <w:rPr>
          <w:rFonts w:ascii="Arial Narrow" w:hAnsi="Arial Narrow"/>
          <w:b/>
          <w:bCs/>
          <w:i/>
          <w:iCs/>
          <w:sz w:val="36"/>
          <w:szCs w:val="36"/>
        </w:rPr>
        <w:t>Н</w:t>
      </w:r>
      <w:r w:rsidR="00893A47" w:rsidRPr="0061152B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61152B">
        <w:rPr>
          <w:rFonts w:ascii="Arial Narrow" w:hAnsi="Arial Narrow"/>
          <w:b/>
          <w:bCs/>
          <w:i/>
          <w:iCs/>
          <w:sz w:val="36"/>
          <w:szCs w:val="36"/>
        </w:rPr>
        <w:t>И</w:t>
      </w:r>
      <w:r w:rsidR="00893A47" w:rsidRPr="0061152B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61152B">
        <w:rPr>
          <w:rFonts w:ascii="Arial Narrow" w:hAnsi="Arial Narrow"/>
          <w:b/>
          <w:bCs/>
          <w:i/>
          <w:iCs/>
          <w:sz w:val="36"/>
          <w:szCs w:val="36"/>
        </w:rPr>
        <w:t>Ч</w:t>
      </w:r>
      <w:r w:rsidR="00893A47" w:rsidRPr="0061152B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61152B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61152B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61152B">
        <w:rPr>
          <w:rFonts w:ascii="Arial Narrow" w:hAnsi="Arial Narrow"/>
          <w:b/>
          <w:bCs/>
          <w:i/>
          <w:iCs/>
          <w:sz w:val="36"/>
          <w:szCs w:val="36"/>
        </w:rPr>
        <w:t>С</w:t>
      </w:r>
      <w:r w:rsidR="00893A47" w:rsidRPr="0061152B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61152B">
        <w:rPr>
          <w:rFonts w:ascii="Arial Narrow" w:hAnsi="Arial Narrow"/>
          <w:b/>
          <w:bCs/>
          <w:i/>
          <w:iCs/>
          <w:sz w:val="36"/>
          <w:szCs w:val="36"/>
        </w:rPr>
        <w:t>К</w:t>
      </w:r>
      <w:r w:rsidR="00893A47" w:rsidRPr="0061152B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61152B">
        <w:rPr>
          <w:rFonts w:ascii="Arial Narrow" w:hAnsi="Arial Narrow"/>
          <w:b/>
          <w:bCs/>
          <w:i/>
          <w:iCs/>
          <w:sz w:val="36"/>
          <w:szCs w:val="36"/>
        </w:rPr>
        <w:t xml:space="preserve">О </w:t>
      </w:r>
      <w:r w:rsidR="00893A47" w:rsidRPr="0061152B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61152B">
        <w:rPr>
          <w:rFonts w:ascii="Arial Narrow" w:hAnsi="Arial Narrow"/>
          <w:b/>
          <w:bCs/>
          <w:i/>
          <w:iCs/>
          <w:sz w:val="36"/>
          <w:szCs w:val="36"/>
        </w:rPr>
        <w:t>П</w:t>
      </w:r>
      <w:r w:rsidR="00893A47" w:rsidRPr="0061152B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61152B">
        <w:rPr>
          <w:rFonts w:ascii="Arial Narrow" w:hAnsi="Arial Narrow"/>
          <w:b/>
          <w:bCs/>
          <w:i/>
          <w:iCs/>
          <w:sz w:val="36"/>
          <w:szCs w:val="36"/>
        </w:rPr>
        <w:t>Р</w:t>
      </w:r>
      <w:r w:rsidR="00893A47" w:rsidRPr="0061152B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61152B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61152B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61152B">
        <w:rPr>
          <w:rFonts w:ascii="Arial Narrow" w:hAnsi="Arial Narrow"/>
          <w:b/>
          <w:bCs/>
          <w:i/>
          <w:iCs/>
          <w:sz w:val="36"/>
          <w:szCs w:val="36"/>
        </w:rPr>
        <w:t>Д</w:t>
      </w:r>
      <w:r w:rsidR="00893A47" w:rsidRPr="0061152B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61152B">
        <w:rPr>
          <w:rFonts w:ascii="Arial Narrow" w:hAnsi="Arial Narrow"/>
          <w:b/>
          <w:bCs/>
          <w:i/>
          <w:iCs/>
          <w:sz w:val="36"/>
          <w:szCs w:val="36"/>
        </w:rPr>
        <w:t>Л</w:t>
      </w:r>
      <w:r w:rsidR="00893A47" w:rsidRPr="0061152B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61152B">
        <w:rPr>
          <w:rFonts w:ascii="Arial Narrow" w:hAnsi="Arial Narrow"/>
          <w:b/>
          <w:bCs/>
          <w:i/>
          <w:iCs/>
          <w:sz w:val="36"/>
          <w:szCs w:val="36"/>
        </w:rPr>
        <w:t>О</w:t>
      </w:r>
      <w:r w:rsidR="00893A47" w:rsidRPr="0061152B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61152B">
        <w:rPr>
          <w:rFonts w:ascii="Arial Narrow" w:hAnsi="Arial Narrow"/>
          <w:b/>
          <w:bCs/>
          <w:i/>
          <w:iCs/>
          <w:sz w:val="36"/>
          <w:szCs w:val="36"/>
        </w:rPr>
        <w:t>Ж</w:t>
      </w:r>
      <w:r w:rsidR="00893A47" w:rsidRPr="0061152B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61152B">
        <w:rPr>
          <w:rFonts w:ascii="Arial Narrow" w:hAnsi="Arial Narrow"/>
          <w:b/>
          <w:bCs/>
          <w:i/>
          <w:iCs/>
          <w:sz w:val="36"/>
          <w:szCs w:val="36"/>
        </w:rPr>
        <w:t>Е</w:t>
      </w:r>
      <w:r w:rsidR="00893A47" w:rsidRPr="0061152B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61152B">
        <w:rPr>
          <w:rFonts w:ascii="Arial Narrow" w:hAnsi="Arial Narrow"/>
          <w:b/>
          <w:bCs/>
          <w:i/>
          <w:iCs/>
          <w:sz w:val="36"/>
          <w:szCs w:val="36"/>
        </w:rPr>
        <w:t>Н</w:t>
      </w:r>
      <w:r w:rsidR="00893A47" w:rsidRPr="0061152B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61152B">
        <w:rPr>
          <w:rFonts w:ascii="Arial Narrow" w:hAnsi="Arial Narrow"/>
          <w:b/>
          <w:bCs/>
          <w:i/>
          <w:iCs/>
          <w:sz w:val="36"/>
          <w:szCs w:val="36"/>
        </w:rPr>
        <w:t>И</w:t>
      </w:r>
      <w:r w:rsidR="00893A47" w:rsidRPr="0061152B">
        <w:rPr>
          <w:rFonts w:ascii="Arial Narrow" w:hAnsi="Arial Narrow"/>
          <w:b/>
          <w:bCs/>
          <w:i/>
          <w:iCs/>
          <w:sz w:val="36"/>
          <w:szCs w:val="36"/>
        </w:rPr>
        <w:t xml:space="preserve"> </w:t>
      </w:r>
      <w:r w:rsidRPr="0061152B">
        <w:rPr>
          <w:rFonts w:ascii="Arial Narrow" w:hAnsi="Arial Narrow"/>
          <w:b/>
          <w:bCs/>
          <w:i/>
          <w:iCs/>
          <w:sz w:val="36"/>
          <w:szCs w:val="36"/>
        </w:rPr>
        <w:t>Е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893A47" w:rsidRPr="0061152B" w14:paraId="38C38271" w14:textId="77777777" w:rsidTr="004C184C">
        <w:tc>
          <w:tcPr>
            <w:tcW w:w="3105" w:type="dxa"/>
            <w:vMerge w:val="restart"/>
            <w:shd w:val="clear" w:color="auto" w:fill="auto"/>
            <w:vAlign w:val="center"/>
          </w:tcPr>
          <w:p w14:paraId="020F8EBF" w14:textId="77777777" w:rsidR="00893A47" w:rsidRPr="0061152B" w:rsidRDefault="00893A47" w:rsidP="005370EE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обществената поръчка:</w:t>
            </w:r>
          </w:p>
        </w:tc>
        <w:tc>
          <w:tcPr>
            <w:tcW w:w="6363" w:type="dxa"/>
            <w:shd w:val="clear" w:color="auto" w:fill="auto"/>
            <w:vAlign w:val="center"/>
          </w:tcPr>
          <w:p w14:paraId="0A37501D" w14:textId="77777777" w:rsidR="00893A47" w:rsidRPr="0061152B" w:rsidRDefault="00893A47" w:rsidP="005370EE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893A47" w:rsidRPr="0061152B" w14:paraId="50E962C9" w14:textId="77777777" w:rsidTr="008824E0">
        <w:trPr>
          <w:trHeight w:val="1856"/>
        </w:trPr>
        <w:tc>
          <w:tcPr>
            <w:tcW w:w="31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B6C7B" w14:textId="77777777" w:rsidR="00893A47" w:rsidRPr="0061152B" w:rsidRDefault="00893A47" w:rsidP="005370EE">
            <w:pPr>
              <w:spacing w:after="0" w:line="360" w:lineRule="auto"/>
              <w:rPr>
                <w:rFonts w:ascii="Arial Narrow" w:hAnsi="Arial Narrow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6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64EF40" w14:textId="77777777" w:rsidR="00893A47" w:rsidRPr="0061152B" w:rsidRDefault="002467F4" w:rsidP="005370EE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i/>
                <w:sz w:val="24"/>
                <w:szCs w:val="24"/>
              </w:rPr>
              <w:t>,,Доставка на комуникационно оборудване, хардуер и софтуер, необходими за обновяване на информационни и комуникационни системи на Национална агенция за приходите’’</w:t>
            </w:r>
          </w:p>
        </w:tc>
      </w:tr>
      <w:tr w:rsidR="00893A47" w:rsidRPr="0061152B" w14:paraId="79DC0BE4" w14:textId="77777777" w:rsidTr="008824E0">
        <w:trPr>
          <w:trHeight w:val="1418"/>
        </w:trPr>
        <w:tc>
          <w:tcPr>
            <w:tcW w:w="310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580AD5F" w14:textId="77777777" w:rsidR="00893A47" w:rsidRPr="0061152B" w:rsidRDefault="00893A47" w:rsidP="005370EE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обособена позиция</w:t>
            </w:r>
            <w:r w:rsidR="00B64611" w:rsidRPr="0061152B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, за която участникът подава оферта</w:t>
            </w:r>
          </w:p>
        </w:tc>
        <w:tc>
          <w:tcPr>
            <w:tcW w:w="636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63711C2" w14:textId="4785A310" w:rsidR="00893A47" w:rsidRPr="0061152B" w:rsidRDefault="00BE27EF" w:rsidP="005370EE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E27EF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Обособена позиция №</w:t>
            </w:r>
            <w:r w:rsidRPr="00BE27EF">
              <w:rPr>
                <w:rFonts w:ascii="Arial Narrow" w:hAnsi="Arial Narrow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24"/>
                <w:szCs w:val="24"/>
              </w:rPr>
              <w:t xml:space="preserve">2: </w:t>
            </w:r>
            <w:r w:rsidRPr="00BE27EF">
              <w:rPr>
                <w:rFonts w:ascii="Arial Narrow" w:hAnsi="Arial Narrow"/>
                <w:b/>
                <w:bCs/>
                <w:i/>
                <w:sz w:val="24"/>
                <w:szCs w:val="24"/>
              </w:rPr>
              <w:t>„Доставка на софтуерно дефинирана мрежа за пренос на данни</w:t>
            </w:r>
            <w:r w:rsidRPr="00BE27EF" w:rsidDel="00465198">
              <w:rPr>
                <w:rFonts w:ascii="Arial Narrow" w:hAnsi="Arial Narrow"/>
                <w:b/>
                <w:bCs/>
                <w:i/>
                <w:sz w:val="24"/>
                <w:szCs w:val="24"/>
              </w:rPr>
              <w:t xml:space="preserve"> </w:t>
            </w:r>
            <w:r w:rsidRPr="00BE27EF">
              <w:rPr>
                <w:rFonts w:ascii="Arial Narrow" w:hAnsi="Arial Narrow"/>
                <w:b/>
                <w:bCs/>
                <w:i/>
                <w:sz w:val="24"/>
                <w:szCs w:val="24"/>
              </w:rPr>
              <w:t>“</w:t>
            </w:r>
          </w:p>
        </w:tc>
      </w:tr>
    </w:tbl>
    <w:p w14:paraId="02EB378F" w14:textId="77777777" w:rsidR="00B36BDB" w:rsidRPr="0061152B" w:rsidRDefault="00B36BDB" w:rsidP="005370EE">
      <w:pPr>
        <w:spacing w:after="0" w:line="360" w:lineRule="auto"/>
        <w:rPr>
          <w:rFonts w:ascii="Arial Narrow" w:hAnsi="Arial Narrow"/>
          <w:b/>
          <w:bCs/>
          <w:i/>
          <w:iCs/>
          <w:sz w:val="24"/>
          <w:szCs w:val="24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B36BDB" w:rsidRPr="0061152B" w14:paraId="302FBA65" w14:textId="77777777" w:rsidTr="004C184C">
        <w:tc>
          <w:tcPr>
            <w:tcW w:w="31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4FE670" w14:textId="77777777" w:rsidR="00B36BDB" w:rsidRPr="0061152B" w:rsidRDefault="00B36BDB" w:rsidP="005370EE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участника:</w:t>
            </w:r>
          </w:p>
        </w:tc>
        <w:tc>
          <w:tcPr>
            <w:tcW w:w="63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05A809" w14:textId="77777777" w:rsidR="00B36BDB" w:rsidRPr="0061152B" w:rsidRDefault="00B36BDB" w:rsidP="005370EE">
            <w:pPr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</w:tc>
      </w:tr>
      <w:tr w:rsidR="00B36BDB" w:rsidRPr="0061152B" w14:paraId="0691BE7A" w14:textId="77777777" w:rsidTr="004C184C">
        <w:trPr>
          <w:trHeight w:val="1410"/>
        </w:trPr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80B017" w14:textId="77777777" w:rsidR="00B36BDB" w:rsidRPr="0061152B" w:rsidRDefault="00B36BDB" w:rsidP="005370EE">
            <w:pPr>
              <w:spacing w:after="0" w:line="360" w:lineRule="auto"/>
              <w:jc w:val="both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Правно-организационна форма на участника: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9BBE3" w14:textId="77777777" w:rsidR="00B36BDB" w:rsidRPr="0061152B" w:rsidRDefault="00B36BDB" w:rsidP="005370EE">
            <w:pPr>
              <w:snapToGrid w:val="0"/>
              <w:spacing w:after="0" w:line="360" w:lineRule="auto"/>
              <w:ind w:left="252" w:hanging="360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  <w:p w14:paraId="22246123" w14:textId="77777777" w:rsidR="00B36BDB" w:rsidRPr="0061152B" w:rsidRDefault="00B36BDB" w:rsidP="005370EE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  <w:t>(физическо или юридическо лице, обединение или друго образувание, което има право да изпълнява доставки съгласно законодателството на държавата, в която е установено)</w:t>
            </w:r>
          </w:p>
        </w:tc>
      </w:tr>
      <w:tr w:rsidR="00B36BDB" w:rsidRPr="0061152B" w14:paraId="4C08D66C" w14:textId="77777777" w:rsidTr="004C184C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0174D" w14:textId="77777777" w:rsidR="00B36BDB" w:rsidRPr="0061152B" w:rsidRDefault="00B36BDB" w:rsidP="005370EE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Седалище по регистрация</w:t>
            </w:r>
            <w:r w:rsidR="00BD5BB6" w:rsidRPr="0061152B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 xml:space="preserve"> и адрес на управление</w:t>
            </w:r>
            <w:r w:rsidRPr="0061152B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8F396" w14:textId="77777777" w:rsidR="00B36BDB" w:rsidRPr="0061152B" w:rsidRDefault="00B36BDB" w:rsidP="005370EE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B36BDB" w:rsidRPr="0061152B" w14:paraId="0EDFA617" w14:textId="77777777" w:rsidTr="004C184C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54AC3" w14:textId="77777777" w:rsidR="00B36BDB" w:rsidRPr="0061152B" w:rsidRDefault="00B36BDB" w:rsidP="005370EE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 xml:space="preserve">ЕИК / Код по регистър БУЛСТАТ/ </w:t>
            </w:r>
            <w:r w:rsidRPr="0061152B">
              <w:rPr>
                <w:rFonts w:ascii="Arial Narrow" w:hAnsi="Arial Narrow"/>
                <w:b/>
                <w:sz w:val="24"/>
                <w:szCs w:val="24"/>
              </w:rPr>
              <w:t>регистрационен номер или друг идентификационен код</w:t>
            </w:r>
            <w:r w:rsidRPr="0061152B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3D3EC" w14:textId="77777777" w:rsidR="00B36BDB" w:rsidRPr="0061152B" w:rsidRDefault="00B36BDB" w:rsidP="005370EE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B36BDB" w:rsidRPr="0061152B" w14:paraId="644A8A8A" w14:textId="77777777" w:rsidTr="004C184C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DC5AE" w14:textId="77777777" w:rsidR="00B36BDB" w:rsidRPr="0061152B" w:rsidRDefault="00B36BDB" w:rsidP="005370EE">
            <w:pPr>
              <w:spacing w:after="0" w:line="360" w:lineRule="auto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Представляващ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0B940D" w14:textId="77777777" w:rsidR="00B36BDB" w:rsidRPr="0061152B" w:rsidRDefault="00B36BDB" w:rsidP="005370EE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7F6AF6F7" w14:textId="77777777" w:rsidR="00B36BDB" w:rsidRPr="0061152B" w:rsidRDefault="00B36BDB" w:rsidP="005370EE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i/>
                <w:sz w:val="24"/>
                <w:szCs w:val="24"/>
              </w:rPr>
              <w:t>(законен представител или лице, специално упълномощено за участие в процедурата</w:t>
            </w:r>
            <w:r w:rsidR="00893A47" w:rsidRPr="0061152B">
              <w:rPr>
                <w:rStyle w:val="FootnoteReference"/>
                <w:rFonts w:ascii="Arial Narrow" w:hAnsi="Arial Narrow"/>
                <w:i/>
                <w:sz w:val="24"/>
                <w:szCs w:val="24"/>
              </w:rPr>
              <w:footnoteReference w:id="1"/>
            </w:r>
          </w:p>
        </w:tc>
      </w:tr>
    </w:tbl>
    <w:p w14:paraId="0E27B00A" w14:textId="77777777" w:rsidR="00746A29" w:rsidRPr="0061152B" w:rsidRDefault="00746A29">
      <w:pPr>
        <w:rPr>
          <w:rFonts w:ascii="Arial Narrow" w:hAnsi="Arial Narrow"/>
          <w:b/>
          <w:bCs/>
          <w:iCs/>
          <w:sz w:val="24"/>
          <w:szCs w:val="24"/>
        </w:rPr>
      </w:pPr>
    </w:p>
    <w:p w14:paraId="658FCE29" w14:textId="77777777" w:rsidR="009A0CB2" w:rsidRPr="0061152B" w:rsidRDefault="009A0CB2" w:rsidP="005370EE">
      <w:pPr>
        <w:spacing w:after="0" w:line="360" w:lineRule="auto"/>
        <w:ind w:firstLine="284"/>
        <w:rPr>
          <w:rFonts w:ascii="Arial Narrow" w:hAnsi="Arial Narrow"/>
          <w:b/>
          <w:bCs/>
          <w:iCs/>
          <w:sz w:val="24"/>
          <w:szCs w:val="24"/>
        </w:rPr>
      </w:pPr>
      <w:r w:rsidRPr="0061152B">
        <w:rPr>
          <w:rFonts w:ascii="Arial Narrow" w:hAnsi="Arial Narrow"/>
          <w:b/>
          <w:bCs/>
          <w:iCs/>
          <w:sz w:val="24"/>
          <w:szCs w:val="24"/>
        </w:rPr>
        <w:lastRenderedPageBreak/>
        <w:t>УВАЖАЕМИ ГОСПОЖИ И ГОСПОДА,</w:t>
      </w:r>
    </w:p>
    <w:p w14:paraId="14A63822" w14:textId="77777777" w:rsidR="00B36BDB" w:rsidRPr="0061152B" w:rsidRDefault="009A0CB2" w:rsidP="005370EE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61152B">
        <w:rPr>
          <w:rFonts w:ascii="Arial Narrow" w:hAnsi="Arial Narrow"/>
          <w:bCs/>
          <w:iCs/>
          <w:sz w:val="24"/>
          <w:szCs w:val="24"/>
        </w:rPr>
        <w:t>След запознаване с документацията за участие в обществената поръчка с горепосочения предмет, ние предоставяме следното техническо предлож</w:t>
      </w:r>
      <w:r w:rsidR="00B64611" w:rsidRPr="0061152B">
        <w:rPr>
          <w:rFonts w:ascii="Arial Narrow" w:hAnsi="Arial Narrow"/>
          <w:bCs/>
          <w:iCs/>
          <w:sz w:val="24"/>
          <w:szCs w:val="24"/>
        </w:rPr>
        <w:t xml:space="preserve">ение по </w:t>
      </w:r>
      <w:r w:rsidR="00CA1D95" w:rsidRPr="0061152B">
        <w:rPr>
          <w:rFonts w:ascii="Arial Narrow" w:hAnsi="Arial Narrow"/>
          <w:bCs/>
          <w:iCs/>
          <w:sz w:val="24"/>
          <w:szCs w:val="24"/>
        </w:rPr>
        <w:t>горецитираната обособена позиция</w:t>
      </w:r>
      <w:r w:rsidR="00B64611" w:rsidRPr="0061152B">
        <w:rPr>
          <w:rFonts w:ascii="Arial Narrow" w:hAnsi="Arial Narrow"/>
          <w:bCs/>
          <w:i/>
          <w:iCs/>
          <w:sz w:val="24"/>
          <w:szCs w:val="24"/>
        </w:rPr>
        <w:t>,</w:t>
      </w:r>
      <w:r w:rsidRPr="0061152B">
        <w:rPr>
          <w:rFonts w:ascii="Arial Narrow" w:hAnsi="Arial Narrow"/>
          <w:bCs/>
          <w:iCs/>
          <w:sz w:val="24"/>
          <w:szCs w:val="24"/>
        </w:rPr>
        <w:t xml:space="preserve"> съдържащо:</w:t>
      </w:r>
    </w:p>
    <w:p w14:paraId="60061E4C" w14:textId="77777777" w:rsidR="009A0CB2" w:rsidRPr="0061152B" w:rsidRDefault="009A0CB2" w:rsidP="005370EE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</w:p>
    <w:p w14:paraId="3BC97DF5" w14:textId="77777777" w:rsidR="009A0CB2" w:rsidRPr="0061152B" w:rsidRDefault="009A0CB2" w:rsidP="005370EE">
      <w:pPr>
        <w:pStyle w:val="ListParagraph"/>
        <w:widowControl w:val="0"/>
        <w:numPr>
          <w:ilvl w:val="0"/>
          <w:numId w:val="15"/>
        </w:numPr>
        <w:shd w:val="clear" w:color="auto" w:fill="FFFFFF"/>
        <w:tabs>
          <w:tab w:val="left" w:pos="709"/>
          <w:tab w:val="left" w:pos="4678"/>
        </w:tabs>
        <w:spacing w:after="0" w:line="360" w:lineRule="auto"/>
        <w:ind w:left="0" w:firstLine="0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61152B">
        <w:rPr>
          <w:rFonts w:ascii="Arial Narrow" w:eastAsia="Times New Roman" w:hAnsi="Arial Narrow"/>
          <w:b/>
          <w:sz w:val="24"/>
          <w:szCs w:val="24"/>
        </w:rPr>
        <w:t>ПРЕДЛОЖЕНИЕ ЗА ИЗПЪЛЕНИЕ НА ПОРЪЧКАТА</w:t>
      </w:r>
    </w:p>
    <w:p w14:paraId="4CA3E62C" w14:textId="77777777" w:rsidR="00965D43" w:rsidRPr="0061152B" w:rsidRDefault="009A0CB2" w:rsidP="005370EE">
      <w:pPr>
        <w:tabs>
          <w:tab w:val="left" w:pos="426"/>
          <w:tab w:val="left" w:pos="1134"/>
        </w:tabs>
        <w:spacing w:after="0" w:line="360" w:lineRule="auto"/>
        <w:ind w:firstLine="284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61152B">
        <w:rPr>
          <w:rFonts w:ascii="Arial Narrow" w:eastAsia="Times New Roman" w:hAnsi="Arial Narrow" w:cs="Times New Roman"/>
          <w:sz w:val="24"/>
          <w:szCs w:val="24"/>
          <w:lang w:eastAsia="bg-BG"/>
        </w:rPr>
        <w:t>В качеството си на представляващ участника, декларирам, че сме запознати с условията на поръчката и с подаването на настоящото предложение удостоверявам следното:</w:t>
      </w:r>
    </w:p>
    <w:p w14:paraId="50DCA564" w14:textId="77777777" w:rsidR="00910F79" w:rsidRPr="0061152B" w:rsidRDefault="00910F79" w:rsidP="005370EE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eastAsia="Times New Roman" w:hAnsi="Arial Narrow"/>
          <w:b/>
          <w:sz w:val="24"/>
          <w:szCs w:val="24"/>
        </w:rPr>
      </w:pPr>
      <w:r w:rsidRPr="0061152B">
        <w:rPr>
          <w:rFonts w:ascii="Arial Narrow" w:eastAsia="Times New Roman" w:hAnsi="Arial Narrow"/>
          <w:b/>
          <w:sz w:val="24"/>
          <w:szCs w:val="24"/>
        </w:rPr>
        <w:t>Предмет на обществената поръчка:</w:t>
      </w:r>
    </w:p>
    <w:p w14:paraId="2BBF9F93" w14:textId="77777777" w:rsidR="001D5668" w:rsidRPr="0061152B" w:rsidRDefault="009A0CB2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360"/>
          <w:tab w:val="left" w:pos="709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eastAsia="Times New Roman" w:hAnsi="Arial Narrow"/>
          <w:sz w:val="24"/>
          <w:szCs w:val="24"/>
        </w:rPr>
      </w:pPr>
      <w:r w:rsidRPr="0061152B">
        <w:rPr>
          <w:rFonts w:ascii="Arial Narrow" w:eastAsia="Times New Roman" w:hAnsi="Arial Narrow"/>
          <w:sz w:val="24"/>
          <w:szCs w:val="24"/>
        </w:rPr>
        <w:t>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обществената поръчка.</w:t>
      </w:r>
    </w:p>
    <w:p w14:paraId="7BF3318B" w14:textId="77777777" w:rsidR="00963CED" w:rsidRPr="0061152B" w:rsidRDefault="001D5668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360"/>
          <w:tab w:val="left" w:pos="709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eastAsia="Times New Roman" w:hAnsi="Arial Narrow"/>
          <w:sz w:val="24"/>
          <w:szCs w:val="24"/>
        </w:rPr>
      </w:pPr>
      <w:r w:rsidRPr="0061152B">
        <w:rPr>
          <w:rFonts w:ascii="Arial Narrow" w:eastAsia="Times New Roman" w:hAnsi="Arial Narrow"/>
          <w:sz w:val="24"/>
          <w:szCs w:val="24"/>
        </w:rPr>
        <w:t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срок за валидност на офертата и с проекта на договор, неразделна част от документацията за обществената поръчка.</w:t>
      </w:r>
    </w:p>
    <w:p w14:paraId="7BDEFBA9" w14:textId="77777777" w:rsidR="00910F79" w:rsidRPr="0061152B" w:rsidRDefault="009A0CB2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360"/>
          <w:tab w:val="left" w:pos="709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eastAsia="Times New Roman" w:hAnsi="Arial Narrow"/>
          <w:sz w:val="24"/>
          <w:szCs w:val="24"/>
        </w:rPr>
      </w:pPr>
      <w:r w:rsidRPr="0061152B">
        <w:rPr>
          <w:rFonts w:ascii="Arial Narrow" w:eastAsia="Times New Roman" w:hAnsi="Arial Narrow"/>
          <w:sz w:val="24"/>
          <w:szCs w:val="24"/>
        </w:rPr>
        <w:t xml:space="preserve">Задължаваме се да </w:t>
      </w:r>
      <w:r w:rsidR="00910F79" w:rsidRPr="0061152B">
        <w:rPr>
          <w:rFonts w:ascii="Arial Narrow" w:eastAsia="Times New Roman" w:hAnsi="Arial Narrow"/>
          <w:sz w:val="24"/>
          <w:szCs w:val="24"/>
        </w:rPr>
        <w:t>извършим следните дейности:</w:t>
      </w:r>
    </w:p>
    <w:p w14:paraId="749C0041" w14:textId="77777777" w:rsidR="00910F79" w:rsidRPr="0061152B" w:rsidRDefault="00910F79" w:rsidP="00713B99">
      <w:pPr>
        <w:pStyle w:val="ListParagraph"/>
        <w:numPr>
          <w:ilvl w:val="2"/>
          <w:numId w:val="16"/>
        </w:numPr>
        <w:tabs>
          <w:tab w:val="left" w:pos="993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61152B">
        <w:rPr>
          <w:rFonts w:ascii="Arial Narrow" w:hAnsi="Arial Narrow" w:cs="Times New Roman"/>
          <w:sz w:val="24"/>
          <w:szCs w:val="24"/>
        </w:rPr>
        <w:t>доставка на</w:t>
      </w:r>
      <w:r w:rsidR="00713B99" w:rsidRPr="0061152B">
        <w:rPr>
          <w:rFonts w:ascii="Calibri" w:hAnsi="Calibri" w:cs="Calibri"/>
          <w:sz w:val="24"/>
          <w:szCs w:val="24"/>
        </w:rPr>
        <w:t xml:space="preserve"> </w:t>
      </w:r>
      <w:r w:rsidR="00713B99" w:rsidRPr="0061152B">
        <w:rPr>
          <w:rFonts w:ascii="Arial Narrow" w:hAnsi="Arial Narrow" w:cs="Calibri"/>
          <w:sz w:val="24"/>
          <w:szCs w:val="24"/>
        </w:rPr>
        <w:t>комуникационно оборудване, хардуер и софтуер</w:t>
      </w:r>
      <w:r w:rsidRPr="0061152B">
        <w:rPr>
          <w:rFonts w:ascii="Arial Narrow" w:hAnsi="Arial Narrow" w:cs="Times New Roman"/>
          <w:sz w:val="24"/>
          <w:szCs w:val="24"/>
        </w:rPr>
        <w:t>, необходими за обновяване на информационни и комуникационни системи на Национална агенция по приходите (наричано по-нататък за краткост „оборудването“), подробно описано по вид, количество и технически характеристики в Техническата спецификация</w:t>
      </w:r>
      <w:r w:rsidR="00D978D9" w:rsidRPr="0061152B">
        <w:rPr>
          <w:rFonts w:ascii="Arial Narrow" w:hAnsi="Arial Narrow" w:cs="Times New Roman"/>
          <w:sz w:val="24"/>
          <w:szCs w:val="24"/>
        </w:rPr>
        <w:t>, П</w:t>
      </w:r>
      <w:r w:rsidR="008824E0" w:rsidRPr="0061152B">
        <w:rPr>
          <w:rFonts w:ascii="Arial Narrow" w:hAnsi="Arial Narrow" w:cs="Times New Roman"/>
          <w:sz w:val="24"/>
          <w:szCs w:val="24"/>
        </w:rPr>
        <w:t>риложение  1.</w:t>
      </w:r>
      <w:r w:rsidR="00481D28" w:rsidRPr="0061152B">
        <w:rPr>
          <w:rFonts w:ascii="Arial Narrow" w:hAnsi="Arial Narrow" w:cs="Times New Roman"/>
          <w:sz w:val="24"/>
          <w:szCs w:val="24"/>
        </w:rPr>
        <w:t>2</w:t>
      </w:r>
      <w:r w:rsidR="008824E0" w:rsidRPr="0061152B">
        <w:rPr>
          <w:rFonts w:ascii="Arial Narrow" w:hAnsi="Arial Narrow" w:cs="Times New Roman"/>
          <w:sz w:val="24"/>
          <w:szCs w:val="24"/>
        </w:rPr>
        <w:t>.</w:t>
      </w:r>
      <w:r w:rsidR="00B03993" w:rsidRPr="0061152B">
        <w:rPr>
          <w:rFonts w:ascii="Arial Narrow" w:hAnsi="Arial Narrow" w:cs="Times New Roman"/>
          <w:sz w:val="24"/>
          <w:szCs w:val="24"/>
        </w:rPr>
        <w:t xml:space="preserve"> към нея, относимо към настоящата обособена позиция</w:t>
      </w:r>
      <w:r w:rsidR="00E322DE" w:rsidRPr="0061152B">
        <w:rPr>
          <w:rFonts w:ascii="Arial Narrow" w:hAnsi="Arial Narrow" w:cs="Times New Roman"/>
          <w:sz w:val="24"/>
          <w:szCs w:val="24"/>
        </w:rPr>
        <w:t>, за която подаваме оферта</w:t>
      </w:r>
      <w:r w:rsidRPr="0061152B">
        <w:rPr>
          <w:rFonts w:ascii="Arial Narrow" w:hAnsi="Arial Narrow" w:cs="Times New Roman"/>
          <w:sz w:val="24"/>
          <w:szCs w:val="24"/>
        </w:rPr>
        <w:t xml:space="preserve"> и настоящето</w:t>
      </w:r>
      <w:r w:rsidR="008824E0" w:rsidRPr="0061152B">
        <w:rPr>
          <w:rFonts w:ascii="Arial Narrow" w:hAnsi="Arial Narrow" w:cs="Times New Roman"/>
          <w:sz w:val="24"/>
          <w:szCs w:val="24"/>
        </w:rPr>
        <w:t xml:space="preserve"> Техническо </w:t>
      </w:r>
      <w:r w:rsidRPr="0061152B">
        <w:rPr>
          <w:rFonts w:ascii="Arial Narrow" w:hAnsi="Arial Narrow" w:cs="Times New Roman"/>
          <w:sz w:val="24"/>
          <w:szCs w:val="24"/>
        </w:rPr>
        <w:t>предложение.</w:t>
      </w:r>
    </w:p>
    <w:p w14:paraId="0ADEDC84" w14:textId="77777777" w:rsidR="00910F79" w:rsidRPr="0061152B" w:rsidRDefault="00910F79" w:rsidP="005370EE">
      <w:pPr>
        <w:pStyle w:val="ListParagraph"/>
        <w:numPr>
          <w:ilvl w:val="2"/>
          <w:numId w:val="16"/>
        </w:numPr>
        <w:tabs>
          <w:tab w:val="left" w:pos="993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61152B">
        <w:rPr>
          <w:rFonts w:ascii="Arial Narrow" w:hAnsi="Arial Narrow" w:cs="Times New Roman"/>
          <w:sz w:val="24"/>
          <w:szCs w:val="24"/>
        </w:rPr>
        <w:t>гаранционно обслужване на доставеното по т. 1</w:t>
      </w:r>
      <w:r w:rsidR="00BF336A" w:rsidRPr="0061152B">
        <w:rPr>
          <w:rFonts w:ascii="Arial Narrow" w:hAnsi="Arial Narrow" w:cs="Times New Roman"/>
          <w:sz w:val="24"/>
          <w:szCs w:val="24"/>
        </w:rPr>
        <w:t>.3.1.</w:t>
      </w:r>
      <w:r w:rsidRPr="0061152B">
        <w:rPr>
          <w:rFonts w:ascii="Arial Narrow" w:hAnsi="Arial Narrow" w:cs="Times New Roman"/>
          <w:sz w:val="24"/>
          <w:szCs w:val="24"/>
        </w:rPr>
        <w:t xml:space="preserve"> оборудване</w:t>
      </w:r>
      <w:r w:rsidR="00674E4A" w:rsidRPr="0061152B">
        <w:rPr>
          <w:rFonts w:ascii="Arial Narrow" w:hAnsi="Arial Narrow" w:cs="Times New Roman"/>
          <w:sz w:val="24"/>
          <w:szCs w:val="24"/>
        </w:rPr>
        <w:t xml:space="preserve"> (наричано по-нататък алтернативно „гаранция и поддръжка“)</w:t>
      </w:r>
      <w:r w:rsidRPr="0061152B">
        <w:rPr>
          <w:rFonts w:ascii="Arial Narrow" w:hAnsi="Arial Narrow" w:cs="Times New Roman"/>
          <w:sz w:val="24"/>
          <w:szCs w:val="24"/>
        </w:rPr>
        <w:t xml:space="preserve">, осигурено в рамките на </w:t>
      </w:r>
      <w:r w:rsidR="00963CED" w:rsidRPr="0061152B">
        <w:rPr>
          <w:rFonts w:ascii="Arial Narrow" w:hAnsi="Arial Narrow" w:cs="Times New Roman"/>
          <w:sz w:val="24"/>
          <w:szCs w:val="24"/>
        </w:rPr>
        <w:t>срока по т.</w:t>
      </w:r>
      <w:r w:rsidR="00CC3710" w:rsidRPr="0061152B">
        <w:rPr>
          <w:rFonts w:ascii="Arial Narrow" w:hAnsi="Arial Narrow" w:cs="Times New Roman"/>
          <w:sz w:val="24"/>
          <w:szCs w:val="24"/>
        </w:rPr>
        <w:t> </w:t>
      </w:r>
      <w:r w:rsidR="00963CED" w:rsidRPr="0061152B">
        <w:rPr>
          <w:rFonts w:ascii="Arial Narrow" w:hAnsi="Arial Narrow" w:cs="Times New Roman"/>
          <w:sz w:val="24"/>
          <w:szCs w:val="24"/>
        </w:rPr>
        <w:t>5.2.</w:t>
      </w:r>
      <w:r w:rsidRPr="0061152B">
        <w:rPr>
          <w:rFonts w:ascii="Arial Narrow" w:hAnsi="Arial Narrow" w:cs="Times New Roman"/>
          <w:sz w:val="24"/>
          <w:szCs w:val="24"/>
        </w:rPr>
        <w:t xml:space="preserve"> в съответствие с предписанията на производителя, изискванията на договора за обществена поръчка и приложенията към него.</w:t>
      </w:r>
    </w:p>
    <w:p w14:paraId="2A18616A" w14:textId="77777777" w:rsidR="00613B38" w:rsidRPr="0061152B" w:rsidRDefault="00E75991" w:rsidP="00613B38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61152B">
        <w:rPr>
          <w:rFonts w:ascii="Arial Narrow" w:hAnsi="Arial Narrow" w:cs="Times New Roman"/>
          <w:sz w:val="24"/>
          <w:szCs w:val="24"/>
        </w:rPr>
        <w:t>Подробно описание на вида, количеството и техническите характеристики на доставеното от нас оборудване</w:t>
      </w:r>
      <w:r w:rsidR="001719BD" w:rsidRPr="0061152B">
        <w:rPr>
          <w:rFonts w:ascii="Arial Narrow" w:hAnsi="Arial Narrow" w:cs="Times New Roman"/>
          <w:sz w:val="24"/>
          <w:szCs w:val="24"/>
        </w:rPr>
        <w:t xml:space="preserve">, хардуер и софтуер, </w:t>
      </w:r>
      <w:r w:rsidR="0085274F" w:rsidRPr="0061152B">
        <w:rPr>
          <w:rFonts w:ascii="Arial Narrow" w:hAnsi="Arial Narrow" w:cs="Times New Roman"/>
          <w:sz w:val="24"/>
          <w:szCs w:val="24"/>
        </w:rPr>
        <w:t xml:space="preserve">е описано, както следва: </w:t>
      </w:r>
    </w:p>
    <w:p w14:paraId="12B97E33" w14:textId="51B57E0C" w:rsidR="7370FB9E" w:rsidRPr="0061152B" w:rsidRDefault="7370FB9E" w:rsidP="00504605">
      <w:pPr>
        <w:pStyle w:val="ListParagraph"/>
        <w:numPr>
          <w:ilvl w:val="2"/>
          <w:numId w:val="16"/>
        </w:numPr>
        <w:shd w:val="clear" w:color="auto" w:fill="FFFFFF" w:themeFill="background1"/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61152B">
        <w:rPr>
          <w:rFonts w:ascii="Arial Narrow" w:hAnsi="Arial Narrow" w:cs="Times New Roman"/>
          <w:sz w:val="24"/>
          <w:szCs w:val="24"/>
        </w:rPr>
        <w:t xml:space="preserve"> </w:t>
      </w:r>
      <w:r w:rsidRPr="0061152B">
        <w:rPr>
          <w:rFonts w:ascii="Arial Narrow" w:hAnsi="Arial Narrow" w:cs="Times New Roman"/>
          <w:b/>
          <w:sz w:val="24"/>
          <w:szCs w:val="24"/>
        </w:rPr>
        <w:t>Софтуерно дефиниран маршрутизатор тип 1 – 36 броя.</w:t>
      </w:r>
    </w:p>
    <w:tbl>
      <w:tblPr>
        <w:tblpPr w:leftFromText="141" w:rightFromText="141" w:vertAnchor="text" w:tblpX="-319" w:tblpY="1"/>
        <w:tblOverlap w:val="never"/>
        <w:tblW w:w="51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C0" w:firstRow="0" w:lastRow="1" w:firstColumn="1" w:lastColumn="1" w:noHBand="0" w:noVBand="0"/>
      </w:tblPr>
      <w:tblGrid>
        <w:gridCol w:w="846"/>
        <w:gridCol w:w="4678"/>
        <w:gridCol w:w="3968"/>
      </w:tblGrid>
      <w:tr w:rsidR="002D5A96" w:rsidRPr="0061152B" w14:paraId="2AF62D73" w14:textId="77777777" w:rsidTr="00834594">
        <w:trPr>
          <w:trHeight w:val="20"/>
        </w:trPr>
        <w:tc>
          <w:tcPr>
            <w:tcW w:w="2910" w:type="pct"/>
            <w:gridSpan w:val="2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3484BE" w14:textId="77777777" w:rsidR="002D5A96" w:rsidRPr="0061152B" w:rsidRDefault="002D5A96" w:rsidP="005370E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Изискано от Възложителя</w:t>
            </w:r>
          </w:p>
        </w:tc>
        <w:tc>
          <w:tcPr>
            <w:tcW w:w="2090" w:type="pct"/>
            <w:shd w:val="clear" w:color="auto" w:fill="DEEAF6" w:themeFill="accent1" w:themeFillTint="33"/>
          </w:tcPr>
          <w:p w14:paraId="6DB72839" w14:textId="77777777" w:rsidR="002D5A96" w:rsidRPr="0061152B" w:rsidRDefault="002D5A96" w:rsidP="005370E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Предложено от участника</w:t>
            </w:r>
          </w:p>
        </w:tc>
      </w:tr>
      <w:tr w:rsidR="002D5A96" w:rsidRPr="0061152B" w14:paraId="1D5429BB" w14:textId="77777777" w:rsidTr="00834594">
        <w:trPr>
          <w:trHeight w:val="20"/>
        </w:trPr>
        <w:tc>
          <w:tcPr>
            <w:tcW w:w="2910" w:type="pct"/>
            <w:gridSpan w:val="2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A164B8" w14:textId="77777777" w:rsidR="002D5A96" w:rsidRPr="0061152B" w:rsidRDefault="002D5A96" w:rsidP="005370E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А.</w:t>
            </w:r>
          </w:p>
        </w:tc>
        <w:tc>
          <w:tcPr>
            <w:tcW w:w="2090" w:type="pct"/>
            <w:shd w:val="clear" w:color="auto" w:fill="FFFFFF" w:themeFill="background1"/>
          </w:tcPr>
          <w:p w14:paraId="189E5F5B" w14:textId="77777777" w:rsidR="002D5A96" w:rsidRPr="0061152B" w:rsidRDefault="002D5A96" w:rsidP="005370E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Б.</w:t>
            </w:r>
          </w:p>
        </w:tc>
      </w:tr>
      <w:tr w:rsidR="002D5A96" w:rsidRPr="0061152B" w14:paraId="50F034BB" w14:textId="77777777" w:rsidTr="00903CD0">
        <w:trPr>
          <w:trHeight w:val="20"/>
        </w:trPr>
        <w:tc>
          <w:tcPr>
            <w:tcW w:w="5000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9617C9" w14:textId="77777777" w:rsidR="002D5A96" w:rsidRPr="0061152B" w:rsidRDefault="002D5A96" w:rsidP="005370E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Обща информация</w:t>
            </w:r>
          </w:p>
        </w:tc>
      </w:tr>
      <w:tr w:rsidR="00C06417" w:rsidRPr="0061152B" w14:paraId="5F3364E0" w14:textId="77777777" w:rsidTr="00834594">
        <w:trPr>
          <w:trHeight w:val="304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EAFD9C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4779F57E" w14:textId="10386F65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Захранване –в диапазона от минимум 100 до 240 VAC.</w:t>
            </w:r>
          </w:p>
        </w:tc>
        <w:tc>
          <w:tcPr>
            <w:tcW w:w="2090" w:type="pct"/>
          </w:tcPr>
          <w:p w14:paraId="4B94D5A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7D764B2" w14:textId="77777777" w:rsidTr="00834594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EEC669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1464E6A9" w14:textId="533D7421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Работен температурен диапазон от 0º до +40 ºC.</w:t>
            </w:r>
          </w:p>
        </w:tc>
        <w:tc>
          <w:tcPr>
            <w:tcW w:w="2090" w:type="pct"/>
          </w:tcPr>
          <w:p w14:paraId="3656B9AB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F06752A" w14:textId="77777777" w:rsidTr="00834594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FB0818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3BFC95D6" w14:textId="06AAA1A5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Безшумна работа – без вентилатори.</w:t>
            </w:r>
          </w:p>
        </w:tc>
        <w:tc>
          <w:tcPr>
            <w:tcW w:w="2090" w:type="pct"/>
          </w:tcPr>
          <w:p w14:paraId="049F31CB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187DDE2" w14:textId="77777777" w:rsidTr="00834594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128261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235F5C36" w14:textId="6DA2FF65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Минимум четири интерфейса 100/1000BASE-T.</w:t>
            </w:r>
          </w:p>
        </w:tc>
        <w:tc>
          <w:tcPr>
            <w:tcW w:w="2090" w:type="pct"/>
          </w:tcPr>
          <w:p w14:paraId="62486C0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42AEAB96" w14:textId="77777777" w:rsidTr="00834594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01652C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7775BC9A" w14:textId="5B3F28D0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Брой USB портове - минимум един, версия 3.0 или по-висока.</w:t>
            </w:r>
          </w:p>
        </w:tc>
        <w:tc>
          <w:tcPr>
            <w:tcW w:w="2090" w:type="pct"/>
          </w:tcPr>
          <w:p w14:paraId="4B99056E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9444468" w14:textId="77777777" w:rsidTr="00834594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99C43A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09E1CDF9" w14:textId="43234ED7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Сериен конзолен порт - минимум един.</w:t>
            </w:r>
          </w:p>
        </w:tc>
        <w:tc>
          <w:tcPr>
            <w:tcW w:w="2090" w:type="pct"/>
          </w:tcPr>
          <w:p w14:paraId="4DDBEF00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364D1AC5" w14:textId="77777777" w:rsidTr="00834594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61D779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14CC76EF" w14:textId="2B745D68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Минимум 4GB DRAM.</w:t>
            </w:r>
          </w:p>
        </w:tc>
        <w:tc>
          <w:tcPr>
            <w:tcW w:w="2090" w:type="pct"/>
          </w:tcPr>
          <w:p w14:paraId="3CF2D8B6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F6FC8FD" w14:textId="77777777" w:rsidTr="00834594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B78278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0C2BC0C8" w14:textId="5DDDAF0F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Минимум 4 GB Flash.</w:t>
            </w:r>
          </w:p>
        </w:tc>
        <w:tc>
          <w:tcPr>
            <w:tcW w:w="2090" w:type="pct"/>
          </w:tcPr>
          <w:p w14:paraId="1FC3994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2D7FCEB" w14:textId="77777777" w:rsidTr="00834594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62CB0E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0E8F775B" w14:textId="3FDA1F2B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Производителност от минимум 500Mbps throughput за IPSec SDWAN трафик с 1400 байта, или по-големи, пакети. Производителността на предлаганото устройствo трябва да бъде удостоверена чрез брошура, технически ръководство или декларация от производителя.</w:t>
            </w:r>
          </w:p>
        </w:tc>
        <w:tc>
          <w:tcPr>
            <w:tcW w:w="2090" w:type="pct"/>
          </w:tcPr>
          <w:p w14:paraId="34CE0A41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4937BFFE" w14:textId="77777777" w:rsidTr="00834594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EBF3C5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6E3ED5CB" w14:textId="64949482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участва в SDWAN мрежа под управление на SDWAN контролерите в това задание.</w:t>
            </w:r>
          </w:p>
        </w:tc>
        <w:tc>
          <w:tcPr>
            <w:tcW w:w="2090" w:type="pct"/>
          </w:tcPr>
          <w:p w14:paraId="6D98A12B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4FBC42EF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46DB82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6BA0A529" w14:textId="4B7428D6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IPv4 и IPv6 WAN транспортни мрежи.</w:t>
            </w:r>
          </w:p>
        </w:tc>
        <w:tc>
          <w:tcPr>
            <w:tcW w:w="2090" w:type="pct"/>
          </w:tcPr>
          <w:p w14:paraId="5997CC1D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0BE819FE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0FFD37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0DC50A45" w14:textId="380C8B87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изграждането на SDWAN overlay с използването на IPSec върху различни WAN мрежи – Internet и MPLS.</w:t>
            </w:r>
          </w:p>
        </w:tc>
        <w:tc>
          <w:tcPr>
            <w:tcW w:w="2090" w:type="pct"/>
          </w:tcPr>
          <w:p w14:paraId="6B699379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4D98A9DC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E9F23F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08864E17" w14:textId="3664F46C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минимум  AES-256 GCM алгоритъм за криптиране на трафика.</w:t>
            </w:r>
          </w:p>
        </w:tc>
        <w:tc>
          <w:tcPr>
            <w:tcW w:w="2090" w:type="pct"/>
          </w:tcPr>
          <w:p w14:paraId="1F72F646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45C3C7BA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CE6F91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01A923EE" w14:textId="02DB123F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 IPseс AH с използване на минимум  HMAC-SHA1 алгоритъм.</w:t>
            </w:r>
          </w:p>
        </w:tc>
        <w:tc>
          <w:tcPr>
            <w:tcW w:w="2090" w:type="pct"/>
          </w:tcPr>
          <w:p w14:paraId="61CDCEAD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4F79521B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B9E253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635EBD3A" w14:textId="6093812F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използва уникална двойка ключове за всеки IPSec тунел в мрежата – IPSec pairwise keys.</w:t>
            </w:r>
          </w:p>
        </w:tc>
        <w:tc>
          <w:tcPr>
            <w:tcW w:w="2090" w:type="pct"/>
          </w:tcPr>
          <w:p w14:paraId="23DE523C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8AFB5F6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E56223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356A4A61" w14:textId="46353B6F" w:rsidR="00C06417" w:rsidRPr="0061152B" w:rsidRDefault="00C06417" w:rsidP="00601441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изграждане на GRE тунели до външни системи за сигурност.</w:t>
            </w:r>
          </w:p>
        </w:tc>
        <w:tc>
          <w:tcPr>
            <w:tcW w:w="2090" w:type="pct"/>
          </w:tcPr>
          <w:p w14:paraId="07547A01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B67154D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43CB0F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26AF54AB" w14:textId="0F4F2174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TLS или DTLS протоколи за изграждане на контролните връзки до SDWAN контролерите.</w:t>
            </w:r>
          </w:p>
        </w:tc>
        <w:tc>
          <w:tcPr>
            <w:tcW w:w="2090" w:type="pct"/>
          </w:tcPr>
          <w:p w14:paraId="0745931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B5C7F09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37F28F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688848EF" w14:textId="7D47417C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удостоверяване на идентичността между контролерите и маршрутизаторите с цифрови сертификати.</w:t>
            </w:r>
          </w:p>
        </w:tc>
        <w:tc>
          <w:tcPr>
            <w:tcW w:w="2090" w:type="pct"/>
          </w:tcPr>
          <w:p w14:paraId="6DFB9E20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7672411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E871BC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263EAC41" w14:textId="58C0CA8E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има инсталиран от производителя цифров сертификат в TPM модул или да използва хардуерно решение за защита на сертификатите и ключовете с подобна функционалност.</w:t>
            </w:r>
          </w:p>
        </w:tc>
        <w:tc>
          <w:tcPr>
            <w:tcW w:w="2090" w:type="pct"/>
          </w:tcPr>
          <w:p w14:paraId="144A5D23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18194345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8610EB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2A4404D8" w14:textId="39A9E0B0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използване на сертификати от CA на възложителя.</w:t>
            </w:r>
          </w:p>
        </w:tc>
        <w:tc>
          <w:tcPr>
            <w:tcW w:w="2090" w:type="pct"/>
          </w:tcPr>
          <w:p w14:paraId="637805D2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239B1680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3F29E8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3D43C0C1" w14:textId="0E78719A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минимум  AES-256 GCM агоритъм за шифроване на контролните връзки до SD-WAN контролерите и верификация на интегритета на данните.</w:t>
            </w:r>
          </w:p>
        </w:tc>
        <w:tc>
          <w:tcPr>
            <w:tcW w:w="2090" w:type="pct"/>
          </w:tcPr>
          <w:p w14:paraId="3B7B4B86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AB45A29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0FF5F2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27500410" w14:textId="3DAAE5BB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сегментиране на трафика при SDWAN преноса чрез VRF, MPLS или подобен протокол за сегментация.</w:t>
            </w:r>
          </w:p>
        </w:tc>
        <w:tc>
          <w:tcPr>
            <w:tcW w:w="2090" w:type="pct"/>
          </w:tcPr>
          <w:p w14:paraId="5630AD66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055F4D2C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C38007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45139151" w14:textId="603C0708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автоматично измерване на packet loss, jitter и delay за всеки SDWAN IPSec тунел.</w:t>
            </w:r>
          </w:p>
        </w:tc>
        <w:tc>
          <w:tcPr>
            <w:tcW w:w="2090" w:type="pct"/>
          </w:tcPr>
          <w:p w14:paraId="1ABAA52C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02AB447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0DC4EB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02484ECE" w14:textId="0C3E6F38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автоматично маршутизиране на ниво приложения през различни WAN връзки на база динамичните параметрите на IPSec WAN тунелите – packet loss, jitter и delay.</w:t>
            </w:r>
          </w:p>
        </w:tc>
        <w:tc>
          <w:tcPr>
            <w:tcW w:w="2090" w:type="pct"/>
          </w:tcPr>
          <w:p w14:paraId="2B03E9BD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4565915A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880937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30D65E78" w14:textId="42D460D0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има вграден zone firewall.</w:t>
            </w:r>
          </w:p>
        </w:tc>
        <w:tc>
          <w:tcPr>
            <w:tcW w:w="2090" w:type="pct"/>
          </w:tcPr>
          <w:p w14:paraId="2AF2F31E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B2B058B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1AEA41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6E999926" w14:textId="47877B4A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има application firewall с вградено разпознаване на приложенията.</w:t>
            </w:r>
          </w:p>
        </w:tc>
        <w:tc>
          <w:tcPr>
            <w:tcW w:w="2090" w:type="pct"/>
          </w:tcPr>
          <w:p w14:paraId="1595495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0DC7E2BE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386DB6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06D5BB5C" w14:textId="021BC1B0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филтриране на трафика чрез ACL.</w:t>
            </w:r>
          </w:p>
        </w:tc>
        <w:tc>
          <w:tcPr>
            <w:tcW w:w="2090" w:type="pct"/>
          </w:tcPr>
          <w:p w14:paraId="50815C89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96FBCE4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B696A2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7EBD8609" w14:textId="6A1A4ED9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напълно автоматизирано първоначално провизиране - plug-and-play, zero touch plug&amp;play и подобни за автоматично откриване и свързване към SD-WAN контролерите.</w:t>
            </w:r>
          </w:p>
        </w:tc>
        <w:tc>
          <w:tcPr>
            <w:tcW w:w="2090" w:type="pct"/>
          </w:tcPr>
          <w:p w14:paraId="47CC088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24904DB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F464EE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2BD0C8DE" w14:textId="5B76D9DC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управляеми SDWAN IPSec топологии – hub-and-spoke, full mesh и комбинации между двете.</w:t>
            </w:r>
          </w:p>
        </w:tc>
        <w:tc>
          <w:tcPr>
            <w:tcW w:w="2090" w:type="pct"/>
          </w:tcPr>
          <w:p w14:paraId="03B6AE4A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3F946E11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271A44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142770DB" w14:textId="3F58C6BA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отделна, виртуална, топология за всеки сегмент.</w:t>
            </w:r>
          </w:p>
        </w:tc>
        <w:tc>
          <w:tcPr>
            <w:tcW w:w="2090" w:type="pct"/>
          </w:tcPr>
          <w:p w14:paraId="48214658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2F60C51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A2A562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5A07F223" w14:textId="77777777" w:rsidR="00C06417" w:rsidRPr="0061152B" w:rsidRDefault="00C06417" w:rsidP="00C06417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следните протоколи за интеграция с външни мрежи:</w:t>
            </w:r>
          </w:p>
          <w:p w14:paraId="7DE0FFB4" w14:textId="77777777" w:rsidR="00C06417" w:rsidRPr="0061152B" w:rsidRDefault="00C06417" w:rsidP="00C06417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Static route</w:t>
            </w:r>
          </w:p>
          <w:p w14:paraId="60704982" w14:textId="77777777" w:rsidR="005D0335" w:rsidRPr="0061152B" w:rsidRDefault="00C06417" w:rsidP="005D033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OSPF</w:t>
            </w:r>
          </w:p>
          <w:p w14:paraId="5CAF77E4" w14:textId="6BE8E399" w:rsidR="00C06417" w:rsidRPr="0061152B" w:rsidRDefault="00C06417" w:rsidP="005D033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BGP</w:t>
            </w:r>
          </w:p>
        </w:tc>
        <w:tc>
          <w:tcPr>
            <w:tcW w:w="2090" w:type="pct"/>
          </w:tcPr>
          <w:p w14:paraId="5297571E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87D3569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0C6569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7C9B3FB6" w14:textId="5FB38726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PIM</w:t>
            </w:r>
            <w:r w:rsidR="005D0335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90" w:type="pct"/>
          </w:tcPr>
          <w:p w14:paraId="6AE82FC3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3FF99C9D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A20931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59EE8E9B" w14:textId="77777777" w:rsidR="00C06417" w:rsidRPr="0061152B" w:rsidRDefault="00C06417" w:rsidP="00C06417">
            <w:pPr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следните видове NAT услуги</w:t>
            </w:r>
          </w:p>
          <w:p w14:paraId="2FE1AC06" w14:textId="77777777" w:rsidR="00C06417" w:rsidRPr="0061152B" w:rsidRDefault="00C06417" w:rsidP="00C06417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статичен NAT</w:t>
            </w:r>
          </w:p>
          <w:p w14:paraId="7F91223D" w14:textId="77777777" w:rsidR="00C06417" w:rsidRPr="0061152B" w:rsidRDefault="00C06417" w:rsidP="00C06417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симетричен NAT</w:t>
            </w:r>
          </w:p>
          <w:p w14:paraId="7DDB89F9" w14:textId="77777777" w:rsidR="00C06417" w:rsidRPr="0061152B" w:rsidRDefault="00C06417" w:rsidP="00C06417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NAT64</w:t>
            </w:r>
          </w:p>
          <w:p w14:paraId="4D4EF2DA" w14:textId="77777777" w:rsidR="005D0335" w:rsidRPr="0061152B" w:rsidRDefault="00C06417" w:rsidP="005D0335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NAT pools</w:t>
            </w:r>
          </w:p>
          <w:p w14:paraId="74478519" w14:textId="77853BAA" w:rsidR="00C06417" w:rsidRPr="0061152B" w:rsidRDefault="00C06417" w:rsidP="005D0335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PAT</w:t>
            </w:r>
          </w:p>
        </w:tc>
        <w:tc>
          <w:tcPr>
            <w:tcW w:w="2090" w:type="pct"/>
          </w:tcPr>
          <w:p w14:paraId="76CA0A49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0EED8C7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920816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424CE85E" w14:textId="36A5AC6F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Да поддържа изграждане на SD-WAN IPSec през NAT на външно устройство (CPE, Internet Gateway и подобни) – NAT overlay</w:t>
            </w:r>
            <w:r w:rsidR="00A149D2" w:rsidRPr="0061152B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.</w:t>
            </w:r>
          </w:p>
        </w:tc>
        <w:tc>
          <w:tcPr>
            <w:tcW w:w="2090" w:type="pct"/>
          </w:tcPr>
          <w:p w14:paraId="1B7B36B7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4E4F2AD0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6816DE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5ABF541D" w14:textId="77777777" w:rsidR="00C06417" w:rsidRPr="0061152B" w:rsidRDefault="00C06417" w:rsidP="00C06417">
            <w:pPr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QoS:</w:t>
            </w:r>
          </w:p>
          <w:p w14:paraId="790ABE8A" w14:textId="77777777" w:rsidR="00C06417" w:rsidRPr="0061152B" w:rsidRDefault="00C06417" w:rsidP="00601441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CoS маркиране</w:t>
            </w:r>
          </w:p>
          <w:p w14:paraId="2C3CA474" w14:textId="77777777" w:rsidR="00C06417" w:rsidRPr="0061152B" w:rsidRDefault="00C06417" w:rsidP="00601441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Минимум 8 пакетни опашки на интерфейс</w:t>
            </w:r>
          </w:p>
          <w:p w14:paraId="2D7DB468" w14:textId="77777777" w:rsidR="00C06417" w:rsidRPr="0061152B" w:rsidRDefault="00C06417" w:rsidP="00C06417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LLQ опашка</w:t>
            </w:r>
          </w:p>
          <w:p w14:paraId="4A7ED172" w14:textId="77777777" w:rsidR="00C06417" w:rsidRPr="0061152B" w:rsidRDefault="00C06417" w:rsidP="00C06417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Управление на пакетните опашки с WRР или подобен алгоритъм</w:t>
            </w:r>
          </w:p>
          <w:p w14:paraId="7E35F02E" w14:textId="3AB16515" w:rsidR="00C06417" w:rsidRPr="0061152B" w:rsidRDefault="003A09BC" w:rsidP="00C06417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Управ</w:t>
            </w:r>
            <w:r>
              <w:rPr>
                <w:rFonts w:ascii="Arial Narrow" w:hAnsi="Arial Narrow" w:cs="Times New Roman"/>
                <w:sz w:val="24"/>
                <w:szCs w:val="24"/>
              </w:rPr>
              <w:t>ление</w:t>
            </w:r>
            <w:r w:rsidRPr="0061152B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="00C06417" w:rsidRPr="0061152B">
              <w:rPr>
                <w:rFonts w:ascii="Arial Narrow" w:hAnsi="Arial Narrow" w:cs="Times New Roman"/>
                <w:sz w:val="24"/>
                <w:szCs w:val="24"/>
              </w:rPr>
              <w:t>на задрсътванията с RED и WRED алгоритми</w:t>
            </w:r>
          </w:p>
          <w:p w14:paraId="78835B83" w14:textId="77777777" w:rsidR="00A149D2" w:rsidRPr="0061152B" w:rsidRDefault="00C06417" w:rsidP="00A149D2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Traffic policing</w:t>
            </w:r>
          </w:p>
          <w:p w14:paraId="1941FC6C" w14:textId="39E7465E" w:rsidR="00C06417" w:rsidRPr="0061152B" w:rsidRDefault="00C06417" w:rsidP="00A149D2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Traffic shaping</w:t>
            </w:r>
          </w:p>
        </w:tc>
        <w:tc>
          <w:tcPr>
            <w:tcW w:w="2090" w:type="pct"/>
          </w:tcPr>
          <w:p w14:paraId="137D7070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546C4D9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F4ACE9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7A9A2CED" w14:textId="60F2CEFA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packet duplication – изпращане на един пакет по два или повече отделни SDWAN IPSec тунела до приемащия SD-WAN маршрутизатор</w:t>
            </w:r>
            <w:r w:rsidR="00A149D2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90" w:type="pct"/>
          </w:tcPr>
          <w:p w14:paraId="07BA687A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448F8A0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821135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23DAC0A6" w14:textId="1D96B7F0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автоматичен избор на най-добрия маршрут до SaaS приложения чрез измерване на закъснението и загубата на пакети до SaaS приложенията през директна Internet връзка и през Internet връзката на централна локация. Да поддържа минимум  Microsoft Office 365 и AWS</w:t>
            </w:r>
            <w:r w:rsidR="00A149D2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90" w:type="pct"/>
          </w:tcPr>
          <w:p w14:paraId="1A1D6218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9195D51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204FF4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</w:tcPr>
          <w:p w14:paraId="20AE8830" w14:textId="77777777" w:rsidR="00C06417" w:rsidRPr="0061152B" w:rsidRDefault="00C06417" w:rsidP="00A149D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минимум следните методи за управление и наблюдение:</w:t>
            </w:r>
          </w:p>
          <w:p w14:paraId="62AB53F4" w14:textId="77777777" w:rsidR="00C06417" w:rsidRPr="0061152B" w:rsidRDefault="00C06417" w:rsidP="00A149D2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Управление чрез SD-WAN контролерите в това задание</w:t>
            </w:r>
          </w:p>
          <w:p w14:paraId="61C0B285" w14:textId="77777777" w:rsidR="00C06417" w:rsidRPr="0061152B" w:rsidRDefault="00C06417" w:rsidP="00A149D2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DHCP клиент</w:t>
            </w:r>
          </w:p>
          <w:p w14:paraId="388D9453" w14:textId="77777777" w:rsidR="00C06417" w:rsidRPr="0061152B" w:rsidRDefault="00C06417" w:rsidP="00A149D2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DHCP сървър</w:t>
            </w:r>
          </w:p>
          <w:p w14:paraId="2A7FFF3B" w14:textId="77777777" w:rsidR="00C06417" w:rsidRPr="0061152B" w:rsidRDefault="00C06417" w:rsidP="00C06417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DHCP Relay</w:t>
            </w:r>
          </w:p>
          <w:p w14:paraId="0B6F546D" w14:textId="77777777" w:rsidR="00C06417" w:rsidRPr="0061152B" w:rsidRDefault="00C06417" w:rsidP="00C06417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DNS</w:t>
            </w:r>
          </w:p>
          <w:p w14:paraId="490692D8" w14:textId="77777777" w:rsidR="00C06417" w:rsidRPr="0061152B" w:rsidRDefault="00C06417" w:rsidP="00C06417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Split DNS</w:t>
            </w:r>
          </w:p>
          <w:p w14:paraId="1C3C399E" w14:textId="77777777" w:rsidR="00C06417" w:rsidRPr="0061152B" w:rsidRDefault="00C06417" w:rsidP="00C06417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 xml:space="preserve">DDOS защита </w:t>
            </w:r>
          </w:p>
          <w:p w14:paraId="4D7B315F" w14:textId="77777777" w:rsidR="00C06417" w:rsidRPr="0061152B" w:rsidRDefault="00C06417" w:rsidP="00C06417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 xml:space="preserve">NTP </w:t>
            </w:r>
          </w:p>
          <w:p w14:paraId="0A21F496" w14:textId="77777777" w:rsidR="00C06417" w:rsidRPr="0061152B" w:rsidRDefault="00C06417" w:rsidP="00C06417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SNMP</w:t>
            </w:r>
          </w:p>
          <w:p w14:paraId="53B0E79F" w14:textId="77777777" w:rsidR="00C06417" w:rsidRPr="0061152B" w:rsidRDefault="00C06417" w:rsidP="00C06417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SSH</w:t>
            </w:r>
          </w:p>
          <w:p w14:paraId="44B2A364" w14:textId="77777777" w:rsidR="00C06417" w:rsidRPr="0061152B" w:rsidRDefault="00C06417" w:rsidP="00A149D2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Експортиране на трафична информация чрез IPFIX, JFlow, NetFlow или подобен протокол към външна система за анализ на трафика</w:t>
            </w:r>
          </w:p>
          <w:p w14:paraId="14330AFF" w14:textId="77777777" w:rsidR="00C06417" w:rsidRPr="0061152B" w:rsidRDefault="00C06417" w:rsidP="00A149D2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Traffic policing за контролиране на трафика до контролната система на маршрутизатора</w:t>
            </w:r>
          </w:p>
          <w:p w14:paraId="3F20ACD4" w14:textId="77777777" w:rsidR="00A149D2" w:rsidRPr="0061152B" w:rsidRDefault="00C06417" w:rsidP="00A149D2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Автоматично откриване на MTU, на WAN транспортните мрежи</w:t>
            </w:r>
          </w:p>
          <w:p w14:paraId="48A82F63" w14:textId="2F0071F6" w:rsidR="00C06417" w:rsidRPr="0061152B" w:rsidRDefault="00C06417" w:rsidP="00A149D2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Управелние на достъпа чрез RADIUS и TACACS+ системи.</w:t>
            </w:r>
          </w:p>
        </w:tc>
        <w:tc>
          <w:tcPr>
            <w:tcW w:w="2090" w:type="pct"/>
          </w:tcPr>
          <w:p w14:paraId="772ECA72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367C87AB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F6BC17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  <w:vAlign w:val="center"/>
          </w:tcPr>
          <w:p w14:paraId="559A7FD8" w14:textId="1C41FF90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Устройството да е окомплектовано със съответните лицензи и права за използване според условията на производителя;</w:t>
            </w:r>
          </w:p>
        </w:tc>
        <w:tc>
          <w:tcPr>
            <w:tcW w:w="2090" w:type="pct"/>
          </w:tcPr>
          <w:p w14:paraId="232751DE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E06105C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DF60F3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  <w:vAlign w:val="center"/>
          </w:tcPr>
          <w:p w14:paraId="5B974D1A" w14:textId="2AF5F61B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Устройството да е окомплектовано с SDWAN лицензи за минимум 100Мbps WAN трафик.</w:t>
            </w:r>
          </w:p>
        </w:tc>
        <w:tc>
          <w:tcPr>
            <w:tcW w:w="2090" w:type="pct"/>
          </w:tcPr>
          <w:p w14:paraId="5675BDFA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03071703" w14:textId="77777777" w:rsidTr="00834594">
        <w:trPr>
          <w:trHeight w:val="20"/>
        </w:trPr>
        <w:tc>
          <w:tcPr>
            <w:tcW w:w="2910" w:type="pct"/>
            <w:gridSpan w:val="2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8A67E8" w14:textId="77777777" w:rsidR="00C06417" w:rsidRPr="0061152B" w:rsidRDefault="00C06417" w:rsidP="00C06417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eastAsia="SimSun" w:hAnsi="Arial Narrow"/>
                <w:b/>
                <w:sz w:val="24"/>
                <w:szCs w:val="24"/>
              </w:rPr>
              <w:t>Гаранция и поддръжка:</w:t>
            </w:r>
          </w:p>
        </w:tc>
        <w:tc>
          <w:tcPr>
            <w:tcW w:w="2090" w:type="pct"/>
            <w:shd w:val="clear" w:color="auto" w:fill="DEEAF6" w:themeFill="accent1" w:themeFillTint="33"/>
          </w:tcPr>
          <w:p w14:paraId="61829076" w14:textId="77777777" w:rsidR="00C06417" w:rsidRPr="0061152B" w:rsidRDefault="00C06417" w:rsidP="00C06417">
            <w:pPr>
              <w:spacing w:after="0" w:line="360" w:lineRule="auto"/>
              <w:jc w:val="center"/>
              <w:rPr>
                <w:rFonts w:ascii="Arial Narrow" w:eastAsia="SimSun" w:hAnsi="Arial Narrow"/>
                <w:b/>
                <w:sz w:val="24"/>
                <w:szCs w:val="24"/>
              </w:rPr>
            </w:pPr>
          </w:p>
        </w:tc>
      </w:tr>
      <w:tr w:rsidR="00C06417" w:rsidRPr="0061152B" w14:paraId="0EC5D030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A226A1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  <w:vAlign w:val="center"/>
          </w:tcPr>
          <w:p w14:paraId="3F9FC8AB" w14:textId="17F7EA18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 xml:space="preserve">Срок на хардуерната гаранция - </w:t>
            </w:r>
            <w:r w:rsidRPr="00492CB0">
              <w:rPr>
                <w:rFonts w:ascii="Arial Narrow" w:hAnsi="Arial Narrow"/>
                <w:sz w:val="24"/>
                <w:szCs w:val="24"/>
              </w:rPr>
              <w:t>минимум</w:t>
            </w:r>
            <w:r w:rsidRPr="0061152B">
              <w:rPr>
                <w:rFonts w:ascii="Arial Narrow" w:hAnsi="Arial Narrow"/>
                <w:sz w:val="24"/>
                <w:szCs w:val="24"/>
              </w:rPr>
              <w:t xml:space="preserve"> 5 (пет) години.</w:t>
            </w:r>
          </w:p>
        </w:tc>
        <w:tc>
          <w:tcPr>
            <w:tcW w:w="2090" w:type="pct"/>
          </w:tcPr>
          <w:p w14:paraId="17AD93B2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07176DD2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E4B5B7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  <w:vAlign w:val="center"/>
          </w:tcPr>
          <w:p w14:paraId="0E8910FD" w14:textId="1DD80DC8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 xml:space="preserve">Срок на техническа поддържка – </w:t>
            </w:r>
            <w:r w:rsidRPr="00492CB0">
              <w:rPr>
                <w:rFonts w:ascii="Arial Narrow" w:hAnsi="Arial Narrow"/>
                <w:sz w:val="24"/>
                <w:szCs w:val="24"/>
              </w:rPr>
              <w:t>минимум</w:t>
            </w:r>
            <w:r w:rsidRPr="0061152B">
              <w:rPr>
                <w:rFonts w:ascii="Arial Narrow" w:hAnsi="Arial Narrow"/>
                <w:sz w:val="24"/>
                <w:szCs w:val="24"/>
              </w:rPr>
              <w:t xml:space="preserve"> 5 (пет) години.</w:t>
            </w:r>
          </w:p>
        </w:tc>
        <w:tc>
          <w:tcPr>
            <w:tcW w:w="2090" w:type="pct"/>
          </w:tcPr>
          <w:p w14:paraId="66204FF1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25591F61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BF0D7D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  <w:vAlign w:val="center"/>
          </w:tcPr>
          <w:p w14:paraId="74521766" w14:textId="307F42BD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 xml:space="preserve">Получаване на нови версии на софтуера - </w:t>
            </w:r>
            <w:r w:rsidRPr="00492CB0">
              <w:rPr>
                <w:rFonts w:ascii="Arial Narrow" w:hAnsi="Arial Narrow"/>
                <w:sz w:val="24"/>
                <w:szCs w:val="24"/>
              </w:rPr>
              <w:t>минимум</w:t>
            </w:r>
            <w:r w:rsidRPr="0061152B">
              <w:rPr>
                <w:rFonts w:ascii="Arial Narrow" w:hAnsi="Arial Narrow"/>
                <w:sz w:val="24"/>
                <w:szCs w:val="24"/>
              </w:rPr>
              <w:t xml:space="preserve"> 5 (пет) години.</w:t>
            </w:r>
          </w:p>
        </w:tc>
        <w:tc>
          <w:tcPr>
            <w:tcW w:w="2090" w:type="pct"/>
          </w:tcPr>
          <w:p w14:paraId="6B62F1B3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111612B1" w14:textId="77777777" w:rsidTr="00834594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2C002F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4" w:type="pct"/>
            <w:tcMar>
              <w:left w:w="57" w:type="dxa"/>
              <w:right w:w="57" w:type="dxa"/>
            </w:tcMar>
            <w:vAlign w:val="center"/>
          </w:tcPr>
          <w:p w14:paraId="070FF6AD" w14:textId="4BCB7042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 xml:space="preserve">Срок на абонаментите за използване на софтуерни функции - </w:t>
            </w:r>
            <w:r w:rsidRPr="00492CB0">
              <w:rPr>
                <w:rFonts w:ascii="Arial Narrow" w:hAnsi="Arial Narrow"/>
                <w:sz w:val="24"/>
                <w:szCs w:val="24"/>
              </w:rPr>
              <w:t>минимум</w:t>
            </w:r>
            <w:r w:rsidRPr="0061152B">
              <w:rPr>
                <w:rFonts w:ascii="Arial Narrow" w:hAnsi="Arial Narrow"/>
                <w:sz w:val="24"/>
                <w:szCs w:val="24"/>
              </w:rPr>
              <w:t xml:space="preserve"> 5 (пет) години</w:t>
            </w:r>
          </w:p>
        </w:tc>
        <w:tc>
          <w:tcPr>
            <w:tcW w:w="2090" w:type="pct"/>
          </w:tcPr>
          <w:p w14:paraId="0A76F808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1AEF58C4" w14:textId="77777777" w:rsidR="00DA6A5F" w:rsidRPr="0061152B" w:rsidRDefault="00DA6A5F" w:rsidP="005D6858">
      <w:pPr>
        <w:widowControl w:val="0"/>
        <w:shd w:val="clear" w:color="auto" w:fill="FFFFFF"/>
        <w:tabs>
          <w:tab w:val="left" w:pos="6686"/>
        </w:tabs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29951A78" w14:textId="70E36D55" w:rsidR="00DA6A5F" w:rsidRPr="0061152B" w:rsidRDefault="00DA6A5F" w:rsidP="00DA6A5F">
      <w:pPr>
        <w:pStyle w:val="ListParagraph"/>
        <w:numPr>
          <w:ilvl w:val="2"/>
          <w:numId w:val="16"/>
        </w:numPr>
        <w:shd w:val="clear" w:color="auto" w:fill="FFFFFF" w:themeFill="background1"/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61152B">
        <w:rPr>
          <w:rFonts w:ascii="Arial Narrow" w:hAnsi="Arial Narrow" w:cs="Times New Roman"/>
          <w:b/>
          <w:sz w:val="24"/>
          <w:szCs w:val="24"/>
        </w:rPr>
        <w:t xml:space="preserve">Софтуерно дефиниран маршрутизатор тип </w:t>
      </w:r>
      <w:r w:rsidR="00041CC7">
        <w:rPr>
          <w:rFonts w:ascii="Arial Narrow" w:hAnsi="Arial Narrow" w:cs="Times New Roman"/>
          <w:b/>
          <w:sz w:val="24"/>
          <w:szCs w:val="24"/>
        </w:rPr>
        <w:t>2</w:t>
      </w:r>
      <w:r w:rsidR="00041CC7" w:rsidRPr="0061152B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61152B">
        <w:rPr>
          <w:rFonts w:ascii="Arial Narrow" w:hAnsi="Arial Narrow" w:cs="Times New Roman"/>
          <w:b/>
          <w:sz w:val="24"/>
          <w:szCs w:val="24"/>
        </w:rPr>
        <w:t xml:space="preserve">– </w:t>
      </w:r>
      <w:r w:rsidR="00041CC7">
        <w:rPr>
          <w:rFonts w:ascii="Arial Narrow" w:hAnsi="Arial Narrow" w:cs="Times New Roman"/>
          <w:b/>
          <w:sz w:val="24"/>
          <w:szCs w:val="24"/>
        </w:rPr>
        <w:t xml:space="preserve">42 </w:t>
      </w:r>
      <w:r w:rsidRPr="0061152B">
        <w:rPr>
          <w:rFonts w:ascii="Arial Narrow" w:hAnsi="Arial Narrow" w:cs="Times New Roman"/>
          <w:b/>
          <w:sz w:val="24"/>
          <w:szCs w:val="24"/>
        </w:rPr>
        <w:t>броя.</w:t>
      </w:r>
    </w:p>
    <w:tbl>
      <w:tblPr>
        <w:tblpPr w:leftFromText="141" w:rightFromText="141" w:vertAnchor="text" w:tblpX="-319" w:tblpY="1"/>
        <w:tblOverlap w:val="never"/>
        <w:tblW w:w="51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C0" w:firstRow="0" w:lastRow="1" w:firstColumn="1" w:lastColumn="1" w:noHBand="0" w:noVBand="0"/>
      </w:tblPr>
      <w:tblGrid>
        <w:gridCol w:w="846"/>
        <w:gridCol w:w="4680"/>
        <w:gridCol w:w="3966"/>
      </w:tblGrid>
      <w:tr w:rsidR="00DA6A5F" w:rsidRPr="0061152B" w14:paraId="56F0B0C3" w14:textId="77777777" w:rsidTr="00601441">
        <w:trPr>
          <w:trHeight w:val="20"/>
        </w:trPr>
        <w:tc>
          <w:tcPr>
            <w:tcW w:w="2911" w:type="pct"/>
            <w:gridSpan w:val="2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8B8692" w14:textId="77777777" w:rsidR="00DA6A5F" w:rsidRPr="0061152B" w:rsidRDefault="00DA6A5F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lastRenderedPageBreak/>
              <w:t>Изискано от Възложителя</w:t>
            </w:r>
          </w:p>
        </w:tc>
        <w:tc>
          <w:tcPr>
            <w:tcW w:w="2089" w:type="pct"/>
            <w:shd w:val="clear" w:color="auto" w:fill="DEEAF6" w:themeFill="accent1" w:themeFillTint="33"/>
          </w:tcPr>
          <w:p w14:paraId="1EB66941" w14:textId="77777777" w:rsidR="00DA6A5F" w:rsidRPr="0061152B" w:rsidRDefault="00DA6A5F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Предложено от участника</w:t>
            </w:r>
          </w:p>
        </w:tc>
      </w:tr>
      <w:tr w:rsidR="00DA6A5F" w:rsidRPr="0061152B" w14:paraId="5D36AA3C" w14:textId="77777777" w:rsidTr="00601441">
        <w:trPr>
          <w:trHeight w:val="20"/>
        </w:trPr>
        <w:tc>
          <w:tcPr>
            <w:tcW w:w="2911" w:type="pct"/>
            <w:gridSpan w:val="2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BA13FC" w14:textId="77777777" w:rsidR="00DA6A5F" w:rsidRPr="0061152B" w:rsidRDefault="00DA6A5F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А.</w:t>
            </w:r>
          </w:p>
        </w:tc>
        <w:tc>
          <w:tcPr>
            <w:tcW w:w="2089" w:type="pct"/>
            <w:shd w:val="clear" w:color="auto" w:fill="FFFFFF" w:themeFill="background1"/>
          </w:tcPr>
          <w:p w14:paraId="7F9DA101" w14:textId="77777777" w:rsidR="00DA6A5F" w:rsidRPr="0061152B" w:rsidRDefault="00DA6A5F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Б.</w:t>
            </w:r>
          </w:p>
        </w:tc>
      </w:tr>
      <w:tr w:rsidR="00DA6A5F" w:rsidRPr="0061152B" w14:paraId="1126D6FE" w14:textId="77777777" w:rsidTr="00601441">
        <w:trPr>
          <w:trHeight w:val="20"/>
        </w:trPr>
        <w:tc>
          <w:tcPr>
            <w:tcW w:w="5000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D97D7" w14:textId="77777777" w:rsidR="00DA6A5F" w:rsidRPr="0061152B" w:rsidRDefault="00DA6A5F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Обща информация</w:t>
            </w:r>
          </w:p>
        </w:tc>
      </w:tr>
      <w:tr w:rsidR="00C06417" w:rsidRPr="0061152B" w14:paraId="7B9A9F26" w14:textId="77777777" w:rsidTr="00601441">
        <w:trPr>
          <w:trHeight w:val="304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12977B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564A0EEB" w14:textId="0B682BAF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Захранване –в диапазона от минимум 100 до 240 VAC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722B20EA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022E006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D8759A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0C249E71" w14:textId="621DB77A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Работен температурен диапазон от 0º до +40 ºC</w:t>
            </w:r>
          </w:p>
        </w:tc>
        <w:tc>
          <w:tcPr>
            <w:tcW w:w="2089" w:type="pct"/>
          </w:tcPr>
          <w:p w14:paraId="73DF1483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465E6F6C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F91886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432EBE6C" w14:textId="064DDFFB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Безшумна работа – без вентилатори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734C04BB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00A1CC83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E554E2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0BF622FE" w14:textId="17C1CD51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Минимум четири интерфейса  100/1000BASE-T и два интерфейса SFP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7CA92949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F818B8E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2F5BC9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65E10F93" w14:textId="24281A26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Брой USB портове - минимум един, версия 3.0 или по-висока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061F72BE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24F2D954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D3D10E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0407D357" w14:textId="35A6AFD2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Сериен конзолен порт - минимум един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3B436E7F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30B5C71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88212B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686D2431" w14:textId="5B0ED93E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Минимум 4GB DRAM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3E126722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2371B104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E633C4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2B5CC271" w14:textId="40BCDCE7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Минимум 4 GB Flash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209C3388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3039BE44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A09A4D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B4C707D" w14:textId="7C00BAF3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Производителност от минимум 1Gbps throughput за IPSec SDWAN трафик с 1400 байта, или по-големи, пакети.  Производителността на предлаганото устройствo трябва да бъде удостоверена чрез брошура, технически ръководство или декларация от производителя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7E843031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D37F0BF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44F0EC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19DB6CBF" w14:textId="23958972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участва в SDWAN мрежа под управление на SDWAN контролерите в това задание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11E79B27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04A4CA27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1BB776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505A0F3F" w14:textId="31E28BD8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IPv4 и IPv6 WAN транспортни мрежи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2A07B483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5B250CB5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EBF55D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730B74B" w14:textId="4B387CE1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изграждането на SDWAN overlay с използването на IPSec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62F48F29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E6F2A05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655C6A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46970E1F" w14:textId="2F0D56AB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минимум  AES-256 GCM алгоритъм за криптиране на трафика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2C059D4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9C966A8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ABE65F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12B19B5D" w14:textId="74C484F3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 IPseс AH с използване на минимум  HMAC-SHA1 алгоритъм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42A1F1E3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3DBD2280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742907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6956BDE5" w14:textId="64C97136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използва уникална двойка ключове за всеки IPSec тунел в мрежата – IPSec pairwise keys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3FBFD78D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31DF6904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16005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02D594A" w14:textId="7382AB00" w:rsidR="00C06417" w:rsidRPr="0061152B" w:rsidRDefault="00C06417" w:rsidP="00CE5973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изграждане на GRE тунели до външни системи за сигурност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56C72B92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346026ED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CC8449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5AFBC972" w14:textId="0478F4C4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TLS или DTLS протоколи за изграждане на контролните връзки до SD-WAN контролерите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086C0DF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6DE7616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C23168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1FEE3E6C" w14:textId="193A5AD2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удостоверяване на идентичността между контролерите и маршрутизаторите с цифрови сертификати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11DD6E5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7E527A2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652792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76ABF65C" w14:textId="1418FF75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има инсталиран от производителя цифров сертификат в TPM модул или да използва хардуерно решение за защита на сертификатите и ключовете с подобна функционалност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3E171DF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7A5F1BEF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2E2D58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7F8E6B59" w14:textId="3C798DBE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използване на сертификати от CA на възложителя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15B92221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36D5886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906FA7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2318347C" w14:textId="092EB6AE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минимум  AES-256 GCM агоритъм за шифроване на контролните връзки до SD-WAN контролерите и верификация на интегритета на данните.</w:t>
            </w:r>
          </w:p>
        </w:tc>
        <w:tc>
          <w:tcPr>
            <w:tcW w:w="2089" w:type="pct"/>
          </w:tcPr>
          <w:p w14:paraId="72A23237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43A125A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E9DFED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B40595F" w14:textId="6022F252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сегментиране на трафика при SDWAN преноса чрез VRF, MPLS или подобен протокол за сегментация.</w:t>
            </w:r>
          </w:p>
        </w:tc>
        <w:tc>
          <w:tcPr>
            <w:tcW w:w="2089" w:type="pct"/>
          </w:tcPr>
          <w:p w14:paraId="2EB155EC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15FB015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DEFBCF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5F6F0A5D" w14:textId="37B72E13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автоматично измерване на packet loss, jitter и delay за всеки SDWAN IPSec тунел.</w:t>
            </w:r>
          </w:p>
        </w:tc>
        <w:tc>
          <w:tcPr>
            <w:tcW w:w="2089" w:type="pct"/>
          </w:tcPr>
          <w:p w14:paraId="41ED8DA4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D4CBFA7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F2F7DC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2A1B91C8" w14:textId="629F1901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автоматично маршутизиране на приложения и групи от приложения през различни WAN връзки на база динамичните параметрите на IPSec WAN тунелите – packet loss, jitter и delay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7EB47DD8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4E5EB87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6150FF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146D0CB3" w14:textId="15872B7D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има вграден zone firewall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368CDC23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EDA2B61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897875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1BDECEE3" w14:textId="73DF2C25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има application firewall с вградено разпознаване на приложенията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4DB39EA6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4B5A141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BF29B8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4AB02686" w14:textId="276DECC1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филтриране на трафика чрез ACL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62C2C2BC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2EA3D95F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F8173A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169FD308" w14:textId="4DE82D41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 xml:space="preserve">Да поддържа напълно автоматизирано първоначално провизиране - plug-and-play, zero </w:t>
            </w:r>
            <w:r w:rsidRPr="0061152B">
              <w:rPr>
                <w:rFonts w:ascii="Arial Narrow" w:hAnsi="Arial Narrow"/>
                <w:sz w:val="24"/>
                <w:szCs w:val="24"/>
              </w:rPr>
              <w:lastRenderedPageBreak/>
              <w:t>touch plug&amp;play и подобни за автоматично откриване и свързване към SD-WAN контролерите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0C6F8DE9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41DDA53A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D6CE0D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71ABBFEE" w14:textId="50763FDA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управляеми IPSec топологии – hub-and-spoke, full mesh и комбинации между двете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64EF0D49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385B376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1877A3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18B292B1" w14:textId="782C7677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отделна, виртуална, топология за всеки сегмент</w:t>
            </w:r>
          </w:p>
        </w:tc>
        <w:tc>
          <w:tcPr>
            <w:tcW w:w="2089" w:type="pct"/>
          </w:tcPr>
          <w:p w14:paraId="15B24820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4AE14AA5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42ACC7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5CC99CE1" w14:textId="77777777" w:rsidR="00C06417" w:rsidRPr="0061152B" w:rsidRDefault="00C06417" w:rsidP="00CE5973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следните протоколи за интеграция с външни мрежи:</w:t>
            </w:r>
          </w:p>
          <w:p w14:paraId="0ECB735F" w14:textId="77777777" w:rsidR="00CE5973" w:rsidRPr="0061152B" w:rsidRDefault="00C06417" w:rsidP="00CE5973">
            <w:pPr>
              <w:pStyle w:val="ListParagraph"/>
              <w:numPr>
                <w:ilvl w:val="0"/>
                <w:numId w:val="22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Static route</w:t>
            </w:r>
          </w:p>
          <w:p w14:paraId="6E5BFA51" w14:textId="77777777" w:rsidR="00CE5973" w:rsidRPr="0061152B" w:rsidRDefault="00C06417" w:rsidP="00CE5973">
            <w:pPr>
              <w:pStyle w:val="ListParagraph"/>
              <w:numPr>
                <w:ilvl w:val="0"/>
                <w:numId w:val="22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OSPF</w:t>
            </w:r>
          </w:p>
          <w:p w14:paraId="337154A7" w14:textId="77777777" w:rsidR="00CE5973" w:rsidRPr="0061152B" w:rsidRDefault="00C06417" w:rsidP="00C06417">
            <w:pPr>
              <w:pStyle w:val="ListParagraph"/>
              <w:numPr>
                <w:ilvl w:val="0"/>
                <w:numId w:val="22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BGP</w:t>
            </w:r>
          </w:p>
          <w:p w14:paraId="77EB3252" w14:textId="66A3C2B4" w:rsidR="00C06417" w:rsidRPr="0061152B" w:rsidRDefault="00C06417" w:rsidP="00C06417">
            <w:pPr>
              <w:pStyle w:val="ListParagraph"/>
              <w:numPr>
                <w:ilvl w:val="0"/>
                <w:numId w:val="22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VRRP</w:t>
            </w:r>
          </w:p>
        </w:tc>
        <w:tc>
          <w:tcPr>
            <w:tcW w:w="2089" w:type="pct"/>
          </w:tcPr>
          <w:p w14:paraId="14F66083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61CC2DA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F9799A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60BAE4BB" w14:textId="75567A89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802.1Q</w:t>
            </w:r>
          </w:p>
        </w:tc>
        <w:tc>
          <w:tcPr>
            <w:tcW w:w="2089" w:type="pct"/>
          </w:tcPr>
          <w:p w14:paraId="7CE5C753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82B5217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6BD6DF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0C1F1343" w14:textId="11A7BF4D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обединяване на интерфейси в bridge групи</w:t>
            </w:r>
          </w:p>
        </w:tc>
        <w:tc>
          <w:tcPr>
            <w:tcW w:w="2089" w:type="pct"/>
          </w:tcPr>
          <w:p w14:paraId="1F32BA8C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9743B40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F93644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63A3968F" w14:textId="6B62A53E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IGMP v1 и v2</w:t>
            </w:r>
          </w:p>
        </w:tc>
        <w:tc>
          <w:tcPr>
            <w:tcW w:w="2089" w:type="pct"/>
          </w:tcPr>
          <w:p w14:paraId="15D3CD36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08528B2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11EDA6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79D6EC9E" w14:textId="426A252C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PIM</w:t>
            </w:r>
          </w:p>
        </w:tc>
        <w:tc>
          <w:tcPr>
            <w:tcW w:w="2089" w:type="pct"/>
          </w:tcPr>
          <w:p w14:paraId="45405838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22B05A7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771207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7D20E751" w14:textId="77777777" w:rsidR="00C06417" w:rsidRPr="0061152B" w:rsidRDefault="00C06417" w:rsidP="00CE5973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следните видове NAT услуги</w:t>
            </w:r>
          </w:p>
          <w:p w14:paraId="72570290" w14:textId="77777777" w:rsidR="00C06417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статичен NAT</w:t>
            </w:r>
          </w:p>
          <w:p w14:paraId="0F0A3D22" w14:textId="77777777" w:rsidR="00C06417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динамичен NAT</w:t>
            </w:r>
          </w:p>
          <w:p w14:paraId="16D80DB5" w14:textId="77777777" w:rsidR="00C06417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NAT64</w:t>
            </w:r>
          </w:p>
          <w:p w14:paraId="5CB01607" w14:textId="77777777" w:rsidR="00CE5973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NAT pools</w:t>
            </w:r>
          </w:p>
          <w:p w14:paraId="35FB5675" w14:textId="72FFDC37" w:rsidR="00C06417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PAT</w:t>
            </w:r>
          </w:p>
        </w:tc>
        <w:tc>
          <w:tcPr>
            <w:tcW w:w="2089" w:type="pct"/>
          </w:tcPr>
          <w:p w14:paraId="06309E06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D8EEC5F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84975C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54AF6708" w14:textId="015EA723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изграждане на SD-WAN през NAT на външно устройство (CPE, Internet Gateway и подобни) – NAT overlay</w:t>
            </w:r>
          </w:p>
        </w:tc>
        <w:tc>
          <w:tcPr>
            <w:tcW w:w="2089" w:type="pct"/>
          </w:tcPr>
          <w:p w14:paraId="68108A1A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12FCEDD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D6960C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273EAA28" w14:textId="77777777" w:rsidR="00C06417" w:rsidRPr="0061152B" w:rsidRDefault="00C06417" w:rsidP="00CE5973">
            <w:pPr>
              <w:spacing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QoS:</w:t>
            </w:r>
          </w:p>
          <w:p w14:paraId="2A127C1A" w14:textId="77777777" w:rsidR="00C06417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CoS маркиране</w:t>
            </w:r>
          </w:p>
          <w:p w14:paraId="222FBFEF" w14:textId="77777777" w:rsidR="00C06417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Минимум 8 пакетни опашки на интерфейс</w:t>
            </w:r>
          </w:p>
          <w:p w14:paraId="1CE304C9" w14:textId="77777777" w:rsidR="00C06417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LLQ опашка</w:t>
            </w:r>
          </w:p>
          <w:p w14:paraId="4C3B63C1" w14:textId="77777777" w:rsidR="00C06417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Управление на пакетните опашки с WRР или подобен алгоритъм</w:t>
            </w:r>
          </w:p>
          <w:p w14:paraId="1D6EC54F" w14:textId="77777777" w:rsidR="00C06417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Управелние на задрсътванията с RED и WRED алгоритми</w:t>
            </w:r>
          </w:p>
          <w:p w14:paraId="3F4C42AF" w14:textId="77777777" w:rsidR="00CE5973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Traffic policing</w:t>
            </w:r>
          </w:p>
          <w:p w14:paraId="16473549" w14:textId="14E56479" w:rsidR="00C06417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Traffic shaping</w:t>
            </w:r>
          </w:p>
        </w:tc>
        <w:tc>
          <w:tcPr>
            <w:tcW w:w="2089" w:type="pct"/>
          </w:tcPr>
          <w:p w14:paraId="44D3ECCA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6B29730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3F5C90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06CEDB0E" w14:textId="0198E37F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packet duplication – изпращане на един пакет по два отделни маршрута до приемащия SD-WAN маршрутизатор</w:t>
            </w:r>
            <w:r w:rsidR="00CE5973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48B65A4A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45CCDBA8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47B55E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105AD78" w14:textId="52F6B3CB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автоматичен избор на най-добрия маршрут до SaaS приложения чрез измерване на закъснението и загубата на пакети до SaaS приложенията през директна Internet връзка и през Internet връзката на централна локация. Да поддържа минимум  Microsoft Office 365 и AWS</w:t>
            </w:r>
          </w:p>
        </w:tc>
        <w:tc>
          <w:tcPr>
            <w:tcW w:w="2089" w:type="pct"/>
          </w:tcPr>
          <w:p w14:paraId="41DC91A9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579E583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F702C7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5D5C6264" w14:textId="77777777" w:rsidR="00C06417" w:rsidRPr="0061152B" w:rsidRDefault="00C06417" w:rsidP="00CE5973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минимум следните методи за управление и наблюдение:</w:t>
            </w:r>
          </w:p>
          <w:p w14:paraId="3C376DFF" w14:textId="77777777" w:rsidR="00C06417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Управление чрез SD-WAN контролерите в това задание</w:t>
            </w:r>
          </w:p>
          <w:p w14:paraId="3583970B" w14:textId="77777777" w:rsidR="00C06417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DHCP клиент</w:t>
            </w:r>
          </w:p>
          <w:p w14:paraId="14465ECF" w14:textId="77777777" w:rsidR="00C06417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DHCP сървър</w:t>
            </w:r>
          </w:p>
          <w:p w14:paraId="6AAFEE8F" w14:textId="77777777" w:rsidR="00C06417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DHCP Relay</w:t>
            </w:r>
          </w:p>
          <w:p w14:paraId="7A5FC919" w14:textId="77777777" w:rsidR="00C06417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DNS</w:t>
            </w:r>
          </w:p>
          <w:p w14:paraId="47B2CC87" w14:textId="77777777" w:rsidR="00C06417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Split DNS</w:t>
            </w:r>
          </w:p>
          <w:p w14:paraId="315D280B" w14:textId="77777777" w:rsidR="00C06417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 xml:space="preserve">DDOS защита </w:t>
            </w:r>
          </w:p>
          <w:p w14:paraId="5DD5EF08" w14:textId="77777777" w:rsidR="00C06417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 xml:space="preserve">NTP </w:t>
            </w:r>
          </w:p>
          <w:p w14:paraId="733FF938" w14:textId="77777777" w:rsidR="00C06417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SNMP</w:t>
            </w:r>
          </w:p>
          <w:p w14:paraId="7848C816" w14:textId="77777777" w:rsidR="00C06417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SSH</w:t>
            </w:r>
          </w:p>
          <w:p w14:paraId="1B30DFD1" w14:textId="77777777" w:rsidR="00C06417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Експортиране на трафична информация чрез IPFIX, JFlow, NetFlow или подобен протокол към външна система за анализ на трафика</w:t>
            </w:r>
          </w:p>
          <w:p w14:paraId="3D071717" w14:textId="77777777" w:rsidR="00C06417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Traffic policing за контролиране на трафика до контролната система на маршрутизатора</w:t>
            </w:r>
          </w:p>
          <w:p w14:paraId="7529FB9C" w14:textId="77777777" w:rsidR="00CE5973" w:rsidRPr="0061152B" w:rsidRDefault="00C06417" w:rsidP="00CE5973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Автоматично откриване на MTU, на WAN транспортните мрежи</w:t>
            </w:r>
          </w:p>
          <w:p w14:paraId="44326D07" w14:textId="5FE63D47" w:rsidR="00C06417" w:rsidRPr="0061152B" w:rsidRDefault="00041CC7" w:rsidP="00041CC7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Управ</w:t>
            </w:r>
            <w:r>
              <w:rPr>
                <w:rFonts w:ascii="Arial Narrow" w:hAnsi="Arial Narrow" w:cs="Times New Roman"/>
                <w:sz w:val="24"/>
                <w:szCs w:val="24"/>
              </w:rPr>
              <w:t>ление</w:t>
            </w:r>
            <w:r w:rsidRPr="0061152B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="00C06417" w:rsidRPr="0061152B">
              <w:rPr>
                <w:rFonts w:ascii="Arial Narrow" w:hAnsi="Arial Narrow" w:cs="Times New Roman"/>
                <w:sz w:val="24"/>
                <w:szCs w:val="24"/>
              </w:rPr>
              <w:t>на достъпа чрез RADIUS и TACACS+ системи.</w:t>
            </w:r>
          </w:p>
        </w:tc>
        <w:tc>
          <w:tcPr>
            <w:tcW w:w="2089" w:type="pct"/>
          </w:tcPr>
          <w:p w14:paraId="5D8D6C20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08CD844A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24D7D7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2C794765" w14:textId="4D33455B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Устройството да е окомплектовано със съответните лицензи и права за използване според условията на производителя;</w:t>
            </w:r>
          </w:p>
        </w:tc>
        <w:tc>
          <w:tcPr>
            <w:tcW w:w="2089" w:type="pct"/>
          </w:tcPr>
          <w:p w14:paraId="43B4C3EF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93B1CE7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0EEC0D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0A828C03" w14:textId="42F8801C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Устройството да е окомплектовано с SDWAN лицензи за минимум 1Gbps WAN трафик.</w:t>
            </w:r>
          </w:p>
        </w:tc>
        <w:tc>
          <w:tcPr>
            <w:tcW w:w="2089" w:type="pct"/>
          </w:tcPr>
          <w:p w14:paraId="4D420809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8C3E7D4" w14:textId="77777777" w:rsidTr="00601441">
        <w:trPr>
          <w:trHeight w:val="20"/>
        </w:trPr>
        <w:tc>
          <w:tcPr>
            <w:tcW w:w="2911" w:type="pct"/>
            <w:gridSpan w:val="2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D0CFBD" w14:textId="77777777" w:rsidR="00C06417" w:rsidRPr="0061152B" w:rsidRDefault="00C06417" w:rsidP="00C06417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eastAsia="SimSun" w:hAnsi="Arial Narrow"/>
                <w:b/>
                <w:sz w:val="24"/>
                <w:szCs w:val="24"/>
              </w:rPr>
              <w:t>Гаранция и поддръжка:</w:t>
            </w:r>
          </w:p>
        </w:tc>
        <w:tc>
          <w:tcPr>
            <w:tcW w:w="2089" w:type="pct"/>
            <w:shd w:val="clear" w:color="auto" w:fill="DEEAF6" w:themeFill="accent1" w:themeFillTint="33"/>
          </w:tcPr>
          <w:p w14:paraId="44BE6F62" w14:textId="77777777" w:rsidR="00C06417" w:rsidRPr="0061152B" w:rsidRDefault="00C06417" w:rsidP="00C06417">
            <w:pPr>
              <w:spacing w:after="0" w:line="360" w:lineRule="auto"/>
              <w:jc w:val="center"/>
              <w:rPr>
                <w:rFonts w:ascii="Arial Narrow" w:eastAsia="SimSun" w:hAnsi="Arial Narrow"/>
                <w:b/>
                <w:sz w:val="24"/>
                <w:szCs w:val="24"/>
              </w:rPr>
            </w:pPr>
          </w:p>
        </w:tc>
      </w:tr>
      <w:tr w:rsidR="00C06417" w:rsidRPr="0061152B" w14:paraId="340F7DE9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A19910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4879EDFA" w14:textId="022CE42A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 xml:space="preserve">Срок на хардуерната гаранция - </w:t>
            </w:r>
            <w:r w:rsidRPr="00492CB0">
              <w:rPr>
                <w:rFonts w:ascii="Arial Narrow" w:hAnsi="Arial Narrow"/>
                <w:sz w:val="24"/>
                <w:szCs w:val="24"/>
              </w:rPr>
              <w:t>минимум</w:t>
            </w:r>
            <w:r w:rsidRPr="0061152B">
              <w:rPr>
                <w:rFonts w:ascii="Arial Narrow" w:hAnsi="Arial Narrow"/>
                <w:sz w:val="24"/>
                <w:szCs w:val="24"/>
              </w:rPr>
              <w:t xml:space="preserve"> 5 (пет) години.</w:t>
            </w:r>
          </w:p>
        </w:tc>
        <w:tc>
          <w:tcPr>
            <w:tcW w:w="2089" w:type="pct"/>
          </w:tcPr>
          <w:p w14:paraId="08AB70B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150F73AC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5E2949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2462C6F7" w14:textId="3AE2CA9D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 xml:space="preserve">Срок на техническа поддържка – </w:t>
            </w:r>
            <w:r w:rsidRPr="00492CB0">
              <w:rPr>
                <w:rFonts w:ascii="Arial Narrow" w:hAnsi="Arial Narrow"/>
                <w:sz w:val="24"/>
                <w:szCs w:val="24"/>
              </w:rPr>
              <w:t>минимум</w:t>
            </w:r>
            <w:r w:rsidRPr="0061152B">
              <w:rPr>
                <w:rFonts w:ascii="Arial Narrow" w:hAnsi="Arial Narrow"/>
                <w:sz w:val="24"/>
                <w:szCs w:val="24"/>
              </w:rPr>
              <w:t xml:space="preserve"> 5 (пет) години.</w:t>
            </w:r>
          </w:p>
        </w:tc>
        <w:tc>
          <w:tcPr>
            <w:tcW w:w="2089" w:type="pct"/>
          </w:tcPr>
          <w:p w14:paraId="7C77A55A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454558F5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D53846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6ADC7E0A" w14:textId="4002CF99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 xml:space="preserve">Получаване на нови версии на софтуера - </w:t>
            </w:r>
            <w:r w:rsidRPr="00492CB0">
              <w:rPr>
                <w:rFonts w:ascii="Arial Narrow" w:hAnsi="Arial Narrow"/>
                <w:sz w:val="24"/>
                <w:szCs w:val="24"/>
              </w:rPr>
              <w:t>минимум</w:t>
            </w:r>
            <w:r w:rsidRPr="0061152B">
              <w:rPr>
                <w:rFonts w:ascii="Arial Narrow" w:hAnsi="Arial Narrow"/>
                <w:sz w:val="24"/>
                <w:szCs w:val="24"/>
              </w:rPr>
              <w:t xml:space="preserve"> 5 (пет) години.</w:t>
            </w:r>
          </w:p>
        </w:tc>
        <w:tc>
          <w:tcPr>
            <w:tcW w:w="2089" w:type="pct"/>
          </w:tcPr>
          <w:p w14:paraId="27DC30B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1B00E7E1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729A9B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17A1D97E" w14:textId="3A80F44B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Срок на абонаментите за използване на софтуерни функции -</w:t>
            </w:r>
            <w:r w:rsidRPr="00041CC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492CB0">
              <w:rPr>
                <w:rFonts w:ascii="Arial Narrow" w:hAnsi="Arial Narrow"/>
                <w:sz w:val="24"/>
                <w:szCs w:val="24"/>
              </w:rPr>
              <w:t>минимум</w:t>
            </w:r>
            <w:r w:rsidRPr="0061152B">
              <w:rPr>
                <w:rFonts w:ascii="Arial Narrow" w:hAnsi="Arial Narrow"/>
                <w:sz w:val="24"/>
                <w:szCs w:val="24"/>
              </w:rPr>
              <w:t xml:space="preserve"> 5 (пет) години</w:t>
            </w:r>
            <w:r w:rsidR="007B4F17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37217E8E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432DF1F3" w14:textId="77777777" w:rsidR="00834594" w:rsidRPr="0061152B" w:rsidRDefault="00834594" w:rsidP="005D6858">
      <w:pPr>
        <w:widowControl w:val="0"/>
        <w:shd w:val="clear" w:color="auto" w:fill="FFFFFF"/>
        <w:tabs>
          <w:tab w:val="left" w:pos="6686"/>
        </w:tabs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684D1E39" w14:textId="1EC9C01C" w:rsidR="00834594" w:rsidRPr="0061152B" w:rsidRDefault="00834594" w:rsidP="00834594">
      <w:pPr>
        <w:pStyle w:val="ListParagraph"/>
        <w:numPr>
          <w:ilvl w:val="2"/>
          <w:numId w:val="16"/>
        </w:numPr>
        <w:shd w:val="clear" w:color="auto" w:fill="FFFFFF" w:themeFill="background1"/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61152B">
        <w:rPr>
          <w:rFonts w:ascii="Arial Narrow" w:hAnsi="Arial Narrow" w:cs="Times New Roman"/>
          <w:b/>
          <w:sz w:val="24"/>
          <w:szCs w:val="24"/>
        </w:rPr>
        <w:t>Софтуерно дефиниран маршрутизатор тип 3 – 36 броя.</w:t>
      </w:r>
    </w:p>
    <w:tbl>
      <w:tblPr>
        <w:tblpPr w:leftFromText="141" w:rightFromText="141" w:vertAnchor="text" w:tblpX="-319" w:tblpY="1"/>
        <w:tblOverlap w:val="never"/>
        <w:tblW w:w="51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C0" w:firstRow="0" w:lastRow="1" w:firstColumn="1" w:lastColumn="1" w:noHBand="0" w:noVBand="0"/>
      </w:tblPr>
      <w:tblGrid>
        <w:gridCol w:w="846"/>
        <w:gridCol w:w="4680"/>
        <w:gridCol w:w="3966"/>
      </w:tblGrid>
      <w:tr w:rsidR="00834594" w:rsidRPr="0061152B" w14:paraId="3C44084D" w14:textId="77777777" w:rsidTr="00601441">
        <w:trPr>
          <w:trHeight w:val="20"/>
        </w:trPr>
        <w:tc>
          <w:tcPr>
            <w:tcW w:w="2911" w:type="pct"/>
            <w:gridSpan w:val="2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B6DAB6" w14:textId="77777777" w:rsidR="00834594" w:rsidRPr="0061152B" w:rsidRDefault="00834594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Изискано от Възложителя</w:t>
            </w:r>
          </w:p>
        </w:tc>
        <w:tc>
          <w:tcPr>
            <w:tcW w:w="2089" w:type="pct"/>
            <w:shd w:val="clear" w:color="auto" w:fill="DEEAF6" w:themeFill="accent1" w:themeFillTint="33"/>
          </w:tcPr>
          <w:p w14:paraId="4DF1472A" w14:textId="77777777" w:rsidR="00834594" w:rsidRPr="0061152B" w:rsidRDefault="00834594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Предложено от участника</w:t>
            </w:r>
          </w:p>
        </w:tc>
      </w:tr>
      <w:tr w:rsidR="00834594" w:rsidRPr="0061152B" w14:paraId="50F8A595" w14:textId="77777777" w:rsidTr="00601441">
        <w:trPr>
          <w:trHeight w:val="20"/>
        </w:trPr>
        <w:tc>
          <w:tcPr>
            <w:tcW w:w="2911" w:type="pct"/>
            <w:gridSpan w:val="2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FF36FC" w14:textId="77777777" w:rsidR="00834594" w:rsidRPr="0061152B" w:rsidRDefault="00834594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А.</w:t>
            </w:r>
          </w:p>
        </w:tc>
        <w:tc>
          <w:tcPr>
            <w:tcW w:w="2089" w:type="pct"/>
            <w:shd w:val="clear" w:color="auto" w:fill="FFFFFF" w:themeFill="background1"/>
          </w:tcPr>
          <w:p w14:paraId="11ED2031" w14:textId="77777777" w:rsidR="00834594" w:rsidRPr="0061152B" w:rsidRDefault="00834594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Б.</w:t>
            </w:r>
          </w:p>
        </w:tc>
      </w:tr>
      <w:tr w:rsidR="00834594" w:rsidRPr="0061152B" w14:paraId="6F9802ED" w14:textId="77777777" w:rsidTr="00601441">
        <w:trPr>
          <w:trHeight w:val="20"/>
        </w:trPr>
        <w:tc>
          <w:tcPr>
            <w:tcW w:w="5000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F51E4B" w14:textId="77777777" w:rsidR="00834594" w:rsidRPr="0061152B" w:rsidRDefault="00834594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Обща информация</w:t>
            </w:r>
          </w:p>
        </w:tc>
      </w:tr>
      <w:tr w:rsidR="00C06417" w:rsidRPr="0061152B" w14:paraId="16922089" w14:textId="77777777" w:rsidTr="00601441">
        <w:trPr>
          <w:trHeight w:val="304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B53CA7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04E4A492" w14:textId="22C81A5C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Захранване –в диапазона от минимум 100 до 240 VAC</w:t>
            </w:r>
            <w:r w:rsidR="003210CC" w:rsidRPr="0061152B">
              <w:rPr>
                <w:rFonts w:ascii="Arial Narrow" w:hAnsi="Arial Narrow" w:cstheme="minorHAnsi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528A169B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3346D071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F6F4A4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631445B7" w14:textId="6D7D80BE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Работен температурен диапазон от 0º до +40 ºC</w:t>
            </w:r>
          </w:p>
        </w:tc>
        <w:tc>
          <w:tcPr>
            <w:tcW w:w="2089" w:type="pct"/>
          </w:tcPr>
          <w:p w14:paraId="1BC36D5A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680DA69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B7421D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17701BD1" w14:textId="02C0F87B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Шаси за монтаж в 19“ шкаф</w:t>
            </w:r>
          </w:p>
        </w:tc>
        <w:tc>
          <w:tcPr>
            <w:tcW w:w="2089" w:type="pct"/>
          </w:tcPr>
          <w:p w14:paraId="42E7ED21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6CB7B7C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47DCAA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67E93C86" w14:textId="4009391C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Два токозахранващи модула</w:t>
            </w:r>
          </w:p>
        </w:tc>
        <w:tc>
          <w:tcPr>
            <w:tcW w:w="2089" w:type="pct"/>
          </w:tcPr>
          <w:p w14:paraId="79C3C78E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570C7DB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4D2947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56354B7A" w14:textId="3CE0CA61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Минимум четири интерфейса, които поддържат 100/1000BASE-T и SFP</w:t>
            </w:r>
            <w:r w:rsidRPr="0061152B">
              <w:rPr>
                <w:rFonts w:cstheme="minorHAnsi"/>
              </w:rPr>
              <w:t xml:space="preserve"> </w:t>
            </w:r>
          </w:p>
        </w:tc>
        <w:tc>
          <w:tcPr>
            <w:tcW w:w="2089" w:type="pct"/>
          </w:tcPr>
          <w:p w14:paraId="559D7A7C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3D4B5A57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AFEA1D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51B50DEF" w14:textId="16C0C89A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Брой USB портове - минимум 1,</w:t>
            </w:r>
            <w:r w:rsidRPr="0061152B">
              <w:rPr>
                <w:rFonts w:cstheme="minorHAnsi"/>
              </w:rPr>
              <w:t xml:space="preserve"> </w:t>
            </w:r>
          </w:p>
        </w:tc>
        <w:tc>
          <w:tcPr>
            <w:tcW w:w="2089" w:type="pct"/>
          </w:tcPr>
          <w:p w14:paraId="29E47AE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25E1662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D58976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31071CC7" w14:textId="7CDC7BDB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Конзолен порт - 1</w:t>
            </w:r>
          </w:p>
        </w:tc>
        <w:tc>
          <w:tcPr>
            <w:tcW w:w="2089" w:type="pct"/>
          </w:tcPr>
          <w:p w14:paraId="78E7DEDF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A0DF3F3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8D93BB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38693697" w14:textId="31887E70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Минимум 8GB DRAM</w:t>
            </w:r>
          </w:p>
        </w:tc>
        <w:tc>
          <w:tcPr>
            <w:tcW w:w="2089" w:type="pct"/>
          </w:tcPr>
          <w:p w14:paraId="37600789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AF7B037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54A1AC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3DCB08A5" w14:textId="5C676E85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Възможност за добавяне на модул с LTE cat. 6 модем</w:t>
            </w:r>
          </w:p>
        </w:tc>
        <w:tc>
          <w:tcPr>
            <w:tcW w:w="2089" w:type="pct"/>
          </w:tcPr>
          <w:p w14:paraId="31176E8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A3C2AB8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302E42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426B729E" w14:textId="0707CA5F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Възможност за добавяне на минимум осем 1000Base-T порта</w:t>
            </w:r>
          </w:p>
        </w:tc>
        <w:tc>
          <w:tcPr>
            <w:tcW w:w="2089" w:type="pct"/>
          </w:tcPr>
          <w:p w14:paraId="2F18ECAB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CB4252E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3FC371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26397D6D" w14:textId="50EB611F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Производителност от минимум 3Gbps throughput за IPSec SDWAN трафик с 1400 байта, или по-големи, пакети.  Производителността на предлаганото устройствo трябва да бъде удостоверена чрез брошура, технически ръководство или декларация от производителя</w:t>
            </w:r>
          </w:p>
        </w:tc>
        <w:tc>
          <w:tcPr>
            <w:tcW w:w="2089" w:type="pct"/>
          </w:tcPr>
          <w:p w14:paraId="068D7AFE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51879E76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035DC8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6A319619" w14:textId="70F9CE75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участва в SDWAN мрежа под управление на SDWAN контролерите в това задание</w:t>
            </w:r>
          </w:p>
        </w:tc>
        <w:tc>
          <w:tcPr>
            <w:tcW w:w="2089" w:type="pct"/>
          </w:tcPr>
          <w:p w14:paraId="0B583220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38275C88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D6EE7B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0287C7D1" w14:textId="3A72436F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IPv4 и IPv6 WAN транспортни мрежи</w:t>
            </w:r>
          </w:p>
        </w:tc>
        <w:tc>
          <w:tcPr>
            <w:tcW w:w="2089" w:type="pct"/>
          </w:tcPr>
          <w:p w14:paraId="2E095C51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0C10C4BD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15945D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2BE98E26" w14:textId="4C91C693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изграждането на SDWAN overlay с използването на IPSec</w:t>
            </w:r>
          </w:p>
        </w:tc>
        <w:tc>
          <w:tcPr>
            <w:tcW w:w="2089" w:type="pct"/>
          </w:tcPr>
          <w:p w14:paraId="39FF23E4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2A6ADDB2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583124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246231E8" w14:textId="0F7BD9A9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минимум  AES-256 GCM алгоритъм за криптиране на трафика</w:t>
            </w:r>
          </w:p>
        </w:tc>
        <w:tc>
          <w:tcPr>
            <w:tcW w:w="2089" w:type="pct"/>
          </w:tcPr>
          <w:p w14:paraId="6621669F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2B113652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C7B9C6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692EBF0A" w14:textId="1D59DD39" w:rsidR="00C06417" w:rsidRPr="0061152B" w:rsidRDefault="00C06417" w:rsidP="003210CC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 IPseс AH с използване на минимум  HMAC-SHA1 алгоритъм</w:t>
            </w:r>
          </w:p>
        </w:tc>
        <w:tc>
          <w:tcPr>
            <w:tcW w:w="2089" w:type="pct"/>
          </w:tcPr>
          <w:p w14:paraId="4163C1DE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51B1E5D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5DA501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7990008F" w14:textId="1B88895C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използва уникална двойка ключове за всеки IPSec тунел в мрежата – IPSec pairwise keys</w:t>
            </w:r>
          </w:p>
        </w:tc>
        <w:tc>
          <w:tcPr>
            <w:tcW w:w="2089" w:type="pct"/>
          </w:tcPr>
          <w:p w14:paraId="24726F0D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51E8D5B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68AB0F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267706B0" w14:textId="600A43FE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изграждане на GRE тунели до външни системи за сигурност</w:t>
            </w:r>
          </w:p>
        </w:tc>
        <w:tc>
          <w:tcPr>
            <w:tcW w:w="2089" w:type="pct"/>
          </w:tcPr>
          <w:p w14:paraId="3F48562B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39FCC139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1BED1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79A21AD5" w14:textId="04DF629C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TLS или DTLS протоколи за изграждане на контролните връзки до SD-WAN контролерите</w:t>
            </w:r>
          </w:p>
        </w:tc>
        <w:tc>
          <w:tcPr>
            <w:tcW w:w="2089" w:type="pct"/>
          </w:tcPr>
          <w:p w14:paraId="5AEC6573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411F751F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8D7662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E035CCD" w14:textId="08D6AD67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удостоверяване на идентичността между контролерите и маршрутизаторите с цифрови сертификати</w:t>
            </w:r>
          </w:p>
        </w:tc>
        <w:tc>
          <w:tcPr>
            <w:tcW w:w="2089" w:type="pct"/>
          </w:tcPr>
          <w:p w14:paraId="220BFE17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02693C39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DD0C03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122C28E" w14:textId="2EC6FAC5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има инсталиран от производителя цифров сертификат в TPM модул или да използва хардуерно решение за защита на сертификатите и ключовете с подобна функционалност</w:t>
            </w:r>
          </w:p>
        </w:tc>
        <w:tc>
          <w:tcPr>
            <w:tcW w:w="2089" w:type="pct"/>
          </w:tcPr>
          <w:p w14:paraId="1D8E97FB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46AE5784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38077D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72840367" w14:textId="228F33CE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използване на сертификати от CA на възложителя</w:t>
            </w:r>
          </w:p>
        </w:tc>
        <w:tc>
          <w:tcPr>
            <w:tcW w:w="2089" w:type="pct"/>
          </w:tcPr>
          <w:p w14:paraId="4D8371B7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2E9B6F4F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603B38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6BCCAC22" w14:textId="6AC33050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минимум  AES-256 GCM агоритъм за шифроване на контролните връзки до SD-WAN контролерите и верификация на интегритета на данните.</w:t>
            </w:r>
          </w:p>
        </w:tc>
        <w:tc>
          <w:tcPr>
            <w:tcW w:w="2089" w:type="pct"/>
          </w:tcPr>
          <w:p w14:paraId="25F4778F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31CE9FAD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09F2AF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44AFD3E7" w14:textId="5D215C08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изолирането на трафика от определени вътрешни интерфейси чрез използване на VRF, MPLS или подобен протокол за сегментация</w:t>
            </w:r>
          </w:p>
        </w:tc>
        <w:tc>
          <w:tcPr>
            <w:tcW w:w="2089" w:type="pct"/>
          </w:tcPr>
          <w:p w14:paraId="286124D4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24131208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D06E56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7D25C5CF" w14:textId="63D4791E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сегментиране на трафика при SDWAN преноса чрез VRF, MPLS или подобен протокол за сегментация.</w:t>
            </w:r>
          </w:p>
        </w:tc>
        <w:tc>
          <w:tcPr>
            <w:tcW w:w="2089" w:type="pct"/>
          </w:tcPr>
          <w:p w14:paraId="2D229DF9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E2F3BE8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A775B5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555B4817" w14:textId="69376869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автоматично измерване на packet loss, jitter и delay за всеки SDWAN IPSec тунел.</w:t>
            </w:r>
          </w:p>
        </w:tc>
        <w:tc>
          <w:tcPr>
            <w:tcW w:w="2089" w:type="pct"/>
          </w:tcPr>
          <w:p w14:paraId="29E9820F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6434CA2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1A37E7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09DF863E" w14:textId="0DAD6F4C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автоматично маршутизиране на приложения и групи от приложения през различни WAN връзки на база динамичните параметрите на IPSec WAN тунелите – packet loss, jitter и delay</w:t>
            </w:r>
          </w:p>
        </w:tc>
        <w:tc>
          <w:tcPr>
            <w:tcW w:w="2089" w:type="pct"/>
          </w:tcPr>
          <w:p w14:paraId="5F2DAC99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E6CB226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DFE801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ED4194C" w14:textId="51936058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има вграден zone firewall</w:t>
            </w:r>
          </w:p>
        </w:tc>
        <w:tc>
          <w:tcPr>
            <w:tcW w:w="2089" w:type="pct"/>
          </w:tcPr>
          <w:p w14:paraId="69DB558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437E74A2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FB25AF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1FE18829" w14:textId="1DE3F07B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има application firewall с вградено разпознаване на приложенията</w:t>
            </w:r>
          </w:p>
        </w:tc>
        <w:tc>
          <w:tcPr>
            <w:tcW w:w="2089" w:type="pct"/>
          </w:tcPr>
          <w:p w14:paraId="2A3161B7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18E9E52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4D4BCF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61621FAF" w14:textId="4C8D505C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филтриране на трафика чрез ACL</w:t>
            </w:r>
          </w:p>
        </w:tc>
        <w:tc>
          <w:tcPr>
            <w:tcW w:w="2089" w:type="pct"/>
          </w:tcPr>
          <w:p w14:paraId="0C667477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0DCA9AA0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5C8641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63975CFA" w14:textId="6450C3AB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напълно автоматизирано първоначално провизиране - plug-and-play, zero touch plug&amp;play и подобни за автоматично откриване и свързване към SD-WAN контролерите</w:t>
            </w:r>
          </w:p>
        </w:tc>
        <w:tc>
          <w:tcPr>
            <w:tcW w:w="2089" w:type="pct"/>
          </w:tcPr>
          <w:p w14:paraId="40D6DC34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4ABEC113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9A9689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58DD844" w14:textId="096F66B1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управляеми IPSec топологии – hub-and-spoke, full mesh и комбинации между двете</w:t>
            </w:r>
          </w:p>
        </w:tc>
        <w:tc>
          <w:tcPr>
            <w:tcW w:w="2089" w:type="pct"/>
          </w:tcPr>
          <w:p w14:paraId="1DAE820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0A770F59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01C5C7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460D2EE5" w14:textId="11C3598A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отделна, виртуална, топология за всеки сегмент</w:t>
            </w:r>
          </w:p>
        </w:tc>
        <w:tc>
          <w:tcPr>
            <w:tcW w:w="2089" w:type="pct"/>
          </w:tcPr>
          <w:p w14:paraId="02CCEB99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6B58E66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9476BE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0E4EB051" w14:textId="77777777" w:rsidR="00C06417" w:rsidRPr="0061152B" w:rsidRDefault="00C06417" w:rsidP="003210CC">
            <w:pPr>
              <w:spacing w:after="0" w:line="36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следните протоколи за интеграция с външни мрежи:</w:t>
            </w:r>
          </w:p>
          <w:p w14:paraId="662C20FB" w14:textId="77777777" w:rsidR="003210CC" w:rsidRPr="0061152B" w:rsidRDefault="00C06417" w:rsidP="003210CC">
            <w:pPr>
              <w:pStyle w:val="ListParagraph"/>
              <w:numPr>
                <w:ilvl w:val="0"/>
                <w:numId w:val="23"/>
              </w:numPr>
              <w:spacing w:after="0" w:line="36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Static route</w:t>
            </w:r>
          </w:p>
          <w:p w14:paraId="0AD54EF2" w14:textId="77777777" w:rsidR="003210CC" w:rsidRPr="0061152B" w:rsidRDefault="00C06417" w:rsidP="003210CC">
            <w:pPr>
              <w:pStyle w:val="ListParagraph"/>
              <w:numPr>
                <w:ilvl w:val="0"/>
                <w:numId w:val="23"/>
              </w:numPr>
              <w:spacing w:after="0" w:line="36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OSPF</w:t>
            </w:r>
          </w:p>
          <w:p w14:paraId="721D01BA" w14:textId="77777777" w:rsidR="003210CC" w:rsidRPr="0061152B" w:rsidRDefault="00C06417" w:rsidP="00C06417">
            <w:pPr>
              <w:pStyle w:val="ListParagraph"/>
              <w:numPr>
                <w:ilvl w:val="0"/>
                <w:numId w:val="23"/>
              </w:numPr>
              <w:spacing w:after="0" w:line="36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BGP</w:t>
            </w:r>
          </w:p>
          <w:p w14:paraId="1E9C2458" w14:textId="4E35697F" w:rsidR="00C06417" w:rsidRPr="0061152B" w:rsidRDefault="00C06417" w:rsidP="00C06417">
            <w:pPr>
              <w:pStyle w:val="ListParagraph"/>
              <w:numPr>
                <w:ilvl w:val="0"/>
                <w:numId w:val="23"/>
              </w:numPr>
              <w:spacing w:after="0" w:line="36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VRRP</w:t>
            </w:r>
          </w:p>
        </w:tc>
        <w:tc>
          <w:tcPr>
            <w:tcW w:w="2089" w:type="pct"/>
          </w:tcPr>
          <w:p w14:paraId="672AF994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3CEC3043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24C94E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544B7EB1" w14:textId="5116092D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802.1Q</w:t>
            </w:r>
          </w:p>
        </w:tc>
        <w:tc>
          <w:tcPr>
            <w:tcW w:w="2089" w:type="pct"/>
          </w:tcPr>
          <w:p w14:paraId="6F481F78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4760C1DD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0442F2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5A891820" w14:textId="556AE0B5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IGMP v2 и v3</w:t>
            </w:r>
          </w:p>
        </w:tc>
        <w:tc>
          <w:tcPr>
            <w:tcW w:w="2089" w:type="pct"/>
          </w:tcPr>
          <w:p w14:paraId="586F7823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12FEADD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FA0B62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44938F1C" w14:textId="003B6609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минимум PIM SSM</w:t>
            </w:r>
          </w:p>
        </w:tc>
        <w:tc>
          <w:tcPr>
            <w:tcW w:w="2089" w:type="pct"/>
          </w:tcPr>
          <w:p w14:paraId="6BE5FD36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AE20352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521001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253CC99C" w14:textId="01C6186D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PIM rendezvous point</w:t>
            </w:r>
          </w:p>
        </w:tc>
        <w:tc>
          <w:tcPr>
            <w:tcW w:w="2089" w:type="pct"/>
          </w:tcPr>
          <w:p w14:paraId="280F37F2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03D26F9B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A65AC5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7F52CAE" w14:textId="27A3C712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статичен и динамичен NAT и NAT pool</w:t>
            </w:r>
          </w:p>
        </w:tc>
        <w:tc>
          <w:tcPr>
            <w:tcW w:w="2089" w:type="pct"/>
          </w:tcPr>
          <w:p w14:paraId="53BFE574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5D5B69A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104654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7A66E71E" w14:textId="5118CB9A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изграждане на SD-WAN през NAT на външно устройство (CPE, Internet Gateway и подобни) – NAT overlay</w:t>
            </w:r>
          </w:p>
        </w:tc>
        <w:tc>
          <w:tcPr>
            <w:tcW w:w="2089" w:type="pct"/>
          </w:tcPr>
          <w:p w14:paraId="58BD6B99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1792C5A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CB32F9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F47B73D" w14:textId="77777777" w:rsidR="00C06417" w:rsidRPr="0061152B" w:rsidRDefault="00C06417" w:rsidP="003210CC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QoS:</w:t>
            </w:r>
          </w:p>
          <w:p w14:paraId="3D4D6AB0" w14:textId="77777777" w:rsidR="00C06417" w:rsidRPr="0061152B" w:rsidRDefault="00C06417" w:rsidP="003210CC">
            <w:pPr>
              <w:pStyle w:val="ListParagraph"/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Минимум 8 пакетни опашки на интерфейс</w:t>
            </w:r>
          </w:p>
          <w:p w14:paraId="5E02BF5F" w14:textId="77777777" w:rsidR="00C06417" w:rsidRPr="0061152B" w:rsidRDefault="00C06417" w:rsidP="003210CC">
            <w:pPr>
              <w:pStyle w:val="ListParagraph"/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LLQ опашка</w:t>
            </w:r>
          </w:p>
          <w:p w14:paraId="2A748CC2" w14:textId="77777777" w:rsidR="00C06417" w:rsidRPr="0061152B" w:rsidRDefault="00C06417" w:rsidP="003210CC">
            <w:pPr>
              <w:pStyle w:val="ListParagraph"/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Управление на пакетните опашки с WRР или подобен алгоритъм</w:t>
            </w:r>
          </w:p>
          <w:p w14:paraId="5448C1DF" w14:textId="77777777" w:rsidR="00C06417" w:rsidRPr="0061152B" w:rsidRDefault="00C06417" w:rsidP="003210CC">
            <w:pPr>
              <w:pStyle w:val="ListParagraph"/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Управелние на задрсътванията с RED и WRED алгоритми</w:t>
            </w:r>
          </w:p>
          <w:p w14:paraId="06426839" w14:textId="77777777" w:rsidR="00C06417" w:rsidRPr="0061152B" w:rsidRDefault="00C06417" w:rsidP="003210CC">
            <w:pPr>
              <w:pStyle w:val="ListParagraph"/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Traffic policing</w:t>
            </w:r>
          </w:p>
          <w:p w14:paraId="3CA50EE0" w14:textId="77777777" w:rsidR="00C06417" w:rsidRPr="0061152B" w:rsidRDefault="00C06417" w:rsidP="003210CC">
            <w:pPr>
              <w:pStyle w:val="ListParagraph"/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Traffic shaping</w:t>
            </w:r>
          </w:p>
          <w:p w14:paraId="23387BBF" w14:textId="77777777" w:rsidR="00C06417" w:rsidRPr="0061152B" w:rsidRDefault="00C06417" w:rsidP="003210CC">
            <w:pPr>
              <w:pStyle w:val="ListParagraph"/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Автоматичен traffic shaping за всеки VPN тунел съобразно пропусквателната способност на WAN връзката, на отдалечения SD-WAN рутер</w:t>
            </w:r>
          </w:p>
          <w:p w14:paraId="5134B099" w14:textId="77777777" w:rsidR="003210CC" w:rsidRPr="0061152B" w:rsidRDefault="00C06417" w:rsidP="003210CC">
            <w:pPr>
              <w:pStyle w:val="ListParagraph"/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QoS върху VLAN интерфейси</w:t>
            </w:r>
          </w:p>
          <w:p w14:paraId="686F4C34" w14:textId="1149A467" w:rsidR="00C06417" w:rsidRPr="0061152B" w:rsidRDefault="00C06417" w:rsidP="003210CC">
            <w:pPr>
              <w:pStyle w:val="ListParagraph"/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Премаркиране на DCSP полето на база политики</w:t>
            </w:r>
          </w:p>
        </w:tc>
        <w:tc>
          <w:tcPr>
            <w:tcW w:w="2089" w:type="pct"/>
          </w:tcPr>
          <w:p w14:paraId="10CB4740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41EAFE7D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A76B31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1C7D8E5" w14:textId="4ECCDADF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packet duplication – изпращане на един пакет по два отделни маршрута до приемащия SD-WAN маршрутизатор</w:t>
            </w:r>
          </w:p>
        </w:tc>
        <w:tc>
          <w:tcPr>
            <w:tcW w:w="2089" w:type="pct"/>
          </w:tcPr>
          <w:p w14:paraId="5AD89578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7F4D0A1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423A3A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5C06636" w14:textId="23F583AA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има вграден IPS</w:t>
            </w:r>
          </w:p>
        </w:tc>
        <w:tc>
          <w:tcPr>
            <w:tcW w:w="2089" w:type="pct"/>
          </w:tcPr>
          <w:p w14:paraId="311E06BA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43E586DE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597C45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79015DDF" w14:textId="1CC8E4C1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има вградена Anti Malware защита</w:t>
            </w:r>
          </w:p>
        </w:tc>
        <w:tc>
          <w:tcPr>
            <w:tcW w:w="2089" w:type="pct"/>
          </w:tcPr>
          <w:p w14:paraId="447B2920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B006B73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FE94DC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1A19204" w14:textId="61FC8B57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има URL филтриране по категории</w:t>
            </w:r>
          </w:p>
        </w:tc>
        <w:tc>
          <w:tcPr>
            <w:tcW w:w="2089" w:type="pct"/>
          </w:tcPr>
          <w:p w14:paraId="1E6B71FB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0B31107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154F0A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485F672" w14:textId="307A7088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осигурява декриптиране на SSL и TLS за инспектиране на криптиран трафик</w:t>
            </w:r>
          </w:p>
        </w:tc>
        <w:tc>
          <w:tcPr>
            <w:tcW w:w="2089" w:type="pct"/>
          </w:tcPr>
          <w:p w14:paraId="124C35A7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04F4515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227138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5C5E6C60" w14:textId="643BE8C5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 xml:space="preserve">Да поддържа автоматичен избор на най-добрия маршрут до SaaS приложения чрез измерване на закъснението и загубата на пакети до SaaS приложенията през директна Internet връзка и </w:t>
            </w:r>
            <w:r w:rsidRPr="0061152B">
              <w:rPr>
                <w:rFonts w:ascii="Arial Narrow" w:hAnsi="Arial Narrow"/>
                <w:sz w:val="24"/>
                <w:szCs w:val="24"/>
              </w:rPr>
              <w:lastRenderedPageBreak/>
              <w:t>през Internet връзката на централна локация. Да поддържа минимум  Microsoft Office 365 и AWS</w:t>
            </w:r>
          </w:p>
        </w:tc>
        <w:tc>
          <w:tcPr>
            <w:tcW w:w="2089" w:type="pct"/>
          </w:tcPr>
          <w:p w14:paraId="2D70829B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39D61D2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C0DCFF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2FEAC63B" w14:textId="695DC5D3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висока надеждност чрез съвместна работа с второ устройство от същия тип и използване на неговите WAN транспортни интерфейси за изграждане на IPSec SDWAN транспортни тунели</w:t>
            </w:r>
          </w:p>
        </w:tc>
        <w:tc>
          <w:tcPr>
            <w:tcW w:w="2089" w:type="pct"/>
          </w:tcPr>
          <w:p w14:paraId="5CC3839F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0F246659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D0EB26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4D7B1DF2" w14:textId="77777777" w:rsidR="00C06417" w:rsidRPr="0061152B" w:rsidRDefault="00C06417" w:rsidP="003210C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минимум следните методи за управление и наблюдение:</w:t>
            </w:r>
          </w:p>
          <w:p w14:paraId="0738B525" w14:textId="77777777" w:rsidR="00C06417" w:rsidRPr="0061152B" w:rsidRDefault="00C06417" w:rsidP="003210CC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Управление чрез SD-WAN контролерите в това задание</w:t>
            </w:r>
          </w:p>
          <w:p w14:paraId="2589F2F5" w14:textId="77777777" w:rsidR="00C06417" w:rsidRPr="0061152B" w:rsidRDefault="00C06417" w:rsidP="003210CC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DHCP клиент</w:t>
            </w:r>
          </w:p>
          <w:p w14:paraId="383A626B" w14:textId="77777777" w:rsidR="00C06417" w:rsidRPr="0061152B" w:rsidRDefault="00C06417" w:rsidP="003210CC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DHCP сървър</w:t>
            </w:r>
          </w:p>
          <w:p w14:paraId="32DE6C4D" w14:textId="77777777" w:rsidR="00C06417" w:rsidRPr="0061152B" w:rsidRDefault="00C06417" w:rsidP="003210CC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DHCP Relay</w:t>
            </w:r>
          </w:p>
          <w:p w14:paraId="19EDA01D" w14:textId="77777777" w:rsidR="00C06417" w:rsidRPr="0061152B" w:rsidRDefault="00C06417" w:rsidP="003210CC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DNS</w:t>
            </w:r>
          </w:p>
          <w:p w14:paraId="4C243FB7" w14:textId="77777777" w:rsidR="00C06417" w:rsidRPr="0061152B" w:rsidRDefault="00C06417" w:rsidP="003210CC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 xml:space="preserve">NTP </w:t>
            </w:r>
          </w:p>
          <w:p w14:paraId="25AD3EC0" w14:textId="77777777" w:rsidR="00C06417" w:rsidRPr="0061152B" w:rsidRDefault="00C06417" w:rsidP="003210CC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SNMP</w:t>
            </w:r>
          </w:p>
          <w:p w14:paraId="024D1B7A" w14:textId="77777777" w:rsidR="00C06417" w:rsidRPr="0061152B" w:rsidRDefault="00C06417" w:rsidP="003210CC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SSH</w:t>
            </w:r>
          </w:p>
          <w:p w14:paraId="6323D4FC" w14:textId="77777777" w:rsidR="00C06417" w:rsidRPr="0061152B" w:rsidRDefault="00C06417" w:rsidP="003210CC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Експортиране на трафична информация чрез IPFIX, JFlow, NetFlow или подобен протокол към външна система за анализ на трафика</w:t>
            </w:r>
          </w:p>
          <w:p w14:paraId="70AEB431" w14:textId="77777777" w:rsidR="00C06417" w:rsidRPr="0061152B" w:rsidRDefault="00C06417" w:rsidP="003210CC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Traffic policing за контролиране на трафика до контролната система на маршрутизатора</w:t>
            </w:r>
          </w:p>
          <w:p w14:paraId="0E1687FE" w14:textId="77777777" w:rsidR="003210CC" w:rsidRPr="0061152B" w:rsidRDefault="00C06417" w:rsidP="003210CC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Автоматично откриване на MTU, на WAN транспортните мрежи</w:t>
            </w:r>
          </w:p>
          <w:p w14:paraId="67D9C660" w14:textId="004C66F5" w:rsidR="00C06417" w:rsidRPr="0061152B" w:rsidRDefault="00C06417" w:rsidP="003210CC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Управелние на достъпа чрез RADIUS и TACACS+ системи.</w:t>
            </w:r>
          </w:p>
        </w:tc>
        <w:tc>
          <w:tcPr>
            <w:tcW w:w="2089" w:type="pct"/>
          </w:tcPr>
          <w:p w14:paraId="289C4C3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3793E3D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80ED00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13110A72" w14:textId="1A8859F0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Устройството да е окомплектовано със съответните лицензи и права за използване според условията на производителя;</w:t>
            </w:r>
          </w:p>
        </w:tc>
        <w:tc>
          <w:tcPr>
            <w:tcW w:w="2089" w:type="pct"/>
          </w:tcPr>
          <w:p w14:paraId="0FCA6B0B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1E1A075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31D421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65A3E435" w14:textId="7BEF1D42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 xml:space="preserve">Устройството да е окомплектовано с SDWAN лицензи за минимум 1Gbps WAN трафик </w:t>
            </w:r>
          </w:p>
        </w:tc>
        <w:tc>
          <w:tcPr>
            <w:tcW w:w="2089" w:type="pct"/>
          </w:tcPr>
          <w:p w14:paraId="5B76A696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4C05DA23" w14:textId="77777777" w:rsidTr="00601441">
        <w:trPr>
          <w:trHeight w:val="20"/>
        </w:trPr>
        <w:tc>
          <w:tcPr>
            <w:tcW w:w="2911" w:type="pct"/>
            <w:gridSpan w:val="2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D58BC8" w14:textId="77777777" w:rsidR="00C06417" w:rsidRPr="0061152B" w:rsidRDefault="00C06417" w:rsidP="00C06417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eastAsia="SimSun" w:hAnsi="Arial Narrow"/>
                <w:b/>
                <w:sz w:val="24"/>
                <w:szCs w:val="24"/>
              </w:rPr>
              <w:t>Гаранция и поддръжка:</w:t>
            </w:r>
          </w:p>
        </w:tc>
        <w:tc>
          <w:tcPr>
            <w:tcW w:w="2089" w:type="pct"/>
            <w:shd w:val="clear" w:color="auto" w:fill="DEEAF6" w:themeFill="accent1" w:themeFillTint="33"/>
          </w:tcPr>
          <w:p w14:paraId="56606B6B" w14:textId="77777777" w:rsidR="00C06417" w:rsidRPr="0061152B" w:rsidRDefault="00C06417" w:rsidP="00C06417">
            <w:pPr>
              <w:spacing w:after="0" w:line="360" w:lineRule="auto"/>
              <w:jc w:val="center"/>
              <w:rPr>
                <w:rFonts w:ascii="Arial Narrow" w:eastAsia="SimSun" w:hAnsi="Arial Narrow"/>
                <w:b/>
                <w:sz w:val="24"/>
                <w:szCs w:val="24"/>
              </w:rPr>
            </w:pPr>
          </w:p>
        </w:tc>
      </w:tr>
      <w:tr w:rsidR="00C06417" w:rsidRPr="0061152B" w14:paraId="1489F094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8E4AA2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48D1DB21" w14:textId="2F058AB7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 xml:space="preserve">Срок на хардуерната гаранция - </w:t>
            </w:r>
            <w:r w:rsidRPr="00576DA6">
              <w:rPr>
                <w:rFonts w:ascii="Arial Narrow" w:hAnsi="Arial Narrow"/>
                <w:sz w:val="24"/>
                <w:szCs w:val="24"/>
              </w:rPr>
              <w:t>минимум</w:t>
            </w:r>
            <w:r w:rsidRPr="0061152B">
              <w:rPr>
                <w:rFonts w:ascii="Arial Narrow" w:hAnsi="Arial Narrow"/>
                <w:sz w:val="24"/>
                <w:szCs w:val="24"/>
              </w:rPr>
              <w:t xml:space="preserve"> 5 (пет) години.</w:t>
            </w:r>
          </w:p>
        </w:tc>
        <w:tc>
          <w:tcPr>
            <w:tcW w:w="2089" w:type="pct"/>
          </w:tcPr>
          <w:p w14:paraId="35D05642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01ADC9FB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DF2600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2DC18560" w14:textId="6AE9D624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 xml:space="preserve">Срок на техническа поддържка – </w:t>
            </w:r>
            <w:r w:rsidRPr="00576DA6">
              <w:rPr>
                <w:rFonts w:ascii="Arial Narrow" w:hAnsi="Arial Narrow"/>
                <w:sz w:val="24"/>
                <w:szCs w:val="24"/>
              </w:rPr>
              <w:t>минимум</w:t>
            </w:r>
            <w:r w:rsidRPr="0061152B">
              <w:rPr>
                <w:rFonts w:ascii="Arial Narrow" w:hAnsi="Arial Narrow"/>
                <w:sz w:val="24"/>
                <w:szCs w:val="24"/>
              </w:rPr>
              <w:t xml:space="preserve"> 5 (пет) години.</w:t>
            </w:r>
          </w:p>
        </w:tc>
        <w:tc>
          <w:tcPr>
            <w:tcW w:w="2089" w:type="pct"/>
          </w:tcPr>
          <w:p w14:paraId="74267044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60436FB4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2A5D9B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0B55B85D" w14:textId="65F77C78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 xml:space="preserve">Получаване на нови версии на софтуера - </w:t>
            </w:r>
            <w:r w:rsidRPr="00576DA6">
              <w:rPr>
                <w:rFonts w:ascii="Arial Narrow" w:hAnsi="Arial Narrow"/>
                <w:sz w:val="24"/>
                <w:szCs w:val="24"/>
              </w:rPr>
              <w:t xml:space="preserve">минимум </w:t>
            </w:r>
            <w:r w:rsidRPr="0061152B">
              <w:rPr>
                <w:rFonts w:ascii="Arial Narrow" w:hAnsi="Arial Narrow"/>
                <w:sz w:val="24"/>
                <w:szCs w:val="24"/>
              </w:rPr>
              <w:t>5 (пет) години.</w:t>
            </w:r>
          </w:p>
        </w:tc>
        <w:tc>
          <w:tcPr>
            <w:tcW w:w="2089" w:type="pct"/>
          </w:tcPr>
          <w:p w14:paraId="728E82F9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3B216708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212DBA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11E3EA2D" w14:textId="582C130C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 xml:space="preserve">Срок на абонаментите за използване на софтуерни функции - </w:t>
            </w:r>
            <w:r w:rsidRPr="00576DA6">
              <w:rPr>
                <w:rFonts w:ascii="Arial Narrow" w:hAnsi="Arial Narrow"/>
                <w:sz w:val="24"/>
                <w:szCs w:val="24"/>
              </w:rPr>
              <w:t>минимум</w:t>
            </w:r>
            <w:r w:rsidRPr="0061152B">
              <w:rPr>
                <w:rFonts w:ascii="Arial Narrow" w:hAnsi="Arial Narrow"/>
                <w:sz w:val="24"/>
                <w:szCs w:val="24"/>
              </w:rPr>
              <w:t xml:space="preserve"> 5 (пет) години</w:t>
            </w:r>
          </w:p>
        </w:tc>
        <w:tc>
          <w:tcPr>
            <w:tcW w:w="2089" w:type="pct"/>
          </w:tcPr>
          <w:p w14:paraId="6F9B7D43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47A3BCF2" w14:textId="77777777" w:rsidR="00934A6A" w:rsidRPr="0061152B" w:rsidRDefault="00934A6A" w:rsidP="00934A6A">
      <w:pPr>
        <w:widowControl w:val="0"/>
        <w:shd w:val="clear" w:color="auto" w:fill="FFFFFF"/>
        <w:tabs>
          <w:tab w:val="left" w:pos="6686"/>
        </w:tabs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2298A8FC" w14:textId="3CDBBA8E" w:rsidR="00934A6A" w:rsidRPr="0061152B" w:rsidRDefault="00934A6A" w:rsidP="00934A6A">
      <w:pPr>
        <w:pStyle w:val="ListParagraph"/>
        <w:numPr>
          <w:ilvl w:val="2"/>
          <w:numId w:val="16"/>
        </w:numPr>
        <w:shd w:val="clear" w:color="auto" w:fill="FFFFFF" w:themeFill="background1"/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61152B">
        <w:rPr>
          <w:rFonts w:ascii="Arial Narrow" w:hAnsi="Arial Narrow" w:cs="Times New Roman"/>
          <w:b/>
          <w:sz w:val="24"/>
          <w:szCs w:val="24"/>
        </w:rPr>
        <w:t>Софтуерно дефиниран маршрутизатор тип 4 – 2 броя.</w:t>
      </w:r>
    </w:p>
    <w:tbl>
      <w:tblPr>
        <w:tblpPr w:leftFromText="141" w:rightFromText="141" w:vertAnchor="text" w:tblpX="-319" w:tblpY="1"/>
        <w:tblOverlap w:val="never"/>
        <w:tblW w:w="51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C0" w:firstRow="0" w:lastRow="1" w:firstColumn="1" w:lastColumn="1" w:noHBand="0" w:noVBand="0"/>
      </w:tblPr>
      <w:tblGrid>
        <w:gridCol w:w="846"/>
        <w:gridCol w:w="4680"/>
        <w:gridCol w:w="3966"/>
      </w:tblGrid>
      <w:tr w:rsidR="00934A6A" w:rsidRPr="0061152B" w14:paraId="07FFC12B" w14:textId="77777777" w:rsidTr="00601441">
        <w:trPr>
          <w:trHeight w:val="20"/>
        </w:trPr>
        <w:tc>
          <w:tcPr>
            <w:tcW w:w="2911" w:type="pct"/>
            <w:gridSpan w:val="2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5BEB61" w14:textId="77777777" w:rsidR="00934A6A" w:rsidRPr="0061152B" w:rsidRDefault="00934A6A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Изискано от Възложителя</w:t>
            </w:r>
          </w:p>
        </w:tc>
        <w:tc>
          <w:tcPr>
            <w:tcW w:w="2089" w:type="pct"/>
            <w:shd w:val="clear" w:color="auto" w:fill="DEEAF6" w:themeFill="accent1" w:themeFillTint="33"/>
          </w:tcPr>
          <w:p w14:paraId="1F61DA48" w14:textId="77777777" w:rsidR="00934A6A" w:rsidRPr="0061152B" w:rsidRDefault="00934A6A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Предложено от участника</w:t>
            </w:r>
          </w:p>
        </w:tc>
      </w:tr>
      <w:tr w:rsidR="00934A6A" w:rsidRPr="0061152B" w14:paraId="1DA9894A" w14:textId="77777777" w:rsidTr="00601441">
        <w:trPr>
          <w:trHeight w:val="20"/>
        </w:trPr>
        <w:tc>
          <w:tcPr>
            <w:tcW w:w="2911" w:type="pct"/>
            <w:gridSpan w:val="2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A24D42" w14:textId="77777777" w:rsidR="00934A6A" w:rsidRPr="0061152B" w:rsidRDefault="00934A6A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А.</w:t>
            </w:r>
          </w:p>
        </w:tc>
        <w:tc>
          <w:tcPr>
            <w:tcW w:w="2089" w:type="pct"/>
            <w:shd w:val="clear" w:color="auto" w:fill="FFFFFF" w:themeFill="background1"/>
          </w:tcPr>
          <w:p w14:paraId="627AD77C" w14:textId="77777777" w:rsidR="00934A6A" w:rsidRPr="0061152B" w:rsidRDefault="00934A6A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Б.</w:t>
            </w:r>
          </w:p>
        </w:tc>
      </w:tr>
      <w:tr w:rsidR="00934A6A" w:rsidRPr="0061152B" w14:paraId="27E817FB" w14:textId="77777777" w:rsidTr="00601441">
        <w:trPr>
          <w:trHeight w:val="20"/>
        </w:trPr>
        <w:tc>
          <w:tcPr>
            <w:tcW w:w="5000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049C2D" w14:textId="77777777" w:rsidR="00934A6A" w:rsidRPr="0061152B" w:rsidRDefault="00934A6A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Обща информация</w:t>
            </w:r>
          </w:p>
        </w:tc>
      </w:tr>
      <w:tr w:rsidR="00C06417" w:rsidRPr="0061152B" w14:paraId="7FB2EE2D" w14:textId="77777777" w:rsidTr="00601441">
        <w:trPr>
          <w:trHeight w:val="304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ECC36A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4F117B12" w14:textId="4B9DF861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Захранване –в диапазона от минимум 100 до 240 VAC</w:t>
            </w:r>
          </w:p>
        </w:tc>
        <w:tc>
          <w:tcPr>
            <w:tcW w:w="2089" w:type="pct"/>
          </w:tcPr>
          <w:p w14:paraId="6CAB38E7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0CF43FC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6822B8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4C08B5C0" w14:textId="064E7BE8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Работен температурен диапазон от 0º до +40 ºC</w:t>
            </w:r>
          </w:p>
        </w:tc>
        <w:tc>
          <w:tcPr>
            <w:tcW w:w="2089" w:type="pct"/>
          </w:tcPr>
          <w:p w14:paraId="0531567A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3EB5FC6E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700732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76D0CB2C" w14:textId="0BF41E85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Шаси за монтаж в 19“ шкаф</w:t>
            </w:r>
          </w:p>
        </w:tc>
        <w:tc>
          <w:tcPr>
            <w:tcW w:w="2089" w:type="pct"/>
          </w:tcPr>
          <w:p w14:paraId="430F5829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668523A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A1D223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6907822C" w14:textId="2F438060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Два токозахранващи модула</w:t>
            </w:r>
          </w:p>
        </w:tc>
        <w:tc>
          <w:tcPr>
            <w:tcW w:w="2089" w:type="pct"/>
          </w:tcPr>
          <w:p w14:paraId="6019BCAE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2D9CA92A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274DF0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2DE5EC58" w14:textId="4BA0B539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Минимум шест 1000BaseT и два SFP+ порта.</w:t>
            </w:r>
          </w:p>
        </w:tc>
        <w:tc>
          <w:tcPr>
            <w:tcW w:w="2089" w:type="pct"/>
          </w:tcPr>
          <w:p w14:paraId="68A8C50E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0983C51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128C7E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58A4AE9D" w14:textId="6F551715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Устройството да бъде доставено с четири 10GBASE-SR SFP+ модула</w:t>
            </w:r>
          </w:p>
        </w:tc>
        <w:tc>
          <w:tcPr>
            <w:tcW w:w="2089" w:type="pct"/>
          </w:tcPr>
          <w:p w14:paraId="40CBAC27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A555BD0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4EDBB2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2B4F2790" w14:textId="2E63767E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Брой USB портове - минимум 1,</w:t>
            </w:r>
            <w:r w:rsidRPr="0061152B">
              <w:rPr>
                <w:rFonts w:cstheme="minorHAnsi"/>
              </w:rPr>
              <w:t xml:space="preserve"> </w:t>
            </w:r>
          </w:p>
        </w:tc>
        <w:tc>
          <w:tcPr>
            <w:tcW w:w="2089" w:type="pct"/>
          </w:tcPr>
          <w:p w14:paraId="16AD885F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E92D710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AFEFFC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139683F2" w14:textId="38C58EF9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Сериен конзолен порт - минимум 1</w:t>
            </w:r>
          </w:p>
        </w:tc>
        <w:tc>
          <w:tcPr>
            <w:tcW w:w="2089" w:type="pct"/>
          </w:tcPr>
          <w:p w14:paraId="105095E3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02B1C41F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518A74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6D3977E7" w14:textId="0E0AC013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Минимум 8GB DRAM</w:t>
            </w:r>
          </w:p>
        </w:tc>
        <w:tc>
          <w:tcPr>
            <w:tcW w:w="2089" w:type="pct"/>
          </w:tcPr>
          <w:p w14:paraId="50B9CB1C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27AE5380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BD8FA8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1B3D1B4B" w14:textId="4D7755AB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Производителност от минимум 6Gbps throughput за IPSec SDWAN трафик с 1400 байта, или по-големи, пакети.  Производителността на предлаганото устройствo трябва да бъде удостоверена чрез брошура, технически ръководство или декларация от производителя</w:t>
            </w:r>
          </w:p>
        </w:tc>
        <w:tc>
          <w:tcPr>
            <w:tcW w:w="2089" w:type="pct"/>
          </w:tcPr>
          <w:p w14:paraId="124CCF03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2570A044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C60BD2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79C06B93" w14:textId="761E66DF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участва в SDWAN мрежа под управление на SDWAN контролерите в това задание</w:t>
            </w:r>
          </w:p>
        </w:tc>
        <w:tc>
          <w:tcPr>
            <w:tcW w:w="2089" w:type="pct"/>
          </w:tcPr>
          <w:p w14:paraId="65EBE302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01EB723C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C110B1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45AA34C9" w14:textId="075D6C7B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IPv4 и IPv6 WAN транспортни мрежи</w:t>
            </w:r>
          </w:p>
        </w:tc>
        <w:tc>
          <w:tcPr>
            <w:tcW w:w="2089" w:type="pct"/>
          </w:tcPr>
          <w:p w14:paraId="2DB7DECF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0E22408B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8A22C4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0E64912D" w14:textId="26175AB7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изграждането на SDWAN overlay с използването на IPSec</w:t>
            </w:r>
          </w:p>
        </w:tc>
        <w:tc>
          <w:tcPr>
            <w:tcW w:w="2089" w:type="pct"/>
          </w:tcPr>
          <w:p w14:paraId="432218E7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4170CCBC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12DA2E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1548EDB5" w14:textId="68FFE283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минимум  AES-256 GCM алгоритъм за криптиране на трафика</w:t>
            </w:r>
          </w:p>
        </w:tc>
        <w:tc>
          <w:tcPr>
            <w:tcW w:w="2089" w:type="pct"/>
          </w:tcPr>
          <w:p w14:paraId="29D3E7D0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3919026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6B2EA7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6DE974C9" w14:textId="3BA1B918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 IPseс AH с използване на минимум  HMAC-SHA1 алгоритъм</w:t>
            </w:r>
          </w:p>
        </w:tc>
        <w:tc>
          <w:tcPr>
            <w:tcW w:w="2089" w:type="pct"/>
          </w:tcPr>
          <w:p w14:paraId="30324519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20FC9570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53C0E5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721BE8C8" w14:textId="4646B113" w:rsidR="00C06417" w:rsidRPr="0061152B" w:rsidRDefault="00C06417" w:rsidP="007B223D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използва уникална двойка ключове за всеки IPSec тунел в мрежата – IPSec pairwise keys</w:t>
            </w:r>
          </w:p>
        </w:tc>
        <w:tc>
          <w:tcPr>
            <w:tcW w:w="2089" w:type="pct"/>
          </w:tcPr>
          <w:p w14:paraId="33BE277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0E3CF765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FDACAD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62D62B28" w14:textId="2103FA33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изграждане на GRE тунели до външни системи за сигурност</w:t>
            </w:r>
          </w:p>
        </w:tc>
        <w:tc>
          <w:tcPr>
            <w:tcW w:w="2089" w:type="pct"/>
          </w:tcPr>
          <w:p w14:paraId="4D429438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6EADAEF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EBA95E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12CD6686" w14:textId="30A23744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TLS или DTLS протоколи за изграждане на контролните връзки до SD-WAN контролерите</w:t>
            </w:r>
          </w:p>
        </w:tc>
        <w:tc>
          <w:tcPr>
            <w:tcW w:w="2089" w:type="pct"/>
          </w:tcPr>
          <w:p w14:paraId="6CE2E151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EA2D960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DDDC11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7C503876" w14:textId="5A2F0325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удостоверяване на идентичността между контролерите и маршрутизаторите с цифрови сертификати</w:t>
            </w:r>
          </w:p>
        </w:tc>
        <w:tc>
          <w:tcPr>
            <w:tcW w:w="2089" w:type="pct"/>
          </w:tcPr>
          <w:p w14:paraId="2C93013A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725F2D55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7A0067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2B6E6907" w14:textId="58987B4E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има инсталиран от производителя цифров сертификат в TPM модул или да използва хардуерно решение за защита на сертификатите и ключовете с подобна функционалност</w:t>
            </w:r>
          </w:p>
        </w:tc>
        <w:tc>
          <w:tcPr>
            <w:tcW w:w="2089" w:type="pct"/>
          </w:tcPr>
          <w:p w14:paraId="45C003D0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06C6112F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5B0FDD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687C6008" w14:textId="6CBF4982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използване на сертификати от CA на възложителя</w:t>
            </w:r>
          </w:p>
        </w:tc>
        <w:tc>
          <w:tcPr>
            <w:tcW w:w="2089" w:type="pct"/>
          </w:tcPr>
          <w:p w14:paraId="067D0F71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6A74761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8DF536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1C052137" w14:textId="0173E8D5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минимум  AES-256 GCM агоритъм за шифроване на контролните връзки до SD-WAN контролерите и верификация на интегритета на данните.</w:t>
            </w:r>
          </w:p>
        </w:tc>
        <w:tc>
          <w:tcPr>
            <w:tcW w:w="2089" w:type="pct"/>
          </w:tcPr>
          <w:p w14:paraId="0BD7F38E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957D2D9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6A484E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2A6499C0" w14:textId="56B7D65F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изолирането на трафика от определени вътрешни интерфейси чрез използване на VRF, MPLS или подобен протокол за сегментация</w:t>
            </w:r>
          </w:p>
        </w:tc>
        <w:tc>
          <w:tcPr>
            <w:tcW w:w="2089" w:type="pct"/>
          </w:tcPr>
          <w:p w14:paraId="706B242D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4AD9C7D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40BC74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638A7E03" w14:textId="65A7CDAE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сегментиране на трафика при SDWAN преноса чрез VRF, MPLS или подобен протокол за сегментация.</w:t>
            </w:r>
          </w:p>
        </w:tc>
        <w:tc>
          <w:tcPr>
            <w:tcW w:w="2089" w:type="pct"/>
          </w:tcPr>
          <w:p w14:paraId="53112B0E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2A756B37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595089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4736B8A" w14:textId="718A8957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автоматично измерване на packet loss, jitter и delay за всеки SDWAN IPSec тунел.</w:t>
            </w:r>
          </w:p>
        </w:tc>
        <w:tc>
          <w:tcPr>
            <w:tcW w:w="2089" w:type="pct"/>
          </w:tcPr>
          <w:p w14:paraId="4AF169D2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BE8D3C8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9EF338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6DE5AE2B" w14:textId="6AC3B57B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 xml:space="preserve">Да поддържа автоматично маршутизиране на приложения и групи от приложения през различни </w:t>
            </w:r>
            <w:r w:rsidRPr="0061152B">
              <w:rPr>
                <w:rFonts w:ascii="Arial Narrow" w:hAnsi="Arial Narrow" w:cstheme="minorHAnsi"/>
                <w:sz w:val="24"/>
                <w:szCs w:val="24"/>
              </w:rPr>
              <w:lastRenderedPageBreak/>
              <w:t>WAN връзки на база динамичните параметрите на IPSec WAN тунелите – packet loss, jitter и delay</w:t>
            </w:r>
          </w:p>
        </w:tc>
        <w:tc>
          <w:tcPr>
            <w:tcW w:w="2089" w:type="pct"/>
          </w:tcPr>
          <w:p w14:paraId="1F578728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A2EFF6F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11A016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75372C5A" w14:textId="711618A8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има вграден zone firewall</w:t>
            </w:r>
          </w:p>
        </w:tc>
        <w:tc>
          <w:tcPr>
            <w:tcW w:w="2089" w:type="pct"/>
          </w:tcPr>
          <w:p w14:paraId="60AD7A0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CE117EB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0A3B8F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B9BCF11" w14:textId="77BCD13A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има application firewall с вградено разпознаване на приложенията</w:t>
            </w:r>
          </w:p>
        </w:tc>
        <w:tc>
          <w:tcPr>
            <w:tcW w:w="2089" w:type="pct"/>
          </w:tcPr>
          <w:p w14:paraId="63638B3A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E6DE0D0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5F8921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061CB373" w14:textId="21B38300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филтриране на трафика чрез ACL</w:t>
            </w:r>
          </w:p>
        </w:tc>
        <w:tc>
          <w:tcPr>
            <w:tcW w:w="2089" w:type="pct"/>
          </w:tcPr>
          <w:p w14:paraId="161CEAF1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246D083E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566D6C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76B08466" w14:textId="7EB5643F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напълно автоматизирано първоначално провизиране - plug-and-play, zero touch plug&amp;play и подобни за автоматично откриване и свързване към SD-WAN контролерите</w:t>
            </w:r>
          </w:p>
        </w:tc>
        <w:tc>
          <w:tcPr>
            <w:tcW w:w="2089" w:type="pct"/>
          </w:tcPr>
          <w:p w14:paraId="6CD437C9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4B160DE0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E1ED7F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4760D2BD" w14:textId="0FD3CF82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управляеми IPSec топологии – hub-and-spoke, full mesh и комбинации между двете</w:t>
            </w:r>
          </w:p>
        </w:tc>
        <w:tc>
          <w:tcPr>
            <w:tcW w:w="2089" w:type="pct"/>
          </w:tcPr>
          <w:p w14:paraId="68817FF0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D9197B7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1F3599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505805A6" w14:textId="4BCC6333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отделна, виртуална, топология за всеки сегмент</w:t>
            </w:r>
          </w:p>
        </w:tc>
        <w:tc>
          <w:tcPr>
            <w:tcW w:w="2089" w:type="pct"/>
          </w:tcPr>
          <w:p w14:paraId="5BDD8DB1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315FD514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762E35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7B068579" w14:textId="77777777" w:rsidR="00C06417" w:rsidRPr="0061152B" w:rsidRDefault="00C06417" w:rsidP="007B223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следните протоколи за интеграция с външни мрежи:</w:t>
            </w:r>
          </w:p>
          <w:p w14:paraId="443B6D04" w14:textId="77777777" w:rsidR="00C06417" w:rsidRPr="0061152B" w:rsidRDefault="00C06417" w:rsidP="007B223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Static route</w:t>
            </w:r>
          </w:p>
          <w:p w14:paraId="36D2083F" w14:textId="77777777" w:rsidR="00C06417" w:rsidRPr="0061152B" w:rsidRDefault="00C06417" w:rsidP="007B223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OSPF</w:t>
            </w:r>
          </w:p>
          <w:p w14:paraId="6048B541" w14:textId="77777777" w:rsidR="007B223D" w:rsidRPr="0061152B" w:rsidRDefault="00C06417" w:rsidP="007B223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BGP</w:t>
            </w:r>
          </w:p>
          <w:p w14:paraId="11D78238" w14:textId="433B9826" w:rsidR="00C06417" w:rsidRPr="0061152B" w:rsidRDefault="00C06417" w:rsidP="007B223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VRRP</w:t>
            </w:r>
          </w:p>
        </w:tc>
        <w:tc>
          <w:tcPr>
            <w:tcW w:w="2089" w:type="pct"/>
          </w:tcPr>
          <w:p w14:paraId="13AB6574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A7165E7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7E341C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8A1F9D4" w14:textId="759A261D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802.1Q</w:t>
            </w:r>
          </w:p>
        </w:tc>
        <w:tc>
          <w:tcPr>
            <w:tcW w:w="2089" w:type="pct"/>
          </w:tcPr>
          <w:p w14:paraId="38FA03D2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7D33CC5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5F4E39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248AB7D" w14:textId="35B51701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IGMP v2 и v3</w:t>
            </w:r>
          </w:p>
        </w:tc>
        <w:tc>
          <w:tcPr>
            <w:tcW w:w="2089" w:type="pct"/>
          </w:tcPr>
          <w:p w14:paraId="28E79887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03F020F3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CF4794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73F9D5D3" w14:textId="7F404D90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минимум PIM SSM</w:t>
            </w:r>
          </w:p>
        </w:tc>
        <w:tc>
          <w:tcPr>
            <w:tcW w:w="2089" w:type="pct"/>
          </w:tcPr>
          <w:p w14:paraId="528CF06B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BFAA765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2CC938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07303301" w14:textId="60EC8319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PIM rendezvous point</w:t>
            </w:r>
          </w:p>
        </w:tc>
        <w:tc>
          <w:tcPr>
            <w:tcW w:w="2089" w:type="pct"/>
          </w:tcPr>
          <w:p w14:paraId="5F214FAE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80B8659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F497B8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76D595E" w14:textId="6C6E4499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статичен и динамичен NAT и NAT pool</w:t>
            </w:r>
          </w:p>
        </w:tc>
        <w:tc>
          <w:tcPr>
            <w:tcW w:w="2089" w:type="pct"/>
          </w:tcPr>
          <w:p w14:paraId="790A37CC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7C84019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2DB3EA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2D5BD899" w14:textId="5D4A9EB6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изграждане на SD-WAN през NAT на външно устройство (CPE, Internet Gateway и подобни) – NAT overlay</w:t>
            </w:r>
          </w:p>
        </w:tc>
        <w:tc>
          <w:tcPr>
            <w:tcW w:w="2089" w:type="pct"/>
          </w:tcPr>
          <w:p w14:paraId="37912F16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9BA0275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4FE882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12B79326" w14:textId="77777777" w:rsidR="00C06417" w:rsidRPr="0061152B" w:rsidRDefault="00C06417" w:rsidP="007B223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QoS:</w:t>
            </w:r>
          </w:p>
          <w:p w14:paraId="2794C2EB" w14:textId="77777777" w:rsidR="00C06417" w:rsidRPr="0061152B" w:rsidRDefault="00C06417" w:rsidP="007B223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Минимум 8 пакетни опашки на интерфейс</w:t>
            </w:r>
          </w:p>
          <w:p w14:paraId="110667FF" w14:textId="77777777" w:rsidR="00C06417" w:rsidRPr="0061152B" w:rsidRDefault="00C06417" w:rsidP="007B223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LLQ опашка</w:t>
            </w:r>
          </w:p>
          <w:p w14:paraId="3DD06513" w14:textId="77777777" w:rsidR="00C06417" w:rsidRPr="0061152B" w:rsidRDefault="00C06417" w:rsidP="007B223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Управление на пакетните опашки с WRР или подобен алгоритъм</w:t>
            </w:r>
          </w:p>
          <w:p w14:paraId="7EC24FA8" w14:textId="54909EE5" w:rsidR="00C06417" w:rsidRPr="0061152B" w:rsidRDefault="002F09E2" w:rsidP="007B223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lastRenderedPageBreak/>
              <w:t>Управ</w:t>
            </w:r>
            <w:r>
              <w:rPr>
                <w:rFonts w:ascii="Arial Narrow" w:hAnsi="Arial Narrow" w:cs="Times New Roman"/>
                <w:sz w:val="24"/>
                <w:szCs w:val="24"/>
              </w:rPr>
              <w:t>ление</w:t>
            </w:r>
            <w:r w:rsidRPr="0061152B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="00C06417" w:rsidRPr="0061152B">
              <w:rPr>
                <w:rFonts w:ascii="Arial Narrow" w:hAnsi="Arial Narrow" w:cs="Times New Roman"/>
                <w:sz w:val="24"/>
                <w:szCs w:val="24"/>
              </w:rPr>
              <w:t>на задрсътванията с RED и WRED алгоритми</w:t>
            </w:r>
          </w:p>
          <w:p w14:paraId="7F76E45A" w14:textId="77777777" w:rsidR="00C06417" w:rsidRPr="0061152B" w:rsidRDefault="00C06417" w:rsidP="007B223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Traffic policing</w:t>
            </w:r>
          </w:p>
          <w:p w14:paraId="0F234882" w14:textId="77777777" w:rsidR="00C06417" w:rsidRPr="0061152B" w:rsidRDefault="00C06417" w:rsidP="007B223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Traffic shaping</w:t>
            </w:r>
          </w:p>
          <w:p w14:paraId="57A167C9" w14:textId="77777777" w:rsidR="00C06417" w:rsidRPr="0061152B" w:rsidRDefault="00C06417" w:rsidP="007B223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Автоматичен traffic shaping за всеки VPN тунел съобразно пропусквателната способност на WAN връзката, на отдалечения SD-WAN рутер</w:t>
            </w:r>
          </w:p>
          <w:p w14:paraId="3F2D3D4F" w14:textId="77777777" w:rsidR="007B223D" w:rsidRPr="0061152B" w:rsidRDefault="00C06417" w:rsidP="007B223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QoS върху VLAN интерфейси</w:t>
            </w:r>
          </w:p>
          <w:p w14:paraId="6C978C81" w14:textId="38A22333" w:rsidR="00C06417" w:rsidRPr="0061152B" w:rsidRDefault="00C06417" w:rsidP="007B223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Премаркиране на DCSP полето на база политики</w:t>
            </w:r>
          </w:p>
        </w:tc>
        <w:tc>
          <w:tcPr>
            <w:tcW w:w="2089" w:type="pct"/>
          </w:tcPr>
          <w:p w14:paraId="0CF6236F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1CB2423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FD37FE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4059DDEB" w14:textId="6E63FB58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packet duplication – изпращане на един пакет по два отделни маршрута до приемащия SD-WAN маршрутизатор</w:t>
            </w:r>
          </w:p>
        </w:tc>
        <w:tc>
          <w:tcPr>
            <w:tcW w:w="2089" w:type="pct"/>
          </w:tcPr>
          <w:p w14:paraId="52A3679F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B0AE93F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3649B3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42B642F3" w14:textId="0CAE53C9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автоматичен избор на най-добрия маршрут до SaaS приложения чрез измерване на закъснението и загубата на пакети до SaaS приложенията през директна Internet връзка и през Internet връзката на централна локация. Да поддържа минимум  Microsoft Office 365 и AWS</w:t>
            </w:r>
          </w:p>
        </w:tc>
        <w:tc>
          <w:tcPr>
            <w:tcW w:w="2089" w:type="pct"/>
          </w:tcPr>
          <w:p w14:paraId="653345D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26F64A04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A3132A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47232712" w14:textId="16D10064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висока надеждност чрез съвместна работа с второ устройство от същия тип и използване на неговите WAN транспортни интерфейси за изграждане на IPSec SDWAN транспортни тунели</w:t>
            </w:r>
          </w:p>
        </w:tc>
        <w:tc>
          <w:tcPr>
            <w:tcW w:w="2089" w:type="pct"/>
          </w:tcPr>
          <w:p w14:paraId="2A9EBE46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2AA50133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8232F9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6B08C2E9" w14:textId="77777777" w:rsidR="00C06417" w:rsidRPr="0061152B" w:rsidRDefault="00C06417" w:rsidP="007B223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Да поддържа минимум следните методи за</w:t>
            </w:r>
            <w:r w:rsidRPr="0061152B">
              <w:t xml:space="preserve"> </w:t>
            </w:r>
            <w:r w:rsidRPr="0061152B">
              <w:rPr>
                <w:rFonts w:ascii="Arial Narrow" w:hAnsi="Arial Narrow"/>
                <w:sz w:val="24"/>
                <w:szCs w:val="24"/>
              </w:rPr>
              <w:t>управление и наблюдение:</w:t>
            </w:r>
          </w:p>
          <w:p w14:paraId="4A2A4288" w14:textId="77777777" w:rsidR="00C06417" w:rsidRPr="0061152B" w:rsidRDefault="00C06417" w:rsidP="007B223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Управление чрез SD-WAN контролерите в това задание</w:t>
            </w:r>
          </w:p>
          <w:p w14:paraId="524725CF" w14:textId="77777777" w:rsidR="00C06417" w:rsidRPr="0061152B" w:rsidRDefault="00C06417" w:rsidP="007B223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DHCP клиент</w:t>
            </w:r>
          </w:p>
          <w:p w14:paraId="0E825E34" w14:textId="77777777" w:rsidR="00C06417" w:rsidRPr="0061152B" w:rsidRDefault="00C06417" w:rsidP="007B223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DHCP сървър</w:t>
            </w:r>
          </w:p>
          <w:p w14:paraId="3A64A8DD" w14:textId="77777777" w:rsidR="00C06417" w:rsidRPr="0061152B" w:rsidRDefault="00C06417" w:rsidP="007B223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DHCP Relay</w:t>
            </w:r>
          </w:p>
          <w:p w14:paraId="42AEF410" w14:textId="77777777" w:rsidR="00C06417" w:rsidRPr="0061152B" w:rsidRDefault="00C06417" w:rsidP="007B223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DNS</w:t>
            </w:r>
          </w:p>
          <w:p w14:paraId="4CD5D21E" w14:textId="77777777" w:rsidR="00C06417" w:rsidRPr="0061152B" w:rsidRDefault="00C06417" w:rsidP="007B223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 xml:space="preserve">NTP </w:t>
            </w:r>
          </w:p>
          <w:p w14:paraId="41EAAD9A" w14:textId="77777777" w:rsidR="00C06417" w:rsidRPr="0061152B" w:rsidRDefault="00C06417" w:rsidP="007B223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SNMP</w:t>
            </w:r>
          </w:p>
          <w:p w14:paraId="6312CB94" w14:textId="77777777" w:rsidR="00C06417" w:rsidRPr="0061152B" w:rsidRDefault="00C06417" w:rsidP="007B223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SSH</w:t>
            </w:r>
          </w:p>
          <w:p w14:paraId="58CA526D" w14:textId="77777777" w:rsidR="004E3A28" w:rsidRDefault="00C06417" w:rsidP="004E3A28">
            <w:pPr>
              <w:pStyle w:val="ListParagraph"/>
              <w:numPr>
                <w:ilvl w:val="0"/>
                <w:numId w:val="21"/>
              </w:numPr>
              <w:spacing w:after="0"/>
              <w:ind w:left="0" w:firstLine="366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sz w:val="24"/>
                <w:szCs w:val="24"/>
              </w:rPr>
              <w:t>Експортиране на трафична информация чрез IPFIX, JFlow, NetFlow или подобен протокол към външна система за анализ на трафика</w:t>
            </w:r>
          </w:p>
          <w:p w14:paraId="4E2F392D" w14:textId="77777777" w:rsidR="004E3A28" w:rsidRDefault="00C06417" w:rsidP="004E3A28">
            <w:pPr>
              <w:pStyle w:val="ListParagraph"/>
              <w:numPr>
                <w:ilvl w:val="0"/>
                <w:numId w:val="21"/>
              </w:numPr>
              <w:spacing w:after="0"/>
              <w:ind w:left="0" w:firstLine="366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4E3A28">
              <w:rPr>
                <w:rFonts w:ascii="Arial Narrow" w:hAnsi="Arial Narrow" w:cs="Times New Roman"/>
                <w:sz w:val="24"/>
                <w:szCs w:val="24"/>
              </w:rPr>
              <w:lastRenderedPageBreak/>
              <w:t>Traffic policing за контролиране на трафика до контролната система на маршрутизатора</w:t>
            </w:r>
          </w:p>
          <w:p w14:paraId="151F2AC9" w14:textId="77777777" w:rsidR="004E3A28" w:rsidRDefault="00C06417" w:rsidP="004E3A28">
            <w:pPr>
              <w:pStyle w:val="ListParagraph"/>
              <w:numPr>
                <w:ilvl w:val="0"/>
                <w:numId w:val="21"/>
              </w:numPr>
              <w:spacing w:after="0"/>
              <w:ind w:left="0" w:firstLine="366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4E3A28">
              <w:rPr>
                <w:rFonts w:ascii="Arial Narrow" w:hAnsi="Arial Narrow" w:cs="Times New Roman"/>
                <w:sz w:val="24"/>
                <w:szCs w:val="24"/>
              </w:rPr>
              <w:t>Автоматично откриване на MTU, на WAN транспортните мрежи</w:t>
            </w:r>
          </w:p>
          <w:p w14:paraId="0AEA6B27" w14:textId="58DC43BA" w:rsidR="00C06417" w:rsidRPr="004E3A28" w:rsidRDefault="00C06417" w:rsidP="004E3A28">
            <w:pPr>
              <w:pStyle w:val="ListParagraph"/>
              <w:numPr>
                <w:ilvl w:val="0"/>
                <w:numId w:val="21"/>
              </w:numPr>
              <w:spacing w:after="0"/>
              <w:ind w:left="0" w:firstLine="366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4E3A28">
              <w:rPr>
                <w:rFonts w:ascii="Arial Narrow" w:hAnsi="Arial Narrow" w:cs="Times New Roman"/>
                <w:sz w:val="24"/>
                <w:szCs w:val="24"/>
              </w:rPr>
              <w:t>Управелние на достъпа чрез RADIUS и TACACS+ системи.</w:t>
            </w:r>
          </w:p>
        </w:tc>
        <w:tc>
          <w:tcPr>
            <w:tcW w:w="2089" w:type="pct"/>
          </w:tcPr>
          <w:p w14:paraId="5E1D71D6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2067F2C7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2BCEEE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06AE4C4B" w14:textId="1EE8531A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Устройството да е окомплектовано със съответните лицензи и права за използване според условията на производителя;</w:t>
            </w:r>
          </w:p>
        </w:tc>
        <w:tc>
          <w:tcPr>
            <w:tcW w:w="2089" w:type="pct"/>
          </w:tcPr>
          <w:p w14:paraId="67B185D4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A110CE1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D99130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0BA3B090" w14:textId="51C8CBC2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 xml:space="preserve">Устройството да е окомплектовано с SDWAN лицензи за минимум 5Gbps WAN трафик </w:t>
            </w:r>
          </w:p>
        </w:tc>
        <w:tc>
          <w:tcPr>
            <w:tcW w:w="2089" w:type="pct"/>
          </w:tcPr>
          <w:p w14:paraId="21B93ACA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0A671B8" w14:textId="77777777" w:rsidTr="00601441">
        <w:trPr>
          <w:trHeight w:val="20"/>
        </w:trPr>
        <w:tc>
          <w:tcPr>
            <w:tcW w:w="2911" w:type="pct"/>
            <w:gridSpan w:val="2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B7AAE6" w14:textId="77777777" w:rsidR="00C06417" w:rsidRPr="0061152B" w:rsidRDefault="00C06417" w:rsidP="00C06417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eastAsia="SimSun" w:hAnsi="Arial Narrow"/>
                <w:b/>
                <w:sz w:val="24"/>
                <w:szCs w:val="24"/>
              </w:rPr>
              <w:t>Гаранция и поддръжка:</w:t>
            </w:r>
          </w:p>
        </w:tc>
        <w:tc>
          <w:tcPr>
            <w:tcW w:w="2089" w:type="pct"/>
            <w:shd w:val="clear" w:color="auto" w:fill="DEEAF6" w:themeFill="accent1" w:themeFillTint="33"/>
          </w:tcPr>
          <w:p w14:paraId="52242B85" w14:textId="77777777" w:rsidR="00C06417" w:rsidRPr="0061152B" w:rsidRDefault="00C06417" w:rsidP="00C06417">
            <w:pPr>
              <w:spacing w:after="0" w:line="360" w:lineRule="auto"/>
              <w:jc w:val="center"/>
              <w:rPr>
                <w:rFonts w:ascii="Arial Narrow" w:eastAsia="SimSun" w:hAnsi="Arial Narrow"/>
                <w:b/>
                <w:sz w:val="24"/>
                <w:szCs w:val="24"/>
              </w:rPr>
            </w:pPr>
          </w:p>
        </w:tc>
      </w:tr>
      <w:tr w:rsidR="00C06417" w:rsidRPr="0061152B" w14:paraId="4B463D75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6588F8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7E4465DC" w14:textId="5A4EBFDF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 xml:space="preserve">Срок на хардуерната гаранция - </w:t>
            </w:r>
            <w:r w:rsidRPr="00983E89">
              <w:rPr>
                <w:rFonts w:ascii="Arial Narrow" w:hAnsi="Arial Narrow"/>
                <w:sz w:val="24"/>
                <w:szCs w:val="24"/>
              </w:rPr>
              <w:t>минимум</w:t>
            </w:r>
            <w:r w:rsidRPr="0061152B">
              <w:rPr>
                <w:rFonts w:ascii="Arial Narrow" w:hAnsi="Arial Narrow"/>
                <w:sz w:val="24"/>
                <w:szCs w:val="24"/>
              </w:rPr>
              <w:t xml:space="preserve"> 5 (пет) години.</w:t>
            </w:r>
          </w:p>
        </w:tc>
        <w:tc>
          <w:tcPr>
            <w:tcW w:w="2089" w:type="pct"/>
          </w:tcPr>
          <w:p w14:paraId="2104ABF9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346ECD98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B08EB7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705FDAD1" w14:textId="6483AC85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 xml:space="preserve">Срок на техническа поддържка – </w:t>
            </w:r>
            <w:r w:rsidRPr="00983E89">
              <w:rPr>
                <w:rFonts w:ascii="Arial Narrow" w:hAnsi="Arial Narrow"/>
                <w:sz w:val="24"/>
                <w:szCs w:val="24"/>
              </w:rPr>
              <w:t>минимум</w:t>
            </w:r>
            <w:r w:rsidRPr="0061152B">
              <w:rPr>
                <w:rFonts w:ascii="Arial Narrow" w:hAnsi="Arial Narrow"/>
                <w:sz w:val="24"/>
                <w:szCs w:val="24"/>
              </w:rPr>
              <w:t xml:space="preserve"> 5 (пет) години.</w:t>
            </w:r>
          </w:p>
        </w:tc>
        <w:tc>
          <w:tcPr>
            <w:tcW w:w="2089" w:type="pct"/>
          </w:tcPr>
          <w:p w14:paraId="285A8A0D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466ED7E7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D214E4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2B782C0C" w14:textId="4DF48B8F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 xml:space="preserve">Получаване на нови версии на софтуера - </w:t>
            </w:r>
            <w:r w:rsidRPr="00983E89">
              <w:rPr>
                <w:rFonts w:ascii="Arial Narrow" w:hAnsi="Arial Narrow"/>
                <w:sz w:val="24"/>
                <w:szCs w:val="24"/>
              </w:rPr>
              <w:t>минимум</w:t>
            </w:r>
            <w:r w:rsidRPr="0061152B">
              <w:rPr>
                <w:rFonts w:ascii="Arial Narrow" w:hAnsi="Arial Narrow"/>
                <w:sz w:val="24"/>
                <w:szCs w:val="24"/>
              </w:rPr>
              <w:t xml:space="preserve"> 5 (пет) години.</w:t>
            </w:r>
          </w:p>
        </w:tc>
        <w:tc>
          <w:tcPr>
            <w:tcW w:w="2089" w:type="pct"/>
          </w:tcPr>
          <w:p w14:paraId="3C3E8B32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017D55F2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5D917C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11A3105A" w14:textId="3A495084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 xml:space="preserve">Срок на абонаментите за използване на софтуерни функции - </w:t>
            </w:r>
            <w:r w:rsidRPr="0061152B">
              <w:rPr>
                <w:rFonts w:ascii="Arial Narrow" w:hAnsi="Arial Narrow"/>
                <w:strike/>
                <w:sz w:val="24"/>
                <w:szCs w:val="24"/>
              </w:rPr>
              <w:t>минимум</w:t>
            </w:r>
            <w:r w:rsidRPr="0061152B">
              <w:rPr>
                <w:rFonts w:ascii="Arial Narrow" w:hAnsi="Arial Narrow"/>
                <w:sz w:val="24"/>
                <w:szCs w:val="24"/>
              </w:rPr>
              <w:t xml:space="preserve"> 5 (пет) години</w:t>
            </w:r>
            <w:r w:rsidR="007B223D" w:rsidRPr="0061152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37B6F90E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482F22D8" w14:textId="77777777" w:rsidR="00C06417" w:rsidRPr="0061152B" w:rsidRDefault="00C06417" w:rsidP="00C06417">
      <w:pPr>
        <w:pStyle w:val="ListParagraph"/>
        <w:shd w:val="clear" w:color="auto" w:fill="FFFFFF" w:themeFill="background1"/>
        <w:spacing w:after="0" w:line="360" w:lineRule="auto"/>
        <w:ind w:left="122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57E86E98" w14:textId="4B2C91B4" w:rsidR="00045AF0" w:rsidRPr="0061152B" w:rsidRDefault="00045AF0" w:rsidP="00045AF0">
      <w:pPr>
        <w:pStyle w:val="ListParagraph"/>
        <w:numPr>
          <w:ilvl w:val="2"/>
          <w:numId w:val="16"/>
        </w:numPr>
        <w:shd w:val="clear" w:color="auto" w:fill="FFFFFF" w:themeFill="background1"/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61152B">
        <w:rPr>
          <w:rFonts w:ascii="Arial Narrow" w:hAnsi="Arial Narrow" w:cs="Times New Roman"/>
          <w:b/>
          <w:sz w:val="24"/>
          <w:szCs w:val="24"/>
        </w:rPr>
        <w:t>Софтуер за управление на софтуерно дефинирана мрежа</w:t>
      </w:r>
    </w:p>
    <w:tbl>
      <w:tblPr>
        <w:tblpPr w:leftFromText="141" w:rightFromText="141" w:vertAnchor="text" w:tblpX="-319" w:tblpY="1"/>
        <w:tblOverlap w:val="never"/>
        <w:tblW w:w="51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C0" w:firstRow="0" w:lastRow="1" w:firstColumn="1" w:lastColumn="1" w:noHBand="0" w:noVBand="0"/>
      </w:tblPr>
      <w:tblGrid>
        <w:gridCol w:w="846"/>
        <w:gridCol w:w="4680"/>
        <w:gridCol w:w="3966"/>
      </w:tblGrid>
      <w:tr w:rsidR="00045AF0" w:rsidRPr="0061152B" w14:paraId="60EB85E1" w14:textId="77777777" w:rsidTr="00601441">
        <w:trPr>
          <w:trHeight w:val="20"/>
        </w:trPr>
        <w:tc>
          <w:tcPr>
            <w:tcW w:w="2911" w:type="pct"/>
            <w:gridSpan w:val="2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58084C" w14:textId="77777777" w:rsidR="00045AF0" w:rsidRPr="0061152B" w:rsidRDefault="00045AF0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Изискано от Възложителя</w:t>
            </w:r>
          </w:p>
        </w:tc>
        <w:tc>
          <w:tcPr>
            <w:tcW w:w="2089" w:type="pct"/>
            <w:shd w:val="clear" w:color="auto" w:fill="DEEAF6" w:themeFill="accent1" w:themeFillTint="33"/>
          </w:tcPr>
          <w:p w14:paraId="65434644" w14:textId="77777777" w:rsidR="00045AF0" w:rsidRPr="0061152B" w:rsidRDefault="00045AF0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Предложено от участника</w:t>
            </w:r>
          </w:p>
        </w:tc>
      </w:tr>
      <w:tr w:rsidR="00045AF0" w:rsidRPr="0061152B" w14:paraId="5A93F268" w14:textId="77777777" w:rsidTr="00601441">
        <w:trPr>
          <w:trHeight w:val="20"/>
        </w:trPr>
        <w:tc>
          <w:tcPr>
            <w:tcW w:w="2911" w:type="pct"/>
            <w:gridSpan w:val="2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7BE726" w14:textId="77777777" w:rsidR="00045AF0" w:rsidRPr="0061152B" w:rsidRDefault="00045AF0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А.</w:t>
            </w:r>
          </w:p>
        </w:tc>
        <w:tc>
          <w:tcPr>
            <w:tcW w:w="2089" w:type="pct"/>
            <w:shd w:val="clear" w:color="auto" w:fill="FFFFFF" w:themeFill="background1"/>
          </w:tcPr>
          <w:p w14:paraId="1A5F718D" w14:textId="77777777" w:rsidR="00045AF0" w:rsidRPr="0061152B" w:rsidRDefault="00045AF0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Б.</w:t>
            </w:r>
          </w:p>
        </w:tc>
      </w:tr>
      <w:tr w:rsidR="00045AF0" w:rsidRPr="0061152B" w14:paraId="1475270A" w14:textId="77777777" w:rsidTr="00601441">
        <w:trPr>
          <w:trHeight w:val="20"/>
        </w:trPr>
        <w:tc>
          <w:tcPr>
            <w:tcW w:w="5000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C764DB" w14:textId="77777777" w:rsidR="00045AF0" w:rsidRPr="0061152B" w:rsidRDefault="00045AF0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Обща информация</w:t>
            </w:r>
          </w:p>
        </w:tc>
      </w:tr>
      <w:tr w:rsidR="00C06417" w:rsidRPr="0061152B" w14:paraId="48BDA4E9" w14:textId="77777777" w:rsidTr="00601441">
        <w:trPr>
          <w:trHeight w:val="304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675950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30DA321F" w14:textId="263D03D3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Софтуерни контролери за изграждане и управление на SDWAN мрежа с SDWAN маршрутизаторите в това задание</w:t>
            </w:r>
            <w:r w:rsidR="007B223D" w:rsidRPr="0061152B">
              <w:rPr>
                <w:rFonts w:ascii="Arial Narrow" w:hAnsi="Arial Narrow" w:cstheme="minorHAnsi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3DC1A402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056D471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6C63B9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0F3A8B53" w14:textId="6C4F688B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Инсталация – върху VMWare ESXi на възложителя</w:t>
            </w:r>
          </w:p>
        </w:tc>
        <w:tc>
          <w:tcPr>
            <w:tcW w:w="2089" w:type="pct"/>
          </w:tcPr>
          <w:p w14:paraId="53FF9DD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2D51061F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20A147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74D823C4" w14:textId="3D6A9DAC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Количество – съгласно изискванията на производителя за постигане на висока надеждност и резервиране на SDWAN контролната система</w:t>
            </w:r>
          </w:p>
        </w:tc>
        <w:tc>
          <w:tcPr>
            <w:tcW w:w="2089" w:type="pct"/>
          </w:tcPr>
          <w:p w14:paraId="22E10387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8D90E3B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648FF5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64F3626C" w14:textId="3E2FAF05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Автоматично присъединяване и провизиране на маршрутизаторите в SDWAN средата чрез използване на компонент за оркестриране, който осигурява plug-and-play, zero touch plug&amp;play и подобни решения за автоматизация.</w:t>
            </w:r>
          </w:p>
        </w:tc>
        <w:tc>
          <w:tcPr>
            <w:tcW w:w="2089" w:type="pct"/>
          </w:tcPr>
          <w:p w14:paraId="6813C0D1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3CBA374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03D463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1FF7A379" w14:textId="465A1CFF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Управление на маршрутизаторите и техните функции в SDWAN мрежата чрез темплейти</w:t>
            </w:r>
            <w:r w:rsidRPr="0061152B">
              <w:t xml:space="preserve"> </w:t>
            </w:r>
          </w:p>
        </w:tc>
        <w:tc>
          <w:tcPr>
            <w:tcW w:w="2089" w:type="pct"/>
          </w:tcPr>
          <w:p w14:paraId="7A4713B3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2C1A5F8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4A6280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6EB1754E" w14:textId="0A1735BC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Управление на услугите и виртуалните топологии в SDWAN мрежата чрез политики</w:t>
            </w:r>
          </w:p>
        </w:tc>
        <w:tc>
          <w:tcPr>
            <w:tcW w:w="2089" w:type="pct"/>
          </w:tcPr>
          <w:p w14:paraId="28EE2301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0D2F4D6F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08F54E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74B7A5D9" w14:textId="377531A2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Управление на транспортната IPSec топология чрез политики</w:t>
            </w:r>
          </w:p>
        </w:tc>
        <w:tc>
          <w:tcPr>
            <w:tcW w:w="2089" w:type="pct"/>
          </w:tcPr>
          <w:p w14:paraId="446260FB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1352155E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BA6367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0B845C95" w14:textId="25FDE081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Динамично управление на различни трафични класове през IPSec транспортната инфраструктура на база параметрите на тунелите – jitter, latency, загуба на пакети</w:t>
            </w:r>
          </w:p>
        </w:tc>
        <w:tc>
          <w:tcPr>
            <w:tcW w:w="2089" w:type="pct"/>
          </w:tcPr>
          <w:p w14:paraId="6FE084C3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A2CF946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0A799C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5FE833EE" w14:textId="179A87BD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Управление на IPS, application Firewall, URL Filter и Malware защитата в SDWAN машршрутизаторите с такива функции.</w:t>
            </w:r>
          </w:p>
        </w:tc>
        <w:tc>
          <w:tcPr>
            <w:tcW w:w="2089" w:type="pct"/>
          </w:tcPr>
          <w:p w14:paraId="6A1D1EA1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0F37CF0C" w14:textId="77777777" w:rsidTr="00601441">
        <w:trPr>
          <w:trHeight w:val="21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63FD20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58F2707E" w14:textId="1E560D18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Наблюдение на SDWAN маршрутизаторите</w:t>
            </w:r>
          </w:p>
        </w:tc>
        <w:tc>
          <w:tcPr>
            <w:tcW w:w="2089" w:type="pct"/>
          </w:tcPr>
          <w:p w14:paraId="67D270A1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6AD43F4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0EAAD1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2CBBFB41" w14:textId="6641045E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Наблюдение на SDWAN IPSec транспортните тунели и техните параметри – минимум up/down, packet loss, jitter и delay</w:t>
            </w:r>
          </w:p>
        </w:tc>
        <w:tc>
          <w:tcPr>
            <w:tcW w:w="2089" w:type="pct"/>
          </w:tcPr>
          <w:p w14:paraId="42A2B2AC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337728DB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14CED0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694F0668" w14:textId="67518242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Наблюдение на трафичните параметри от различни класове приложения, които използват SD-WAN мрежата</w:t>
            </w:r>
          </w:p>
        </w:tc>
        <w:tc>
          <w:tcPr>
            <w:tcW w:w="2089" w:type="pct"/>
          </w:tcPr>
          <w:p w14:paraId="17B5C5EF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84000AF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673AE3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7C4B14CA" w14:textId="3CFEFE56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Визуализация на маршрутите за различните класове трафик през SDWAN мрежата</w:t>
            </w:r>
          </w:p>
        </w:tc>
        <w:tc>
          <w:tcPr>
            <w:tcW w:w="2089" w:type="pct"/>
          </w:tcPr>
          <w:p w14:paraId="6769932D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6ED0C843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672386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51CA9F60" w14:textId="1D6FF359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Изграждане на карта с топологията на SD-WAN мрежата с овърлей върху географска карта на страната.</w:t>
            </w:r>
          </w:p>
        </w:tc>
        <w:tc>
          <w:tcPr>
            <w:tcW w:w="2089" w:type="pct"/>
          </w:tcPr>
          <w:p w14:paraId="6550FB97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3919895A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9FAE92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AF8F72C" w14:textId="6AD76975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Визуализация на пътя на трафичните потоци, на ниво приложения, върху транспортните тунели.</w:t>
            </w:r>
            <w:r w:rsidRPr="0061152B">
              <w:t xml:space="preserve"> </w:t>
            </w:r>
          </w:p>
        </w:tc>
        <w:tc>
          <w:tcPr>
            <w:tcW w:w="2089" w:type="pct"/>
          </w:tcPr>
          <w:p w14:paraId="7C2F2E8B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08D9BB66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B7091B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FE50842" w14:textId="64F59C52" w:rsidR="00C06417" w:rsidRPr="0061152B" w:rsidRDefault="00C06417" w:rsidP="007B223D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Преодставяне на информация за QoS  на трафичните потоци от приложенията</w:t>
            </w:r>
          </w:p>
        </w:tc>
        <w:tc>
          <w:tcPr>
            <w:tcW w:w="2089" w:type="pct"/>
          </w:tcPr>
          <w:p w14:paraId="507A8F56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DE48B8F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F6F3C6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53F2C3DA" w14:textId="3D7AE881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Исторически справки за трафичните потоци през SDWAN мрежата</w:t>
            </w:r>
          </w:p>
        </w:tc>
        <w:tc>
          <w:tcPr>
            <w:tcW w:w="2089" w:type="pct"/>
          </w:tcPr>
          <w:p w14:paraId="235062A1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4C9CC51A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CADB52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84CA19F" w14:textId="2F367A3A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Web GUI интерфейс</w:t>
            </w:r>
          </w:p>
        </w:tc>
        <w:tc>
          <w:tcPr>
            <w:tcW w:w="2089" w:type="pct"/>
          </w:tcPr>
          <w:p w14:paraId="6EE11984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94A874F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4262DE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4ED7B21E" w14:textId="57FBC2FC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Role based access controll</w:t>
            </w:r>
          </w:p>
        </w:tc>
        <w:tc>
          <w:tcPr>
            <w:tcW w:w="2089" w:type="pct"/>
          </w:tcPr>
          <w:p w14:paraId="43D91013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2A1D3937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35DCCF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1C64B576" w14:textId="7074150F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поддържа SSO съвместимо с Microsoft ADFS</w:t>
            </w:r>
          </w:p>
        </w:tc>
        <w:tc>
          <w:tcPr>
            <w:tcW w:w="2089" w:type="pct"/>
          </w:tcPr>
          <w:p w14:paraId="5E92358D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537CCFBD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28C866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D9CCD97" w14:textId="3058E6A6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noProof/>
                <w:sz w:val="24"/>
                <w:szCs w:val="24"/>
                <w:lang w:eastAsia="bg-BG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>Да има REST API за интеграция с външни софтуерни системи</w:t>
            </w:r>
          </w:p>
        </w:tc>
        <w:tc>
          <w:tcPr>
            <w:tcW w:w="2089" w:type="pct"/>
          </w:tcPr>
          <w:p w14:paraId="4388003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C06417" w:rsidRPr="0061152B" w14:paraId="7B634083" w14:textId="77777777" w:rsidTr="00601441">
        <w:trPr>
          <w:trHeight w:val="20"/>
        </w:trPr>
        <w:tc>
          <w:tcPr>
            <w:tcW w:w="2911" w:type="pct"/>
            <w:gridSpan w:val="2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D2F1B4" w14:textId="77777777" w:rsidR="00C06417" w:rsidRPr="0061152B" w:rsidRDefault="00C06417" w:rsidP="00C06417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eastAsia="SimSun" w:hAnsi="Arial Narrow"/>
                <w:b/>
                <w:sz w:val="24"/>
                <w:szCs w:val="24"/>
              </w:rPr>
              <w:t>Гаранция и поддръжка:</w:t>
            </w:r>
          </w:p>
        </w:tc>
        <w:tc>
          <w:tcPr>
            <w:tcW w:w="2089" w:type="pct"/>
            <w:shd w:val="clear" w:color="auto" w:fill="DEEAF6" w:themeFill="accent1" w:themeFillTint="33"/>
          </w:tcPr>
          <w:p w14:paraId="1E8F52AC" w14:textId="77777777" w:rsidR="00C06417" w:rsidRPr="0061152B" w:rsidRDefault="00C06417" w:rsidP="00C06417">
            <w:pPr>
              <w:spacing w:after="0" w:line="360" w:lineRule="auto"/>
              <w:jc w:val="center"/>
              <w:rPr>
                <w:rFonts w:ascii="Arial Narrow" w:eastAsia="SimSun" w:hAnsi="Arial Narrow"/>
                <w:b/>
                <w:sz w:val="24"/>
                <w:szCs w:val="24"/>
              </w:rPr>
            </w:pPr>
          </w:p>
        </w:tc>
      </w:tr>
      <w:tr w:rsidR="00C06417" w:rsidRPr="0061152B" w14:paraId="25901190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AECBFD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31D4800E" w14:textId="3A16BCFF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 xml:space="preserve">Срок на хардуерната гаранция - </w:t>
            </w:r>
            <w:r w:rsidRPr="004E7779">
              <w:rPr>
                <w:rFonts w:ascii="Arial Narrow" w:hAnsi="Arial Narrow" w:cstheme="minorHAnsi"/>
                <w:sz w:val="24"/>
                <w:szCs w:val="24"/>
              </w:rPr>
              <w:t>минимум</w:t>
            </w:r>
            <w:r w:rsidRPr="0061152B">
              <w:rPr>
                <w:rFonts w:ascii="Arial Narrow" w:hAnsi="Arial Narrow" w:cstheme="minorHAnsi"/>
                <w:sz w:val="24"/>
                <w:szCs w:val="24"/>
              </w:rPr>
              <w:t xml:space="preserve"> 5 (пет) години.</w:t>
            </w:r>
          </w:p>
        </w:tc>
        <w:tc>
          <w:tcPr>
            <w:tcW w:w="2089" w:type="pct"/>
          </w:tcPr>
          <w:p w14:paraId="40415614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52A4C76F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FE820D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18D0042B" w14:textId="368FA114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 xml:space="preserve">Срок на техническа поддържка – </w:t>
            </w:r>
            <w:r w:rsidRPr="004E7779">
              <w:rPr>
                <w:rFonts w:ascii="Arial Narrow" w:hAnsi="Arial Narrow" w:cstheme="minorHAnsi"/>
                <w:sz w:val="24"/>
                <w:szCs w:val="24"/>
              </w:rPr>
              <w:t>минимум</w:t>
            </w:r>
            <w:r w:rsidRPr="0061152B">
              <w:rPr>
                <w:rFonts w:ascii="Arial Narrow" w:hAnsi="Arial Narrow" w:cstheme="minorHAnsi"/>
                <w:sz w:val="24"/>
                <w:szCs w:val="24"/>
              </w:rPr>
              <w:t xml:space="preserve"> 5 (пет) години.</w:t>
            </w:r>
          </w:p>
        </w:tc>
        <w:tc>
          <w:tcPr>
            <w:tcW w:w="2089" w:type="pct"/>
          </w:tcPr>
          <w:p w14:paraId="7F3C981F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66FCF791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83D600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5AB58E52" w14:textId="5D388647" w:rsidR="00C06417" w:rsidRPr="0061152B" w:rsidRDefault="00C06417" w:rsidP="004E7779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 xml:space="preserve">Получаване на нови версии на софтуера </w:t>
            </w:r>
            <w:r w:rsidR="00F96250">
              <w:rPr>
                <w:rFonts w:ascii="Arial Narrow" w:hAnsi="Arial Narrow" w:cstheme="minorHAnsi"/>
                <w:sz w:val="24"/>
                <w:szCs w:val="24"/>
              </w:rPr>
              <w:t>–</w:t>
            </w:r>
            <w:r w:rsidRPr="0061152B">
              <w:rPr>
                <w:rFonts w:ascii="Arial Narrow" w:hAnsi="Arial Narrow" w:cstheme="minorHAnsi"/>
                <w:sz w:val="24"/>
                <w:szCs w:val="24"/>
              </w:rPr>
              <w:t xml:space="preserve"> </w:t>
            </w:r>
            <w:r w:rsidR="00F96250">
              <w:rPr>
                <w:rFonts w:ascii="Arial Narrow" w:hAnsi="Arial Narrow" w:cstheme="minorHAnsi"/>
                <w:sz w:val="24"/>
                <w:szCs w:val="24"/>
              </w:rPr>
              <w:t xml:space="preserve">минимум </w:t>
            </w:r>
            <w:r w:rsidRPr="0061152B">
              <w:rPr>
                <w:rFonts w:ascii="Arial Narrow" w:hAnsi="Arial Narrow" w:cstheme="minorHAnsi"/>
                <w:sz w:val="24"/>
                <w:szCs w:val="24"/>
              </w:rPr>
              <w:t>5 (пет) години.</w:t>
            </w:r>
          </w:p>
        </w:tc>
        <w:tc>
          <w:tcPr>
            <w:tcW w:w="2089" w:type="pct"/>
          </w:tcPr>
          <w:p w14:paraId="0221D535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417" w:rsidRPr="0061152B" w14:paraId="78C6350F" w14:textId="77777777" w:rsidTr="00601441">
        <w:trPr>
          <w:trHeight w:val="20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B2610E" w14:textId="77777777" w:rsidR="00C06417" w:rsidRPr="0061152B" w:rsidRDefault="00C06417" w:rsidP="00C06417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  <w:vAlign w:val="center"/>
          </w:tcPr>
          <w:p w14:paraId="0342055F" w14:textId="2DC60BA4" w:rsidR="00C06417" w:rsidRPr="0061152B" w:rsidRDefault="00C06417" w:rsidP="00C06417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 w:cstheme="minorHAnsi"/>
                <w:sz w:val="24"/>
                <w:szCs w:val="24"/>
              </w:rPr>
              <w:t xml:space="preserve">Срок на абонаментите за използване на софтуерни функции - </w:t>
            </w:r>
            <w:r w:rsidRPr="004E7779">
              <w:rPr>
                <w:rFonts w:ascii="Arial Narrow" w:hAnsi="Arial Narrow" w:cstheme="minorHAnsi"/>
                <w:sz w:val="24"/>
                <w:szCs w:val="24"/>
              </w:rPr>
              <w:t>минимум</w:t>
            </w:r>
            <w:r w:rsidRPr="0061152B">
              <w:rPr>
                <w:rFonts w:ascii="Arial Narrow" w:hAnsi="Arial Narrow" w:cstheme="minorHAnsi"/>
                <w:sz w:val="24"/>
                <w:szCs w:val="24"/>
              </w:rPr>
              <w:t xml:space="preserve"> 5 (пет) години</w:t>
            </w:r>
            <w:r w:rsidR="007B223D" w:rsidRPr="0061152B">
              <w:rPr>
                <w:rFonts w:ascii="Arial Narrow" w:hAnsi="Arial Narrow" w:cstheme="minorHAnsi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14:paraId="16D4B23B" w14:textId="77777777" w:rsidR="00C06417" w:rsidRPr="0061152B" w:rsidRDefault="00C06417" w:rsidP="00C06417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22F6ACBD" w14:textId="77777777" w:rsidR="00D9598D" w:rsidRPr="0061152B" w:rsidRDefault="00D9598D" w:rsidP="00D9598D">
      <w:pPr>
        <w:widowControl w:val="0"/>
        <w:shd w:val="clear" w:color="auto" w:fill="FFFFFF"/>
        <w:tabs>
          <w:tab w:val="left" w:pos="6686"/>
        </w:tabs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1EF05955" w14:textId="60832A32" w:rsidR="00D9598D" w:rsidRPr="0061152B" w:rsidRDefault="00D9598D" w:rsidP="00D9598D">
      <w:pPr>
        <w:pStyle w:val="ListParagraph"/>
        <w:numPr>
          <w:ilvl w:val="2"/>
          <w:numId w:val="16"/>
        </w:numPr>
        <w:shd w:val="clear" w:color="auto" w:fill="FFFFFF" w:themeFill="background1"/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61152B">
        <w:rPr>
          <w:rFonts w:ascii="Arial Narrow" w:hAnsi="Arial Narrow" w:cs="Times New Roman"/>
          <w:b/>
          <w:sz w:val="24"/>
          <w:szCs w:val="24"/>
        </w:rPr>
        <w:t>Съвместимост на компоненти</w:t>
      </w:r>
    </w:p>
    <w:tbl>
      <w:tblPr>
        <w:tblpPr w:leftFromText="141" w:rightFromText="141" w:vertAnchor="text" w:tblpX="-319" w:tblpY="1"/>
        <w:tblOverlap w:val="never"/>
        <w:tblW w:w="51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C0" w:firstRow="0" w:lastRow="1" w:firstColumn="1" w:lastColumn="1" w:noHBand="0" w:noVBand="0"/>
      </w:tblPr>
      <w:tblGrid>
        <w:gridCol w:w="846"/>
        <w:gridCol w:w="4680"/>
        <w:gridCol w:w="3966"/>
      </w:tblGrid>
      <w:tr w:rsidR="00D9598D" w:rsidRPr="0061152B" w14:paraId="3AB8F3FC" w14:textId="77777777" w:rsidTr="00601441">
        <w:trPr>
          <w:trHeight w:val="20"/>
        </w:trPr>
        <w:tc>
          <w:tcPr>
            <w:tcW w:w="2911" w:type="pct"/>
            <w:gridSpan w:val="2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2FEAB1" w14:textId="77777777" w:rsidR="00D9598D" w:rsidRPr="0061152B" w:rsidRDefault="00D9598D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Изискано от Възложителя</w:t>
            </w:r>
          </w:p>
        </w:tc>
        <w:tc>
          <w:tcPr>
            <w:tcW w:w="2089" w:type="pct"/>
            <w:shd w:val="clear" w:color="auto" w:fill="DEEAF6" w:themeFill="accent1" w:themeFillTint="33"/>
          </w:tcPr>
          <w:p w14:paraId="644B6044" w14:textId="77777777" w:rsidR="00D9598D" w:rsidRPr="0061152B" w:rsidRDefault="00D9598D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Предложено от участника</w:t>
            </w:r>
          </w:p>
        </w:tc>
      </w:tr>
      <w:tr w:rsidR="00D9598D" w:rsidRPr="0061152B" w14:paraId="6726E1DD" w14:textId="77777777" w:rsidTr="00601441">
        <w:trPr>
          <w:trHeight w:val="20"/>
        </w:trPr>
        <w:tc>
          <w:tcPr>
            <w:tcW w:w="2911" w:type="pct"/>
            <w:gridSpan w:val="2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74D7DF" w14:textId="77777777" w:rsidR="00D9598D" w:rsidRPr="0061152B" w:rsidRDefault="00D9598D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А.</w:t>
            </w:r>
          </w:p>
        </w:tc>
        <w:tc>
          <w:tcPr>
            <w:tcW w:w="2089" w:type="pct"/>
            <w:shd w:val="clear" w:color="auto" w:fill="FFFFFF" w:themeFill="background1"/>
          </w:tcPr>
          <w:p w14:paraId="718A713B" w14:textId="77777777" w:rsidR="00D9598D" w:rsidRPr="0061152B" w:rsidRDefault="00D9598D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Б.</w:t>
            </w:r>
          </w:p>
        </w:tc>
      </w:tr>
      <w:tr w:rsidR="00D9598D" w:rsidRPr="0061152B" w14:paraId="5E9FD9A4" w14:textId="77777777" w:rsidTr="00601441">
        <w:trPr>
          <w:trHeight w:val="20"/>
        </w:trPr>
        <w:tc>
          <w:tcPr>
            <w:tcW w:w="5000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B3B7D2" w14:textId="77777777" w:rsidR="00D9598D" w:rsidRPr="0061152B" w:rsidRDefault="00D9598D" w:rsidP="00601441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1152B">
              <w:rPr>
                <w:rFonts w:ascii="Arial Narrow" w:hAnsi="Arial Narrow"/>
                <w:b/>
                <w:sz w:val="24"/>
                <w:szCs w:val="24"/>
              </w:rPr>
              <w:t>Обща информация</w:t>
            </w:r>
          </w:p>
        </w:tc>
      </w:tr>
      <w:tr w:rsidR="00D9598D" w:rsidRPr="0061152B" w14:paraId="4BDF8C43" w14:textId="77777777" w:rsidTr="00601441">
        <w:trPr>
          <w:trHeight w:val="304"/>
        </w:trPr>
        <w:tc>
          <w:tcPr>
            <w:tcW w:w="446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6D4710" w14:textId="77777777" w:rsidR="00D9598D" w:rsidRPr="0061152B" w:rsidRDefault="00D9598D" w:rsidP="00601441">
            <w:pPr>
              <w:pStyle w:val="Index1"/>
              <w:framePr w:hSpace="0" w:wrap="auto" w:vAnchor="margin" w:xAlign="left" w:yAlign="inline"/>
              <w:suppressOverlap w:val="0"/>
              <w:rPr>
                <w:lang w:val="bg-BG"/>
              </w:rPr>
            </w:pPr>
          </w:p>
        </w:tc>
        <w:tc>
          <w:tcPr>
            <w:tcW w:w="2465" w:type="pct"/>
            <w:tcMar>
              <w:left w:w="57" w:type="dxa"/>
              <w:right w:w="57" w:type="dxa"/>
            </w:tcMar>
          </w:tcPr>
          <w:p w14:paraId="3C4C0C86" w14:textId="11CEB845" w:rsidR="00D9598D" w:rsidRPr="0061152B" w:rsidRDefault="00D9598D" w:rsidP="00601441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1152B">
              <w:rPr>
                <w:rFonts w:ascii="Arial Narrow" w:hAnsi="Arial Narrow"/>
                <w:sz w:val="24"/>
                <w:szCs w:val="24"/>
              </w:rPr>
              <w:t>За постигането на пълна съвместимост и улеснена експлоатация на SDWAN мрежата, предлаганите SDWAN рутери, SFP+ модули и софтуерни компоненти за сигурност трябва да са от един производител.</w:t>
            </w:r>
          </w:p>
        </w:tc>
        <w:tc>
          <w:tcPr>
            <w:tcW w:w="2089" w:type="pct"/>
          </w:tcPr>
          <w:p w14:paraId="4C89571B" w14:textId="77777777" w:rsidR="00D9598D" w:rsidRPr="0061152B" w:rsidRDefault="00D9598D" w:rsidP="00601441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</w:tbl>
    <w:p w14:paraId="02F2C34E" w14:textId="54126417" w:rsidR="0049374A" w:rsidRPr="0061152B" w:rsidRDefault="005D6858" w:rsidP="005D6858">
      <w:pPr>
        <w:widowControl w:val="0"/>
        <w:shd w:val="clear" w:color="auto" w:fill="FFFFFF"/>
        <w:tabs>
          <w:tab w:val="left" w:pos="6686"/>
        </w:tabs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61152B">
        <w:rPr>
          <w:rFonts w:ascii="Arial Narrow" w:hAnsi="Arial Narrow" w:cs="Times New Roman"/>
          <w:sz w:val="24"/>
          <w:szCs w:val="24"/>
        </w:rPr>
        <w:tab/>
      </w:r>
    </w:p>
    <w:p w14:paraId="447B4CCC" w14:textId="77777777" w:rsidR="00E75991" w:rsidRPr="0061152B" w:rsidRDefault="00E75991" w:rsidP="00C27B7E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426"/>
        <w:jc w:val="both"/>
        <w:rPr>
          <w:rFonts w:ascii="Arial Narrow" w:hAnsi="Arial Narrow" w:cs="Times New Roman"/>
          <w:sz w:val="24"/>
          <w:szCs w:val="24"/>
        </w:rPr>
      </w:pPr>
      <w:r w:rsidRPr="0061152B">
        <w:rPr>
          <w:rFonts w:ascii="Arial Narrow" w:hAnsi="Arial Narrow" w:cs="Times New Roman"/>
          <w:sz w:val="24"/>
          <w:szCs w:val="24"/>
        </w:rPr>
        <w:t xml:space="preserve"> </w:t>
      </w:r>
      <w:r w:rsidRPr="0061152B">
        <w:rPr>
          <w:rFonts w:ascii="Arial Narrow" w:hAnsi="Arial Narrow" w:cs="Times New Roman"/>
          <w:b/>
          <w:sz w:val="24"/>
          <w:szCs w:val="24"/>
        </w:rPr>
        <w:t>Забележка</w:t>
      </w:r>
      <w:r w:rsidRPr="0061152B">
        <w:rPr>
          <w:rFonts w:ascii="Arial Narrow" w:hAnsi="Arial Narrow" w:cs="Times New Roman"/>
          <w:sz w:val="24"/>
          <w:szCs w:val="24"/>
        </w:rPr>
        <w:t xml:space="preserve">: а) </w:t>
      </w:r>
      <w:r w:rsidRPr="0061152B">
        <w:rPr>
          <w:rFonts w:ascii="Arial Narrow" w:hAnsi="Arial Narrow" w:cs="Times New Roman"/>
          <w:i/>
          <w:sz w:val="24"/>
          <w:szCs w:val="24"/>
        </w:rPr>
        <w:t xml:space="preserve">Навсякъде в техническата спецификация, където се съдържа посочване на конкретен модел, източник, процес, търговска марка, патент, тип, произход, стандарт или производство да се чете и разбира „или ЕКВИВАЛЕНТ“. Участникът следва да докаже, че предлаганите решения удовлетворяват по еквивалентен начин изискванията, определени от техническата спецификация. </w:t>
      </w:r>
    </w:p>
    <w:p w14:paraId="7181655B" w14:textId="77777777" w:rsidR="00E75991" w:rsidRPr="0061152B" w:rsidRDefault="00E75991" w:rsidP="005370EE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firstLine="284"/>
        <w:jc w:val="both"/>
        <w:rPr>
          <w:rFonts w:ascii="Arial Narrow" w:hAnsi="Arial Narrow" w:cs="Times New Roman"/>
          <w:sz w:val="24"/>
          <w:szCs w:val="24"/>
        </w:rPr>
      </w:pPr>
      <w:r w:rsidRPr="0061152B">
        <w:rPr>
          <w:rFonts w:ascii="Arial Narrow" w:hAnsi="Arial Narrow" w:cs="Times New Roman"/>
          <w:sz w:val="24"/>
          <w:szCs w:val="24"/>
        </w:rPr>
        <w:lastRenderedPageBreak/>
        <w:t xml:space="preserve">б) </w:t>
      </w:r>
      <w:r w:rsidRPr="0061152B">
        <w:rPr>
          <w:rFonts w:ascii="Arial Narrow" w:hAnsi="Arial Narrow" w:cs="Times New Roman"/>
          <w:i/>
          <w:sz w:val="24"/>
          <w:szCs w:val="24"/>
        </w:rPr>
        <w:t>Оборудването, предмет на доставката, се състои от хардуер и софтуер, които трябва да съответстват или да надвишават в техническо отношение посочените минимални изисквания в Техническа</w:t>
      </w:r>
      <w:r w:rsidR="006D1BCB" w:rsidRPr="0061152B">
        <w:rPr>
          <w:rFonts w:ascii="Arial Narrow" w:hAnsi="Arial Narrow" w:cs="Times New Roman"/>
          <w:i/>
          <w:sz w:val="24"/>
          <w:szCs w:val="24"/>
        </w:rPr>
        <w:t>та</w:t>
      </w:r>
      <w:r w:rsidRPr="0061152B">
        <w:rPr>
          <w:rFonts w:ascii="Arial Narrow" w:hAnsi="Arial Narrow" w:cs="Times New Roman"/>
          <w:i/>
          <w:sz w:val="24"/>
          <w:szCs w:val="24"/>
        </w:rPr>
        <w:t xml:space="preserve"> спецификация</w:t>
      </w:r>
      <w:r w:rsidR="006D1BCB" w:rsidRPr="0061152B">
        <w:rPr>
          <w:rFonts w:ascii="Arial Narrow" w:hAnsi="Arial Narrow" w:cs="Times New Roman"/>
          <w:i/>
          <w:sz w:val="24"/>
          <w:szCs w:val="24"/>
        </w:rPr>
        <w:t xml:space="preserve"> и приложението към нея, относимо към настоящата обособена позиция</w:t>
      </w:r>
      <w:r w:rsidRPr="0061152B">
        <w:rPr>
          <w:rFonts w:ascii="Arial Narrow" w:hAnsi="Arial Narrow" w:cs="Times New Roman"/>
          <w:i/>
          <w:sz w:val="24"/>
          <w:szCs w:val="24"/>
        </w:rPr>
        <w:t>.</w:t>
      </w:r>
    </w:p>
    <w:p w14:paraId="4AFDBD74" w14:textId="77777777" w:rsidR="00151F6F" w:rsidRPr="0061152B" w:rsidRDefault="00965D43" w:rsidP="005370EE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61152B">
        <w:rPr>
          <w:rFonts w:ascii="Arial Narrow" w:hAnsi="Arial Narrow" w:cs="Times New Roman"/>
          <w:b/>
          <w:sz w:val="24"/>
          <w:szCs w:val="24"/>
        </w:rPr>
        <w:t>Изисквания към изпълнението на поръчката:</w:t>
      </w:r>
    </w:p>
    <w:p w14:paraId="24E2B7C0" w14:textId="77777777" w:rsidR="00FE15EF" w:rsidRPr="0061152B" w:rsidRDefault="005D6858" w:rsidP="005D6858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/>
          <w:sz w:val="24"/>
          <w:szCs w:val="24"/>
        </w:rPr>
      </w:pPr>
      <w:r w:rsidRPr="0061152B">
        <w:rPr>
          <w:rFonts w:ascii="Arial Narrow" w:hAnsi="Arial Narrow"/>
          <w:b/>
          <w:sz w:val="24"/>
          <w:szCs w:val="24"/>
        </w:rPr>
        <w:t xml:space="preserve">2.1. </w:t>
      </w:r>
      <w:r w:rsidR="009A0CB2" w:rsidRPr="0061152B">
        <w:rPr>
          <w:rFonts w:ascii="Arial Narrow" w:hAnsi="Arial Narrow"/>
          <w:sz w:val="24"/>
          <w:szCs w:val="24"/>
        </w:rPr>
        <w:t>Дек</w:t>
      </w:r>
      <w:r w:rsidR="00BF336A" w:rsidRPr="0061152B">
        <w:rPr>
          <w:rFonts w:ascii="Arial Narrow" w:hAnsi="Arial Narrow"/>
          <w:sz w:val="24"/>
          <w:szCs w:val="24"/>
        </w:rPr>
        <w:t>ларираме</w:t>
      </w:r>
      <w:r w:rsidR="009A0CB2" w:rsidRPr="0061152B">
        <w:rPr>
          <w:rFonts w:ascii="Arial Narrow" w:hAnsi="Arial Narrow"/>
          <w:sz w:val="24"/>
          <w:szCs w:val="24"/>
        </w:rPr>
        <w:t>, че оборудване</w:t>
      </w:r>
      <w:r w:rsidR="00BF336A" w:rsidRPr="0061152B">
        <w:rPr>
          <w:rFonts w:ascii="Arial Narrow" w:hAnsi="Arial Narrow"/>
          <w:sz w:val="24"/>
          <w:szCs w:val="24"/>
        </w:rPr>
        <w:t>то</w:t>
      </w:r>
      <w:r w:rsidR="009A0CB2" w:rsidRPr="0061152B">
        <w:rPr>
          <w:rFonts w:ascii="Arial Narrow" w:hAnsi="Arial Narrow"/>
          <w:sz w:val="24"/>
          <w:szCs w:val="24"/>
        </w:rPr>
        <w:t xml:space="preserve">, предмет на доставката, ще бъде фабрично нов, неупотребяван, включен е в актуалните продуктови листи на производителя, ще продължава да бъде включен към датата на сключване на договора за възлагане на обществената поръчка и не е спрян от производство. </w:t>
      </w:r>
    </w:p>
    <w:p w14:paraId="09980641" w14:textId="77777777" w:rsidR="006C4BBE" w:rsidRDefault="005D6858" w:rsidP="006C4BBE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61152B">
        <w:rPr>
          <w:rFonts w:ascii="Arial Narrow" w:hAnsi="Arial Narrow" w:cs="Times New Roman"/>
          <w:b/>
          <w:sz w:val="24"/>
          <w:szCs w:val="24"/>
        </w:rPr>
        <w:t xml:space="preserve">2.2. </w:t>
      </w:r>
      <w:r w:rsidR="00151F6F" w:rsidRPr="0061152B">
        <w:rPr>
          <w:rFonts w:ascii="Arial Narrow" w:hAnsi="Arial Narrow" w:cs="Times New Roman"/>
          <w:sz w:val="24"/>
          <w:szCs w:val="24"/>
        </w:rPr>
        <w:t xml:space="preserve">Хардуерните компоненти на оборудването ще отговарят на всички стандарти в Република България относно ергономичност, </w:t>
      </w:r>
      <w:r w:rsidR="004B39DD" w:rsidRPr="0061152B">
        <w:rPr>
          <w:rFonts w:ascii="Arial Narrow" w:hAnsi="Arial Narrow" w:cs="Times New Roman"/>
          <w:sz w:val="24"/>
          <w:szCs w:val="24"/>
        </w:rPr>
        <w:t>пожарна</w:t>
      </w:r>
      <w:r w:rsidR="00151F6F" w:rsidRPr="0061152B">
        <w:rPr>
          <w:rFonts w:ascii="Arial Narrow" w:hAnsi="Arial Narrow" w:cs="Times New Roman"/>
          <w:sz w:val="24"/>
          <w:szCs w:val="24"/>
        </w:rPr>
        <w:t xml:space="preserve"> безопасност, норми за безопасност и включване към електрическата мрежа.</w:t>
      </w:r>
    </w:p>
    <w:p w14:paraId="79FC13FA" w14:textId="2588BBC4" w:rsidR="0039565C" w:rsidRPr="006C4BBE" w:rsidRDefault="005D6858" w:rsidP="006C4BBE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6C4BBE">
        <w:rPr>
          <w:rFonts w:ascii="Arial Narrow" w:hAnsi="Arial Narrow" w:cs="Times New Roman"/>
          <w:b/>
          <w:sz w:val="24"/>
          <w:szCs w:val="24"/>
        </w:rPr>
        <w:t>2.3.</w:t>
      </w:r>
      <w:r w:rsidR="004E7779" w:rsidRPr="006C4BBE">
        <w:rPr>
          <w:rFonts w:ascii="Arial Narrow" w:hAnsi="Arial Narrow"/>
          <w:sz w:val="24"/>
          <w:szCs w:val="24"/>
        </w:rPr>
        <w:t xml:space="preserve"> </w:t>
      </w:r>
      <w:r w:rsidR="004E7779" w:rsidRPr="006C4BBE">
        <w:rPr>
          <w:rFonts w:ascii="Arial Narrow" w:hAnsi="Arial Narrow" w:cs="Times New Roman"/>
          <w:sz w:val="24"/>
          <w:szCs w:val="24"/>
        </w:rPr>
        <w:t>Оборудването ще бъде доставено в пълно работно състояние, в оригиналната опаковка на производителя с ненарушена цялост, окомплектовано с всички необходими интерфейсни и захранващи кабели, в случай, че са различни от стандартни IEC C14 - IEC C13 или IEC C20 - IEC C19. Необходимата техническа документация, като потребителски, инсталационни, конфигурационни и др. ръководства ще се представят на електронен носител за всеки тип от предлаганите устройства.</w:t>
      </w:r>
    </w:p>
    <w:p w14:paraId="34760C9F" w14:textId="77777777" w:rsidR="0039565C" w:rsidRPr="0061152B" w:rsidRDefault="0039565C" w:rsidP="0039565C">
      <w:pPr>
        <w:widowControl w:val="0"/>
        <w:shd w:val="clear" w:color="auto" w:fill="FFFFFF"/>
        <w:tabs>
          <w:tab w:val="left" w:pos="284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61152B">
        <w:rPr>
          <w:rFonts w:ascii="Arial Narrow" w:hAnsi="Arial Narrow" w:cs="Times New Roman"/>
          <w:sz w:val="24"/>
          <w:szCs w:val="24"/>
        </w:rPr>
        <w:tab/>
      </w:r>
      <w:r w:rsidRPr="0061152B">
        <w:rPr>
          <w:rFonts w:ascii="Arial Narrow" w:hAnsi="Arial Narrow" w:cs="Times New Roman"/>
          <w:b/>
          <w:sz w:val="24"/>
          <w:szCs w:val="24"/>
        </w:rPr>
        <w:t>2.4.</w:t>
      </w:r>
      <w:r w:rsidRPr="0061152B">
        <w:rPr>
          <w:rFonts w:ascii="Arial Narrow" w:hAnsi="Arial Narrow" w:cs="Times New Roman"/>
          <w:sz w:val="24"/>
          <w:szCs w:val="24"/>
        </w:rPr>
        <w:t xml:space="preserve"> При доставката на софтуер ще бъдат предоставени необходимите сертификати или други документи, удостоверяващи предоставеното право на ползване на софтуера.</w:t>
      </w:r>
    </w:p>
    <w:p w14:paraId="19219836" w14:textId="2AEF2454" w:rsidR="003B4033" w:rsidRPr="007776FE" w:rsidRDefault="003B4033" w:rsidP="007776FE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4744C655" w14:textId="77777777" w:rsidR="00A06619" w:rsidRPr="0061152B" w:rsidRDefault="003B4033" w:rsidP="005370EE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61152B">
        <w:rPr>
          <w:rFonts w:ascii="Arial Narrow" w:hAnsi="Arial Narrow" w:cs="Times New Roman"/>
          <w:b/>
          <w:sz w:val="24"/>
          <w:szCs w:val="24"/>
        </w:rPr>
        <w:t>Условия на доставка</w:t>
      </w:r>
    </w:p>
    <w:p w14:paraId="4DA8BAAF" w14:textId="77777777" w:rsidR="00A06619" w:rsidRPr="0061152B" w:rsidRDefault="00A06619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61152B">
        <w:rPr>
          <w:rFonts w:ascii="Arial Narrow" w:hAnsi="Arial Narrow" w:cs="Times New Roman"/>
          <w:sz w:val="24"/>
          <w:szCs w:val="24"/>
        </w:rPr>
        <w:t>Запознати сме, че д</w:t>
      </w:r>
      <w:r w:rsidR="00151F6F" w:rsidRPr="0061152B">
        <w:rPr>
          <w:rFonts w:ascii="Arial Narrow" w:hAnsi="Arial Narrow" w:cs="Times New Roman"/>
          <w:sz w:val="24"/>
          <w:szCs w:val="24"/>
        </w:rPr>
        <w:t xml:space="preserve">оставката на оборудването </w:t>
      </w:r>
      <w:r w:rsidR="006F3F98" w:rsidRPr="0061152B">
        <w:rPr>
          <w:rFonts w:ascii="Arial Narrow" w:hAnsi="Arial Narrow" w:cs="Times New Roman"/>
          <w:sz w:val="24"/>
          <w:szCs w:val="24"/>
        </w:rPr>
        <w:t xml:space="preserve">(хардуер и софтуер) </w:t>
      </w:r>
      <w:r w:rsidRPr="0061152B">
        <w:rPr>
          <w:rFonts w:ascii="Arial Narrow" w:hAnsi="Arial Narrow" w:cs="Times New Roman"/>
          <w:sz w:val="24"/>
          <w:szCs w:val="24"/>
        </w:rPr>
        <w:t xml:space="preserve">ще </w:t>
      </w:r>
      <w:r w:rsidR="00151F6F" w:rsidRPr="0061152B">
        <w:rPr>
          <w:rFonts w:ascii="Arial Narrow" w:hAnsi="Arial Narrow" w:cs="Times New Roman"/>
          <w:sz w:val="24"/>
          <w:szCs w:val="24"/>
        </w:rPr>
        <w:t>се</w:t>
      </w:r>
      <w:r w:rsidR="005E2800" w:rsidRPr="0061152B">
        <w:rPr>
          <w:rFonts w:ascii="Arial Narrow" w:hAnsi="Arial Narrow" w:cs="Times New Roman"/>
          <w:sz w:val="24"/>
          <w:szCs w:val="24"/>
        </w:rPr>
        <w:t xml:space="preserve"> извършва въз основа на писмена заявка</w:t>
      </w:r>
      <w:r w:rsidR="00151F6F" w:rsidRPr="0061152B">
        <w:rPr>
          <w:rFonts w:ascii="Arial Narrow" w:hAnsi="Arial Narrow" w:cs="Times New Roman"/>
          <w:sz w:val="24"/>
          <w:szCs w:val="24"/>
        </w:rPr>
        <w:t xml:space="preserve">, </w:t>
      </w:r>
      <w:r w:rsidR="005E2800" w:rsidRPr="0061152B">
        <w:rPr>
          <w:rFonts w:ascii="Arial Narrow" w:hAnsi="Arial Narrow" w:cs="Times New Roman"/>
          <w:sz w:val="24"/>
          <w:szCs w:val="24"/>
        </w:rPr>
        <w:t xml:space="preserve">отправена чрез адреса за кореспонденция на хартиен носител или по електронна поща, подписана </w:t>
      </w:r>
      <w:r w:rsidR="009A6DF1" w:rsidRPr="0061152B">
        <w:rPr>
          <w:rFonts w:ascii="Arial Narrow" w:hAnsi="Arial Narrow" w:cs="Times New Roman"/>
          <w:sz w:val="24"/>
          <w:szCs w:val="24"/>
        </w:rPr>
        <w:t>с електронен подпис, създаден с квалифицирано удостоверение за електронен подпис на възложителя или упълномощен негов представител</w:t>
      </w:r>
      <w:r w:rsidR="005E2800" w:rsidRPr="0061152B">
        <w:rPr>
          <w:rFonts w:ascii="Arial Narrow" w:hAnsi="Arial Narrow" w:cs="Times New Roman"/>
          <w:sz w:val="24"/>
          <w:szCs w:val="24"/>
        </w:rPr>
        <w:t xml:space="preserve">, </w:t>
      </w:r>
      <w:r w:rsidR="00151F6F" w:rsidRPr="0061152B">
        <w:rPr>
          <w:rFonts w:ascii="Arial Narrow" w:hAnsi="Arial Narrow" w:cs="Times New Roman"/>
          <w:sz w:val="24"/>
          <w:szCs w:val="24"/>
        </w:rPr>
        <w:t xml:space="preserve">съгласно клаузите на договора за обществена поръчка. </w:t>
      </w:r>
    </w:p>
    <w:p w14:paraId="17537DA0" w14:textId="77777777" w:rsidR="00151F6F" w:rsidRPr="0061152B" w:rsidRDefault="00151F6F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61152B">
        <w:rPr>
          <w:rFonts w:ascii="Arial Narrow" w:hAnsi="Arial Narrow" w:cs="Times New Roman"/>
          <w:sz w:val="24"/>
          <w:szCs w:val="24"/>
        </w:rPr>
        <w:t>Приемането и предаването на изпълнението</w:t>
      </w:r>
      <w:r w:rsidR="00A06619" w:rsidRPr="0061152B">
        <w:rPr>
          <w:rFonts w:ascii="Arial Narrow" w:hAnsi="Arial Narrow" w:cs="Times New Roman"/>
          <w:sz w:val="24"/>
          <w:szCs w:val="24"/>
        </w:rPr>
        <w:t xml:space="preserve"> ще</w:t>
      </w:r>
      <w:r w:rsidRPr="0061152B">
        <w:rPr>
          <w:rFonts w:ascii="Arial Narrow" w:hAnsi="Arial Narrow" w:cs="Times New Roman"/>
          <w:sz w:val="24"/>
          <w:szCs w:val="24"/>
        </w:rPr>
        <w:t xml:space="preserve"> се осъществява въз основа на изискванията на договора за обществена поръчка. </w:t>
      </w:r>
    </w:p>
    <w:p w14:paraId="296FEF7D" w14:textId="77777777" w:rsidR="00151F6F" w:rsidRPr="0061152B" w:rsidRDefault="00151F6F" w:rsidP="005370EE">
      <w:pPr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28A92D92" w14:textId="77777777" w:rsidR="00337E7C" w:rsidRPr="0061152B" w:rsidRDefault="00CA005B" w:rsidP="005370EE">
      <w:pPr>
        <w:pStyle w:val="ListParagraph"/>
        <w:keepNext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61152B">
        <w:rPr>
          <w:rFonts w:ascii="Arial Narrow" w:hAnsi="Arial Narrow" w:cs="Times New Roman"/>
          <w:b/>
          <w:sz w:val="24"/>
          <w:szCs w:val="24"/>
        </w:rPr>
        <w:t>Условия на гаранционно обслужване</w:t>
      </w:r>
    </w:p>
    <w:p w14:paraId="0BC53F63" w14:textId="77777777" w:rsidR="00337E7C" w:rsidRPr="0061152B" w:rsidRDefault="002F0D65" w:rsidP="005370EE">
      <w:pPr>
        <w:pStyle w:val="ListParagraph"/>
        <w:keepNext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61152B">
        <w:rPr>
          <w:rFonts w:ascii="Arial Narrow" w:eastAsia="Times New Roman" w:hAnsi="Arial Narrow" w:cs="Times New Roman"/>
          <w:sz w:val="24"/>
          <w:szCs w:val="24"/>
        </w:rPr>
        <w:t>Г</w:t>
      </w:r>
      <w:r w:rsidR="00151F6F" w:rsidRPr="0061152B">
        <w:rPr>
          <w:rFonts w:ascii="Arial Narrow" w:eastAsia="Times New Roman" w:hAnsi="Arial Narrow" w:cs="Times New Roman"/>
          <w:sz w:val="24"/>
          <w:szCs w:val="24"/>
        </w:rPr>
        <w:t>арантира</w:t>
      </w:r>
      <w:r w:rsidRPr="0061152B">
        <w:rPr>
          <w:rFonts w:ascii="Arial Narrow" w:eastAsia="Times New Roman" w:hAnsi="Arial Narrow" w:cs="Times New Roman"/>
          <w:sz w:val="24"/>
          <w:szCs w:val="24"/>
        </w:rPr>
        <w:t>ме</w:t>
      </w:r>
      <w:r w:rsidR="00151F6F" w:rsidRPr="0061152B">
        <w:rPr>
          <w:rFonts w:ascii="Arial Narrow" w:eastAsia="Times New Roman" w:hAnsi="Arial Narrow" w:cs="Times New Roman"/>
          <w:sz w:val="24"/>
          <w:szCs w:val="24"/>
        </w:rPr>
        <w:t xml:space="preserve"> за срока, посочен в т.</w:t>
      </w:r>
      <w:r w:rsidR="00DB0636" w:rsidRPr="0061152B">
        <w:rPr>
          <w:rFonts w:ascii="Arial Narrow" w:eastAsia="Times New Roman" w:hAnsi="Arial Narrow" w:cs="Times New Roman"/>
          <w:sz w:val="24"/>
          <w:szCs w:val="24"/>
        </w:rPr>
        <w:t> 5</w:t>
      </w:r>
      <w:r w:rsidR="00151F6F" w:rsidRPr="0061152B">
        <w:rPr>
          <w:rFonts w:ascii="Arial Narrow" w:eastAsia="Times New Roman" w:hAnsi="Arial Narrow" w:cs="Times New Roman"/>
          <w:sz w:val="24"/>
          <w:szCs w:val="24"/>
        </w:rPr>
        <w:t xml:space="preserve">.2., пълната функционална годност на доставеното оборудване съгласно </w:t>
      </w:r>
      <w:r w:rsidR="00151F6F" w:rsidRPr="0061152B">
        <w:rPr>
          <w:rFonts w:ascii="Arial Narrow" w:hAnsi="Arial Narrow"/>
          <w:sz w:val="24"/>
          <w:szCs w:val="24"/>
        </w:rPr>
        <w:t>предписанията на производителя</w:t>
      </w:r>
      <w:r w:rsidR="00151F6F" w:rsidRPr="0061152B">
        <w:rPr>
          <w:rFonts w:ascii="Arial Narrow" w:eastAsia="Times New Roman" w:hAnsi="Arial Narrow" w:cs="Calibri"/>
          <w:sz w:val="24"/>
          <w:szCs w:val="24"/>
        </w:rPr>
        <w:t>, изискванията на договора за обществена поръчка по обособена</w:t>
      </w:r>
      <w:r w:rsidR="00CA1D95" w:rsidRPr="0061152B">
        <w:rPr>
          <w:rFonts w:ascii="Arial Narrow" w:eastAsia="Times New Roman" w:hAnsi="Arial Narrow" w:cs="Calibri"/>
          <w:sz w:val="24"/>
          <w:szCs w:val="24"/>
        </w:rPr>
        <w:t>та</w:t>
      </w:r>
      <w:r w:rsidR="00151F6F" w:rsidRPr="0061152B">
        <w:rPr>
          <w:rFonts w:ascii="Arial Narrow" w:eastAsia="Times New Roman" w:hAnsi="Arial Narrow" w:cs="Calibri"/>
          <w:sz w:val="24"/>
          <w:szCs w:val="24"/>
        </w:rPr>
        <w:t xml:space="preserve"> позиция</w:t>
      </w:r>
      <w:r w:rsidR="00CA1D95" w:rsidRPr="0061152B">
        <w:rPr>
          <w:rFonts w:ascii="Arial Narrow" w:eastAsia="Times New Roman" w:hAnsi="Arial Narrow" w:cs="Calibri"/>
          <w:sz w:val="24"/>
          <w:szCs w:val="24"/>
        </w:rPr>
        <w:t>, за която предоставяме настоящето Техническо предложение</w:t>
      </w:r>
      <w:r w:rsidR="00151F6F" w:rsidRPr="0061152B">
        <w:rPr>
          <w:rFonts w:ascii="Arial Narrow" w:eastAsia="Times New Roman" w:hAnsi="Arial Narrow" w:cs="Calibri"/>
          <w:sz w:val="24"/>
          <w:szCs w:val="24"/>
        </w:rPr>
        <w:t xml:space="preserve"> и </w:t>
      </w:r>
      <w:r w:rsidR="00151F6F" w:rsidRPr="0061152B">
        <w:rPr>
          <w:rFonts w:ascii="Arial Narrow" w:eastAsia="Times New Roman" w:hAnsi="Arial Narrow" w:cs="Calibri"/>
          <w:sz w:val="24"/>
          <w:szCs w:val="24"/>
        </w:rPr>
        <w:lastRenderedPageBreak/>
        <w:t>приложенията към него.</w:t>
      </w:r>
    </w:p>
    <w:p w14:paraId="1B3CF989" w14:textId="77777777" w:rsidR="00337E7C" w:rsidRPr="0061152B" w:rsidRDefault="00151F6F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61152B">
        <w:rPr>
          <w:rFonts w:ascii="Arial Narrow" w:eastAsia="Times New Roman" w:hAnsi="Arial Narrow" w:cs="Times New Roman"/>
          <w:sz w:val="24"/>
          <w:szCs w:val="24"/>
        </w:rPr>
        <w:t>В рамките на срока по посочен в т.</w:t>
      </w:r>
      <w:r w:rsidR="00FF73C1" w:rsidRPr="0061152B">
        <w:rPr>
          <w:rFonts w:ascii="Arial Narrow" w:eastAsia="Times New Roman" w:hAnsi="Arial Narrow" w:cs="Times New Roman"/>
          <w:sz w:val="24"/>
          <w:szCs w:val="24"/>
        </w:rPr>
        <w:t> 5</w:t>
      </w:r>
      <w:r w:rsidRPr="0061152B">
        <w:rPr>
          <w:rFonts w:ascii="Arial Narrow" w:eastAsia="Times New Roman" w:hAnsi="Arial Narrow" w:cs="Times New Roman"/>
          <w:sz w:val="24"/>
          <w:szCs w:val="24"/>
        </w:rPr>
        <w:t>.2.</w:t>
      </w:r>
      <w:r w:rsidR="008B7F08" w:rsidRPr="0061152B">
        <w:rPr>
          <w:rFonts w:ascii="Arial Narrow" w:eastAsia="Times New Roman" w:hAnsi="Arial Narrow" w:cs="Times New Roman"/>
          <w:sz w:val="24"/>
          <w:szCs w:val="24"/>
        </w:rPr>
        <w:t xml:space="preserve"> се задължаваме да </w:t>
      </w:r>
      <w:r w:rsidRPr="0061152B">
        <w:rPr>
          <w:rFonts w:ascii="Arial Narrow" w:eastAsia="Times New Roman" w:hAnsi="Arial Narrow" w:cs="Times New Roman"/>
          <w:sz w:val="24"/>
          <w:szCs w:val="24"/>
        </w:rPr>
        <w:t>отстранява</w:t>
      </w:r>
      <w:r w:rsidR="008B7F08" w:rsidRPr="0061152B">
        <w:rPr>
          <w:rFonts w:ascii="Arial Narrow" w:eastAsia="Times New Roman" w:hAnsi="Arial Narrow" w:cs="Times New Roman"/>
          <w:sz w:val="24"/>
          <w:szCs w:val="24"/>
        </w:rPr>
        <w:t>ме</w:t>
      </w:r>
      <w:r w:rsidRPr="0061152B">
        <w:rPr>
          <w:rFonts w:ascii="Arial Narrow" w:eastAsia="Times New Roman" w:hAnsi="Arial Narrow" w:cs="Times New Roman"/>
          <w:sz w:val="24"/>
          <w:szCs w:val="24"/>
        </w:rPr>
        <w:t xml:space="preserve"> за </w:t>
      </w:r>
      <w:r w:rsidR="008B7F08" w:rsidRPr="0061152B">
        <w:rPr>
          <w:rFonts w:ascii="Arial Narrow" w:eastAsia="Times New Roman" w:hAnsi="Arial Narrow" w:cs="Times New Roman"/>
          <w:sz w:val="24"/>
          <w:szCs w:val="24"/>
        </w:rPr>
        <w:t>наша</w:t>
      </w:r>
      <w:r w:rsidRPr="0061152B">
        <w:rPr>
          <w:rFonts w:ascii="Arial Narrow" w:eastAsia="Times New Roman" w:hAnsi="Arial Narrow" w:cs="Times New Roman"/>
          <w:sz w:val="24"/>
          <w:szCs w:val="24"/>
        </w:rPr>
        <w:t xml:space="preserve"> сметка всички повреди и/или несъответствия на оборудването, съответно подменя дефектирали части, устройства, модули и/или компоненти с нови съгласно предписанията на производителя, изискванията на договора за обществена поръчка по обособена</w:t>
      </w:r>
      <w:r w:rsidR="00286D84" w:rsidRPr="0061152B">
        <w:rPr>
          <w:rFonts w:ascii="Arial Narrow" w:eastAsia="Times New Roman" w:hAnsi="Arial Narrow" w:cs="Times New Roman"/>
          <w:sz w:val="24"/>
          <w:szCs w:val="24"/>
        </w:rPr>
        <w:t>та</w:t>
      </w:r>
      <w:r w:rsidRPr="0061152B">
        <w:rPr>
          <w:rFonts w:ascii="Arial Narrow" w:eastAsia="Times New Roman" w:hAnsi="Arial Narrow" w:cs="Times New Roman"/>
          <w:sz w:val="24"/>
          <w:szCs w:val="24"/>
        </w:rPr>
        <w:t xml:space="preserve"> позиция</w:t>
      </w:r>
      <w:r w:rsidR="00CA1D95" w:rsidRPr="0061152B">
        <w:rPr>
          <w:rFonts w:ascii="Arial Narrow" w:eastAsia="Times New Roman" w:hAnsi="Arial Narrow" w:cs="Times New Roman"/>
          <w:sz w:val="24"/>
          <w:szCs w:val="24"/>
        </w:rPr>
        <w:t>, за която предоставяме настоящето Техническо предложение</w:t>
      </w:r>
      <w:r w:rsidRPr="0061152B">
        <w:rPr>
          <w:rFonts w:ascii="Arial Narrow" w:eastAsia="Times New Roman" w:hAnsi="Arial Narrow" w:cs="Times New Roman"/>
          <w:sz w:val="24"/>
          <w:szCs w:val="24"/>
        </w:rPr>
        <w:t xml:space="preserve"> и приложенията към него. </w:t>
      </w:r>
      <w:r w:rsidRPr="0061152B">
        <w:rPr>
          <w:rFonts w:ascii="Arial Narrow" w:eastAsia="Calibri" w:hAnsi="Arial Narrow" w:cs="Times New Roman"/>
          <w:sz w:val="24"/>
          <w:szCs w:val="24"/>
        </w:rPr>
        <w:t>В гаранционното обслужване се включва замяна на част (компонент) със скрити недостатъци с нова или на цялото устройство с ново, ако недостатъкът го прави негодно за използване по предназначението му, както и всички разходи по замяната.</w:t>
      </w:r>
    </w:p>
    <w:p w14:paraId="054E54BB" w14:textId="77777777" w:rsidR="00151F6F" w:rsidRPr="0061152B" w:rsidRDefault="00151F6F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61152B">
        <w:rPr>
          <w:rFonts w:ascii="Arial Narrow" w:eastAsia="Times New Roman" w:hAnsi="Arial Narrow" w:cs="Times New Roman"/>
          <w:sz w:val="24"/>
          <w:szCs w:val="24"/>
        </w:rPr>
        <w:t xml:space="preserve">Редът за отстраняване на констатиран дефект и/или </w:t>
      </w:r>
      <w:r w:rsidR="007D2CA7" w:rsidRPr="0061152B">
        <w:rPr>
          <w:rFonts w:ascii="Arial Narrow" w:eastAsia="Times New Roman" w:hAnsi="Arial Narrow" w:cs="Times New Roman"/>
          <w:sz w:val="24"/>
          <w:szCs w:val="24"/>
        </w:rPr>
        <w:t>несъответствие</w:t>
      </w:r>
      <w:r w:rsidRPr="0061152B">
        <w:rPr>
          <w:rFonts w:ascii="Arial Narrow" w:eastAsia="Times New Roman" w:hAnsi="Arial Narrow" w:cs="Times New Roman"/>
          <w:sz w:val="24"/>
          <w:szCs w:val="24"/>
        </w:rPr>
        <w:t xml:space="preserve"> в </w:t>
      </w:r>
      <w:r w:rsidR="008B7F08" w:rsidRPr="0061152B">
        <w:rPr>
          <w:rFonts w:ascii="Arial Narrow" w:eastAsia="Times New Roman" w:hAnsi="Arial Narrow" w:cs="Times New Roman"/>
          <w:sz w:val="24"/>
          <w:szCs w:val="24"/>
        </w:rPr>
        <w:t xml:space="preserve">срока на гаранционно обслужване </w:t>
      </w:r>
      <w:r w:rsidRPr="0061152B">
        <w:rPr>
          <w:rFonts w:ascii="Arial Narrow" w:eastAsia="Times New Roman" w:hAnsi="Arial Narrow" w:cs="Times New Roman"/>
          <w:sz w:val="24"/>
          <w:szCs w:val="24"/>
        </w:rPr>
        <w:t>е описан в договора за обществена поръчка по обособена</w:t>
      </w:r>
      <w:r w:rsidR="00CA1D95" w:rsidRPr="0061152B">
        <w:rPr>
          <w:rFonts w:ascii="Arial Narrow" w:eastAsia="Times New Roman" w:hAnsi="Arial Narrow" w:cs="Times New Roman"/>
          <w:sz w:val="24"/>
          <w:szCs w:val="24"/>
        </w:rPr>
        <w:t>та</w:t>
      </w:r>
      <w:r w:rsidRPr="0061152B">
        <w:rPr>
          <w:rFonts w:ascii="Arial Narrow" w:eastAsia="Times New Roman" w:hAnsi="Arial Narrow" w:cs="Times New Roman"/>
          <w:sz w:val="24"/>
          <w:szCs w:val="24"/>
        </w:rPr>
        <w:t xml:space="preserve"> позиция</w:t>
      </w:r>
      <w:r w:rsidR="00CA1D95" w:rsidRPr="0061152B">
        <w:rPr>
          <w:rFonts w:ascii="Arial Narrow" w:eastAsia="Times New Roman" w:hAnsi="Arial Narrow" w:cs="Times New Roman"/>
          <w:sz w:val="24"/>
          <w:szCs w:val="24"/>
        </w:rPr>
        <w:t>, за която предоставяме настоящето Техническо предложение</w:t>
      </w:r>
      <w:r w:rsidRPr="0061152B">
        <w:rPr>
          <w:rFonts w:ascii="Arial Narrow" w:eastAsia="Times New Roman" w:hAnsi="Arial Narrow" w:cs="Times New Roman"/>
          <w:sz w:val="24"/>
          <w:szCs w:val="24"/>
        </w:rPr>
        <w:t>.</w:t>
      </w:r>
    </w:p>
    <w:p w14:paraId="7194DBDC" w14:textId="77777777" w:rsidR="00151F6F" w:rsidRPr="0061152B" w:rsidRDefault="00151F6F" w:rsidP="005370EE">
      <w:pPr>
        <w:pStyle w:val="ListParagraph"/>
        <w:spacing w:after="0" w:line="360" w:lineRule="auto"/>
        <w:ind w:left="1146" w:firstLine="284"/>
        <w:jc w:val="both"/>
        <w:rPr>
          <w:rFonts w:ascii="Arial Narrow" w:hAnsi="Arial Narrow" w:cs="Times New Roman"/>
          <w:sz w:val="24"/>
          <w:szCs w:val="24"/>
        </w:rPr>
      </w:pPr>
    </w:p>
    <w:p w14:paraId="256F4481" w14:textId="77777777" w:rsidR="003C6507" w:rsidRPr="0061152B" w:rsidRDefault="003C6507" w:rsidP="005370EE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61152B">
        <w:rPr>
          <w:rFonts w:ascii="Arial Narrow" w:hAnsi="Arial Narrow" w:cs="Times New Roman"/>
          <w:b/>
          <w:sz w:val="24"/>
          <w:szCs w:val="24"/>
        </w:rPr>
        <w:t xml:space="preserve">Срок на изпълнение </w:t>
      </w:r>
    </w:p>
    <w:p w14:paraId="2CC1E25F" w14:textId="77777777" w:rsidR="00CA005B" w:rsidRPr="0061152B" w:rsidRDefault="00DA33E7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61152B">
        <w:rPr>
          <w:rFonts w:ascii="Arial Narrow" w:hAnsi="Arial Narrow" w:cs="Times New Roman"/>
          <w:sz w:val="24"/>
          <w:szCs w:val="24"/>
        </w:rPr>
        <w:t>Задължаваме се да извършим доставка на оборудването в срок до ……… календарни дни, считано от датата на получаване на писмена заявка по чл. 1, ал. 2 от проекта на договор за обществена поръчка.</w:t>
      </w:r>
    </w:p>
    <w:p w14:paraId="7095CE42" w14:textId="77777777" w:rsidR="00151F6F" w:rsidRPr="0061152B" w:rsidRDefault="00CA005B" w:rsidP="005370EE">
      <w:pPr>
        <w:spacing w:after="0" w:line="360" w:lineRule="auto"/>
        <w:ind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61152B">
        <w:rPr>
          <w:rFonts w:ascii="Arial Narrow" w:hAnsi="Arial Narrow" w:cs="Times New Roman"/>
          <w:b/>
          <w:i/>
          <w:sz w:val="24"/>
          <w:szCs w:val="24"/>
        </w:rPr>
        <w:t>Забележка</w:t>
      </w:r>
      <w:r w:rsidRPr="0061152B">
        <w:rPr>
          <w:rFonts w:ascii="Arial Narrow" w:hAnsi="Arial Narrow" w:cs="Times New Roman"/>
          <w:i/>
          <w:sz w:val="24"/>
          <w:szCs w:val="24"/>
        </w:rPr>
        <w:t xml:space="preserve">: </w:t>
      </w:r>
      <w:r w:rsidR="00151F6F" w:rsidRPr="0061152B">
        <w:rPr>
          <w:rFonts w:ascii="Arial Narrow" w:hAnsi="Arial Narrow" w:cs="Times New Roman"/>
          <w:i/>
          <w:sz w:val="24"/>
          <w:szCs w:val="24"/>
        </w:rPr>
        <w:t>Участникът следва да предложи в офертата си срок за извършване на доставката, кой</w:t>
      </w:r>
      <w:r w:rsidR="004B39DD" w:rsidRPr="0061152B">
        <w:rPr>
          <w:rFonts w:ascii="Arial Narrow" w:hAnsi="Arial Narrow" w:cs="Times New Roman"/>
          <w:i/>
          <w:sz w:val="24"/>
          <w:szCs w:val="24"/>
        </w:rPr>
        <w:t>то не може да бъде по-дълъг от 8</w:t>
      </w:r>
      <w:r w:rsidR="00151F6F" w:rsidRPr="0061152B">
        <w:rPr>
          <w:rFonts w:ascii="Arial Narrow" w:hAnsi="Arial Narrow" w:cs="Times New Roman"/>
          <w:i/>
          <w:sz w:val="24"/>
          <w:szCs w:val="24"/>
        </w:rPr>
        <w:t>0 календарни дни, считано от получаване на писмената заявка</w:t>
      </w:r>
      <w:r w:rsidR="00DA33E7" w:rsidRPr="0061152B">
        <w:rPr>
          <w:rFonts w:ascii="Arial Narrow" w:hAnsi="Arial Narrow" w:cs="Times New Roman"/>
          <w:i/>
          <w:sz w:val="24"/>
          <w:szCs w:val="24"/>
        </w:rPr>
        <w:t xml:space="preserve"> по чл. 1, ал. 2 от проекта на договор за обществена поръчка.</w:t>
      </w:r>
    </w:p>
    <w:p w14:paraId="4D77F7FF" w14:textId="77777777" w:rsidR="006C4BBE" w:rsidRDefault="006C4BBE" w:rsidP="006C4BB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 xml:space="preserve">Срокът на гаранционно обслужване е </w:t>
      </w:r>
      <w:r>
        <w:rPr>
          <w:rFonts w:ascii="Arial Narrow" w:hAnsi="Arial Narrow" w:cs="Times New Roman"/>
          <w:sz w:val="24"/>
          <w:szCs w:val="24"/>
        </w:rPr>
        <w:t>……..</w:t>
      </w:r>
      <w:r w:rsidRPr="005370EE">
        <w:rPr>
          <w:rFonts w:ascii="Arial Narrow" w:hAnsi="Arial Narrow" w:cs="Times New Roman"/>
          <w:sz w:val="24"/>
          <w:szCs w:val="24"/>
        </w:rPr>
        <w:t>години, считано от датата на приемо-предавателния протокол за доставка на оборудването.</w:t>
      </w:r>
    </w:p>
    <w:p w14:paraId="4FA235DA" w14:textId="2DAB73E5" w:rsidR="00151F6F" w:rsidRPr="006C4BBE" w:rsidRDefault="006C4BBE" w:rsidP="006C4BBE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b/>
          <w:i/>
          <w:sz w:val="24"/>
          <w:szCs w:val="24"/>
        </w:rPr>
        <w:t>Забележка</w:t>
      </w:r>
      <w:r w:rsidRPr="005370EE">
        <w:rPr>
          <w:rFonts w:ascii="Arial Narrow" w:hAnsi="Arial Narrow" w:cs="Times New Roman"/>
          <w:i/>
          <w:sz w:val="24"/>
          <w:szCs w:val="24"/>
        </w:rPr>
        <w:t xml:space="preserve">: Участникът следва да предложи в офертата си срок </w:t>
      </w:r>
      <w:r>
        <w:rPr>
          <w:rFonts w:ascii="Arial Narrow" w:hAnsi="Arial Narrow" w:cs="Times New Roman"/>
          <w:i/>
          <w:sz w:val="24"/>
          <w:szCs w:val="24"/>
        </w:rPr>
        <w:t xml:space="preserve">за гаранционно обслужване, който следва да бъде минимум 5 (пет) години, считано от </w:t>
      </w:r>
      <w:r w:rsidRPr="00775C8C">
        <w:rPr>
          <w:rFonts w:ascii="Arial Narrow" w:hAnsi="Arial Narrow" w:cs="Times New Roman"/>
          <w:i/>
          <w:sz w:val="24"/>
          <w:szCs w:val="24"/>
        </w:rPr>
        <w:t>датата на подписване на двустранен приемо-предавателен протокол за приемане на доставката.</w:t>
      </w:r>
    </w:p>
    <w:p w14:paraId="769D0D3C" w14:textId="77777777" w:rsidR="00151F6F" w:rsidRPr="0061152B" w:rsidRDefault="00151F6F" w:rsidP="005370EE">
      <w:pPr>
        <w:pStyle w:val="ListParagraph"/>
        <w:spacing w:after="0" w:line="360" w:lineRule="auto"/>
        <w:ind w:firstLine="284"/>
        <w:rPr>
          <w:rFonts w:ascii="Arial Narrow" w:hAnsi="Arial Narrow" w:cs="Times New Roman"/>
          <w:sz w:val="24"/>
          <w:szCs w:val="24"/>
        </w:rPr>
      </w:pPr>
    </w:p>
    <w:p w14:paraId="4BDD2404" w14:textId="77777777" w:rsidR="003C6507" w:rsidRPr="0061152B" w:rsidRDefault="003C6507" w:rsidP="005370EE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61152B">
        <w:rPr>
          <w:rFonts w:ascii="Arial Narrow" w:hAnsi="Arial Narrow" w:cs="Times New Roman"/>
          <w:b/>
          <w:sz w:val="24"/>
          <w:szCs w:val="24"/>
        </w:rPr>
        <w:t>Място на изпълнение</w:t>
      </w:r>
    </w:p>
    <w:p w14:paraId="4D8CA2B7" w14:textId="77777777" w:rsidR="003C6507" w:rsidRPr="0061152B" w:rsidRDefault="003C6507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61152B">
        <w:rPr>
          <w:rFonts w:ascii="Arial Narrow" w:hAnsi="Arial Narrow" w:cs="Times New Roman"/>
          <w:sz w:val="24"/>
          <w:szCs w:val="24"/>
        </w:rPr>
        <w:t>Потвърждаваме, че м</w:t>
      </w:r>
      <w:r w:rsidR="00151F6F" w:rsidRPr="0061152B">
        <w:rPr>
          <w:rFonts w:ascii="Arial Narrow" w:hAnsi="Arial Narrow" w:cs="Times New Roman"/>
          <w:sz w:val="24"/>
          <w:szCs w:val="24"/>
        </w:rPr>
        <w:t>ясто</w:t>
      </w:r>
      <w:r w:rsidRPr="0061152B">
        <w:rPr>
          <w:rFonts w:ascii="Arial Narrow" w:hAnsi="Arial Narrow" w:cs="Times New Roman"/>
          <w:sz w:val="24"/>
          <w:szCs w:val="24"/>
        </w:rPr>
        <w:t>то на извършване на доставката е</w:t>
      </w:r>
      <w:r w:rsidR="00151F6F" w:rsidRPr="0061152B">
        <w:rPr>
          <w:rFonts w:ascii="Arial Narrow" w:hAnsi="Arial Narrow" w:cs="Times New Roman"/>
          <w:sz w:val="24"/>
          <w:szCs w:val="24"/>
        </w:rPr>
        <w:t xml:space="preserve"> на територията на гр. София, като </w:t>
      </w:r>
      <w:r w:rsidRPr="0061152B">
        <w:rPr>
          <w:rFonts w:ascii="Arial Narrow" w:hAnsi="Arial Narrow" w:cs="Times New Roman"/>
          <w:sz w:val="24"/>
          <w:szCs w:val="24"/>
        </w:rPr>
        <w:t xml:space="preserve">сме запознати, че </w:t>
      </w:r>
      <w:r w:rsidR="00151F6F" w:rsidRPr="0061152B">
        <w:rPr>
          <w:rFonts w:ascii="Arial Narrow" w:hAnsi="Arial Narrow" w:cs="Times New Roman"/>
          <w:sz w:val="24"/>
          <w:szCs w:val="24"/>
        </w:rPr>
        <w:t>ще бъде по</w:t>
      </w:r>
      <w:r w:rsidRPr="0061152B">
        <w:rPr>
          <w:rFonts w:ascii="Arial Narrow" w:hAnsi="Arial Narrow" w:cs="Times New Roman"/>
          <w:sz w:val="24"/>
          <w:szCs w:val="24"/>
        </w:rPr>
        <w:t>сочено в писмената заявка</w:t>
      </w:r>
      <w:r w:rsidR="00151F6F" w:rsidRPr="0061152B">
        <w:rPr>
          <w:rFonts w:ascii="Arial Narrow" w:hAnsi="Arial Narrow" w:cs="Times New Roman"/>
          <w:sz w:val="24"/>
          <w:szCs w:val="24"/>
        </w:rPr>
        <w:t xml:space="preserve"> конкретния адрес на извършване на доставката.</w:t>
      </w:r>
    </w:p>
    <w:p w14:paraId="10168C52" w14:textId="77777777" w:rsidR="00151F6F" w:rsidRPr="0061152B" w:rsidRDefault="00151F6F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61152B">
        <w:rPr>
          <w:rFonts w:ascii="Arial Narrow" w:hAnsi="Arial Narrow" w:cs="Times New Roman"/>
          <w:sz w:val="24"/>
          <w:szCs w:val="24"/>
        </w:rPr>
        <w:t>Гаранционното обслужване ще се извършва спрямо местонахождението на доставеното и инсталирано оборудване.</w:t>
      </w:r>
    </w:p>
    <w:p w14:paraId="54CD245A" w14:textId="77777777" w:rsidR="00151F6F" w:rsidRPr="0061152B" w:rsidRDefault="00151F6F" w:rsidP="005370EE">
      <w:pPr>
        <w:spacing w:after="0" w:line="360" w:lineRule="auto"/>
        <w:ind w:firstLine="284"/>
        <w:jc w:val="both"/>
        <w:rPr>
          <w:rFonts w:ascii="Arial Narrow" w:hAnsi="Arial Narrow" w:cs="Times New Roman"/>
          <w:sz w:val="24"/>
          <w:szCs w:val="24"/>
        </w:rPr>
      </w:pPr>
    </w:p>
    <w:p w14:paraId="58241D23" w14:textId="77777777" w:rsidR="00337E7C" w:rsidRPr="0061152B" w:rsidRDefault="00337E7C" w:rsidP="005370EE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61152B">
        <w:rPr>
          <w:rFonts w:ascii="Arial Narrow" w:hAnsi="Arial Narrow" w:cs="Times New Roman"/>
          <w:b/>
          <w:sz w:val="24"/>
          <w:szCs w:val="24"/>
        </w:rPr>
        <w:t xml:space="preserve">Други изисквания </w:t>
      </w:r>
    </w:p>
    <w:p w14:paraId="33E58411" w14:textId="77777777" w:rsidR="007D56B4" w:rsidRPr="0061152B" w:rsidRDefault="00337E7C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61152B">
        <w:rPr>
          <w:rFonts w:ascii="Arial Narrow" w:hAnsi="Arial Narrow" w:cs="Times New Roman"/>
          <w:sz w:val="24"/>
          <w:szCs w:val="24"/>
        </w:rPr>
        <w:lastRenderedPageBreak/>
        <w:t>Декларираме, че</w:t>
      </w:r>
      <w:r w:rsidR="00511E43" w:rsidRPr="0061152B">
        <w:rPr>
          <w:rFonts w:ascii="Arial Narrow" w:hAnsi="Arial Narrow" w:cs="Times New Roman"/>
          <w:sz w:val="24"/>
          <w:szCs w:val="24"/>
        </w:rPr>
        <w:t xml:space="preserve"> </w:t>
      </w:r>
      <w:r w:rsidR="001B397C" w:rsidRPr="0061152B">
        <w:rPr>
          <w:rFonts w:ascii="Arial Narrow" w:hAnsi="Arial Narrow" w:cs="Times New Roman"/>
          <w:sz w:val="24"/>
          <w:szCs w:val="24"/>
        </w:rPr>
        <w:t xml:space="preserve"> сме </w:t>
      </w:r>
      <w:r w:rsidR="00511E43" w:rsidRPr="0061152B">
        <w:rPr>
          <w:rFonts w:ascii="Arial Narrow" w:hAnsi="Arial Narrow" w:cs="Times New Roman"/>
          <w:sz w:val="24"/>
          <w:szCs w:val="24"/>
        </w:rPr>
        <w:t>производител на оборудването/</w:t>
      </w:r>
      <w:r w:rsidRPr="0061152B">
        <w:rPr>
          <w:rFonts w:ascii="Arial Narrow" w:hAnsi="Arial Narrow" w:cs="Times New Roman"/>
          <w:sz w:val="24"/>
          <w:szCs w:val="24"/>
        </w:rPr>
        <w:t xml:space="preserve">сме надлежно упълномощени да извършваме доставка и гаранционно обслужване на предлаганото </w:t>
      </w:r>
      <w:r w:rsidR="000E3E8D" w:rsidRPr="0061152B">
        <w:rPr>
          <w:rFonts w:ascii="Arial Narrow" w:hAnsi="Arial Narrow" w:cs="Times New Roman"/>
          <w:sz w:val="24"/>
          <w:szCs w:val="24"/>
        </w:rPr>
        <w:t>от нас</w:t>
      </w:r>
      <w:r w:rsidR="007D2CA7" w:rsidRPr="0061152B">
        <w:rPr>
          <w:rFonts w:ascii="Arial Narrow" w:hAnsi="Arial Narrow" w:cs="Times New Roman"/>
          <w:sz w:val="24"/>
          <w:szCs w:val="24"/>
        </w:rPr>
        <w:t xml:space="preserve"> комуникационно оборудване, хардуер и софтуер, </w:t>
      </w:r>
      <w:r w:rsidR="007D56B4" w:rsidRPr="0061152B">
        <w:rPr>
          <w:rFonts w:ascii="Arial Narrow" w:hAnsi="Arial Narrow" w:cs="Times New Roman"/>
          <w:sz w:val="24"/>
          <w:szCs w:val="24"/>
        </w:rPr>
        <w:t>на територията на Република България.</w:t>
      </w:r>
    </w:p>
    <w:p w14:paraId="1B3AE5FA" w14:textId="77777777" w:rsidR="007D56B4" w:rsidRPr="0061152B" w:rsidRDefault="007D56B4" w:rsidP="001B397C">
      <w:pPr>
        <w:pStyle w:val="ListParagraph"/>
        <w:tabs>
          <w:tab w:val="left" w:pos="426"/>
        </w:tabs>
        <w:spacing w:after="0" w:line="360" w:lineRule="auto"/>
        <w:ind w:left="0" w:firstLine="360"/>
        <w:jc w:val="both"/>
        <w:rPr>
          <w:rFonts w:ascii="Arial Narrow" w:hAnsi="Arial Narrow" w:cs="Times New Roman"/>
          <w:sz w:val="24"/>
          <w:szCs w:val="24"/>
        </w:rPr>
      </w:pPr>
      <w:r w:rsidRPr="0061152B">
        <w:rPr>
          <w:rFonts w:ascii="Arial Narrow" w:hAnsi="Arial Narrow" w:cs="Times New Roman"/>
          <w:sz w:val="24"/>
          <w:szCs w:val="24"/>
        </w:rPr>
        <w:t>За удостоверяване на горното представяме ……………………………………………………………</w:t>
      </w:r>
      <w:r w:rsidR="001B397C" w:rsidRPr="0061152B">
        <w:rPr>
          <w:rFonts w:ascii="Arial Narrow" w:hAnsi="Arial Narrow" w:cs="Times New Roman"/>
          <w:sz w:val="24"/>
          <w:szCs w:val="24"/>
        </w:rPr>
        <w:t xml:space="preserve"> (моля, посочете описание на документа)</w:t>
      </w:r>
    </w:p>
    <w:p w14:paraId="2D1E030C" w14:textId="77777777" w:rsidR="00793F79" w:rsidRPr="0061152B" w:rsidRDefault="007D56B4" w:rsidP="005370EE">
      <w:pPr>
        <w:spacing w:after="0" w:line="360" w:lineRule="auto"/>
        <w:ind w:firstLine="426"/>
        <w:contextualSpacing/>
        <w:jc w:val="both"/>
        <w:rPr>
          <w:rFonts w:ascii="Arial Narrow" w:hAnsi="Arial Narrow" w:cs="Times New Roman"/>
          <w:i/>
          <w:sz w:val="24"/>
          <w:szCs w:val="24"/>
        </w:rPr>
      </w:pPr>
      <w:r w:rsidRPr="0061152B">
        <w:rPr>
          <w:rFonts w:ascii="Arial Narrow" w:hAnsi="Arial Narrow" w:cs="Times New Roman"/>
          <w:b/>
          <w:i/>
          <w:sz w:val="24"/>
          <w:szCs w:val="24"/>
        </w:rPr>
        <w:t>Забележка:</w:t>
      </w:r>
      <w:r w:rsidRPr="0061152B">
        <w:rPr>
          <w:rFonts w:ascii="Arial Narrow" w:hAnsi="Arial Narrow" w:cs="Times New Roman"/>
          <w:i/>
          <w:sz w:val="24"/>
          <w:szCs w:val="24"/>
        </w:rPr>
        <w:t xml:space="preserve"> </w:t>
      </w:r>
    </w:p>
    <w:p w14:paraId="44943164" w14:textId="77777777" w:rsidR="00793F79" w:rsidRPr="0061152B" w:rsidRDefault="00793F79" w:rsidP="005370EE">
      <w:pPr>
        <w:spacing w:after="0" w:line="360" w:lineRule="auto"/>
        <w:ind w:firstLine="426"/>
        <w:contextualSpacing/>
        <w:jc w:val="both"/>
        <w:rPr>
          <w:rFonts w:ascii="Arial Narrow" w:hAnsi="Arial Narrow" w:cs="Times New Roman"/>
          <w:i/>
          <w:sz w:val="24"/>
          <w:szCs w:val="24"/>
        </w:rPr>
      </w:pPr>
      <w:r w:rsidRPr="0061152B">
        <w:rPr>
          <w:rFonts w:ascii="Arial Narrow" w:hAnsi="Arial Narrow" w:cs="Times New Roman"/>
          <w:i/>
          <w:sz w:val="24"/>
          <w:szCs w:val="24"/>
        </w:rPr>
        <w:t>За удостоверяване на горното участникът следва да представи Официално оторизационно писмо (или еквивалентен документ) с актуална дата от производителя или от официален представител на производителя на предлаганото оборудване. Горепосоченият документ се представя в техническото предложение на участника.</w:t>
      </w:r>
    </w:p>
    <w:p w14:paraId="2BD6738F" w14:textId="77777777" w:rsidR="007D56B4" w:rsidRPr="0061152B" w:rsidRDefault="007D56B4" w:rsidP="005370EE">
      <w:pPr>
        <w:spacing w:after="0" w:line="360" w:lineRule="auto"/>
        <w:ind w:firstLine="426"/>
        <w:contextualSpacing/>
        <w:jc w:val="both"/>
        <w:rPr>
          <w:rFonts w:ascii="Arial Narrow" w:hAnsi="Arial Narrow" w:cs="Times New Roman"/>
          <w:i/>
          <w:sz w:val="24"/>
          <w:szCs w:val="24"/>
        </w:rPr>
      </w:pPr>
      <w:r w:rsidRPr="0061152B">
        <w:rPr>
          <w:rFonts w:ascii="Arial Narrow" w:hAnsi="Arial Narrow" w:cs="Times New Roman"/>
          <w:i/>
          <w:sz w:val="24"/>
          <w:szCs w:val="24"/>
        </w:rPr>
        <w:t xml:space="preserve">В случаите на представяне от участника на оторизационно писмо </w:t>
      </w:r>
      <w:r w:rsidR="00793F79" w:rsidRPr="0061152B">
        <w:rPr>
          <w:rFonts w:ascii="Arial Narrow" w:hAnsi="Arial Narrow" w:cs="Times New Roman"/>
          <w:i/>
          <w:sz w:val="24"/>
          <w:szCs w:val="24"/>
        </w:rPr>
        <w:t xml:space="preserve">(или еквивалентен документ) </w:t>
      </w:r>
      <w:r w:rsidRPr="0061152B">
        <w:rPr>
          <w:rFonts w:ascii="Arial Narrow" w:hAnsi="Arial Narrow" w:cs="Times New Roman"/>
          <w:i/>
          <w:sz w:val="24"/>
          <w:szCs w:val="24"/>
        </w:rPr>
        <w:t>от официален представител на производителя, в офертата се прилага и оторизационно писмо, издадено от производителя</w:t>
      </w:r>
      <w:r w:rsidR="00793F79" w:rsidRPr="0061152B">
        <w:rPr>
          <w:rFonts w:ascii="Arial Narrow" w:hAnsi="Arial Narrow" w:cs="Times New Roman"/>
          <w:i/>
          <w:sz w:val="24"/>
          <w:szCs w:val="24"/>
        </w:rPr>
        <w:t xml:space="preserve"> (или еквивалентен документ)</w:t>
      </w:r>
      <w:r w:rsidRPr="0061152B">
        <w:rPr>
          <w:rFonts w:ascii="Arial Narrow" w:hAnsi="Arial Narrow" w:cs="Times New Roman"/>
          <w:i/>
          <w:sz w:val="24"/>
          <w:szCs w:val="24"/>
        </w:rPr>
        <w:t>, с което се упълномощава официалния представител на производителя за доставка и гаранционно обслужване на предлаганото оборудване.</w:t>
      </w:r>
    </w:p>
    <w:p w14:paraId="09FDCE90" w14:textId="77777777" w:rsidR="00151F6F" w:rsidRPr="0061152B" w:rsidRDefault="00B274A8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360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61152B">
        <w:rPr>
          <w:rFonts w:ascii="Arial Narrow" w:hAnsi="Arial Narrow" w:cs="Times New Roman"/>
          <w:sz w:val="24"/>
          <w:szCs w:val="24"/>
        </w:rPr>
        <w:t>Прилагаме о</w:t>
      </w:r>
      <w:r w:rsidR="00151F6F" w:rsidRPr="0061152B">
        <w:rPr>
          <w:rFonts w:ascii="Arial Narrow" w:hAnsi="Arial Narrow" w:cs="Times New Roman"/>
          <w:sz w:val="24"/>
          <w:szCs w:val="24"/>
        </w:rPr>
        <w:t>бщи условия или други приложими условия за гаранционно обслужване от производителя на продуктите, предмет на обществената поръчка</w:t>
      </w:r>
      <w:r w:rsidR="00875693" w:rsidRPr="0061152B">
        <w:rPr>
          <w:rFonts w:ascii="Arial Narrow" w:hAnsi="Arial Narrow" w:cs="Times New Roman"/>
          <w:sz w:val="24"/>
          <w:szCs w:val="24"/>
        </w:rPr>
        <w:t xml:space="preserve"> (</w:t>
      </w:r>
      <w:r w:rsidR="00151F6F" w:rsidRPr="0061152B">
        <w:rPr>
          <w:rFonts w:ascii="Arial Narrow" w:hAnsi="Arial Narrow" w:cs="Times New Roman"/>
          <w:sz w:val="24"/>
          <w:szCs w:val="24"/>
        </w:rPr>
        <w:t>в случай, че е приложимо</w:t>
      </w:r>
      <w:r w:rsidR="00875693" w:rsidRPr="0061152B">
        <w:rPr>
          <w:rFonts w:ascii="Arial Narrow" w:hAnsi="Arial Narrow" w:cs="Times New Roman"/>
          <w:sz w:val="24"/>
          <w:szCs w:val="24"/>
        </w:rPr>
        <w:t>)</w:t>
      </w:r>
      <w:r w:rsidR="00151F6F" w:rsidRPr="0061152B">
        <w:rPr>
          <w:rFonts w:ascii="Arial Narrow" w:hAnsi="Arial Narrow" w:cs="Times New Roman"/>
          <w:sz w:val="24"/>
          <w:szCs w:val="24"/>
        </w:rPr>
        <w:t>.</w:t>
      </w:r>
    </w:p>
    <w:p w14:paraId="36FEB5B0" w14:textId="1EFDE813" w:rsidR="00B36BDB" w:rsidRPr="0061152B" w:rsidRDefault="00B36BDB" w:rsidP="00071BAD">
      <w:pPr>
        <w:pStyle w:val="Text1"/>
        <w:spacing w:before="0" w:after="0" w:line="360" w:lineRule="auto"/>
        <w:ind w:left="0"/>
        <w:rPr>
          <w:rFonts w:ascii="Arial Narrow" w:eastAsia="Verdana-Italic" w:hAnsi="Arial Narrow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3402"/>
        <w:gridCol w:w="6096"/>
      </w:tblGrid>
      <w:tr w:rsidR="00B274A8" w:rsidRPr="0061152B" w14:paraId="3E65FD83" w14:textId="77777777" w:rsidTr="004E3A28">
        <w:tc>
          <w:tcPr>
            <w:tcW w:w="3402" w:type="dxa"/>
            <w:hideMark/>
          </w:tcPr>
          <w:p w14:paraId="4646DE9B" w14:textId="77777777" w:rsidR="00B274A8" w:rsidRPr="0061152B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Дата на подписване:</w:t>
            </w:r>
          </w:p>
        </w:tc>
        <w:tc>
          <w:tcPr>
            <w:tcW w:w="6096" w:type="dxa"/>
            <w:hideMark/>
          </w:tcPr>
          <w:p w14:paraId="42692B37" w14:textId="77777777" w:rsidR="00B274A8" w:rsidRPr="0061152B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………./ ………….. / ……….…..</w:t>
            </w:r>
          </w:p>
        </w:tc>
      </w:tr>
      <w:tr w:rsidR="00B274A8" w:rsidRPr="0061152B" w14:paraId="23BE26A6" w14:textId="77777777" w:rsidTr="004E3A28">
        <w:tc>
          <w:tcPr>
            <w:tcW w:w="3402" w:type="dxa"/>
            <w:hideMark/>
          </w:tcPr>
          <w:p w14:paraId="2CAE8A2F" w14:textId="77777777" w:rsidR="00B274A8" w:rsidRPr="0061152B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Подпис и печат:</w:t>
            </w:r>
          </w:p>
        </w:tc>
        <w:tc>
          <w:tcPr>
            <w:tcW w:w="6096" w:type="dxa"/>
            <w:hideMark/>
          </w:tcPr>
          <w:p w14:paraId="3AA464CC" w14:textId="77777777" w:rsidR="00B274A8" w:rsidRPr="0061152B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61152B" w14:paraId="56B15D1E" w14:textId="77777777" w:rsidTr="004E3A28">
        <w:tc>
          <w:tcPr>
            <w:tcW w:w="3402" w:type="dxa"/>
            <w:hideMark/>
          </w:tcPr>
          <w:p w14:paraId="3F11AB16" w14:textId="77777777" w:rsidR="00B274A8" w:rsidRPr="0061152B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Име и фамилия </w:t>
            </w:r>
          </w:p>
        </w:tc>
        <w:tc>
          <w:tcPr>
            <w:tcW w:w="6096" w:type="dxa"/>
            <w:hideMark/>
          </w:tcPr>
          <w:p w14:paraId="4FE4D897" w14:textId="77777777" w:rsidR="00B274A8" w:rsidRPr="0061152B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61152B" w14:paraId="548F98E4" w14:textId="77777777" w:rsidTr="004E3A28">
        <w:tc>
          <w:tcPr>
            <w:tcW w:w="3402" w:type="dxa"/>
            <w:hideMark/>
          </w:tcPr>
          <w:p w14:paraId="63844C8B" w14:textId="77777777" w:rsidR="00B274A8" w:rsidRPr="0061152B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Длъжност </w:t>
            </w:r>
          </w:p>
        </w:tc>
        <w:tc>
          <w:tcPr>
            <w:tcW w:w="6096" w:type="dxa"/>
            <w:hideMark/>
          </w:tcPr>
          <w:p w14:paraId="2B02F041" w14:textId="77777777" w:rsidR="00B274A8" w:rsidRPr="0061152B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61152B" w14:paraId="6A0F3232" w14:textId="77777777" w:rsidTr="004E3A28">
        <w:tc>
          <w:tcPr>
            <w:tcW w:w="3402" w:type="dxa"/>
            <w:hideMark/>
          </w:tcPr>
          <w:p w14:paraId="320E0F94" w14:textId="77777777" w:rsidR="00B274A8" w:rsidRPr="0061152B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6096" w:type="dxa"/>
            <w:hideMark/>
          </w:tcPr>
          <w:p w14:paraId="58006825" w14:textId="77777777" w:rsidR="00B274A8" w:rsidRPr="0061152B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1152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</w:tbl>
    <w:p w14:paraId="30D7AA69" w14:textId="77777777" w:rsidR="00BC2F4B" w:rsidRPr="0061152B" w:rsidRDefault="00BC2F4B" w:rsidP="005370EE">
      <w:pPr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7196D064" w14:textId="77777777" w:rsidR="00B92E32" w:rsidRPr="0061152B" w:rsidRDefault="00B92E32" w:rsidP="005370EE">
      <w:pPr>
        <w:spacing w:after="0" w:line="360" w:lineRule="auto"/>
        <w:ind w:firstLine="284"/>
        <w:rPr>
          <w:rFonts w:ascii="Arial Narrow" w:hAnsi="Arial Narrow" w:cs="Times New Roman"/>
          <w:sz w:val="24"/>
          <w:szCs w:val="24"/>
        </w:rPr>
      </w:pPr>
    </w:p>
    <w:sectPr w:rsidR="00B92E32" w:rsidRPr="0061152B" w:rsidSect="00F76B1D">
      <w:headerReference w:type="default" r:id="rId11"/>
      <w:footerReference w:type="default" r:id="rId12"/>
      <w:pgSz w:w="11906" w:h="16838"/>
      <w:pgMar w:top="1417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F70C9" w14:textId="77777777" w:rsidR="00AA11EB" w:rsidRDefault="00AA11EB" w:rsidP="00B36BDB">
      <w:pPr>
        <w:spacing w:after="0" w:line="240" w:lineRule="auto"/>
      </w:pPr>
      <w:r>
        <w:separator/>
      </w:r>
    </w:p>
  </w:endnote>
  <w:endnote w:type="continuationSeparator" w:id="0">
    <w:p w14:paraId="6B930332" w14:textId="77777777" w:rsidR="00AA11EB" w:rsidRDefault="00AA11EB" w:rsidP="00B36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9698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C61732" w14:textId="052CD573" w:rsidR="00601441" w:rsidRDefault="0060144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49E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0F3CABC7" w14:textId="77777777" w:rsidR="00601441" w:rsidRDefault="006014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A987D" w14:textId="77777777" w:rsidR="00AA11EB" w:rsidRDefault="00AA11EB" w:rsidP="00B36BDB">
      <w:pPr>
        <w:spacing w:after="0" w:line="240" w:lineRule="auto"/>
      </w:pPr>
      <w:r>
        <w:separator/>
      </w:r>
    </w:p>
  </w:footnote>
  <w:footnote w:type="continuationSeparator" w:id="0">
    <w:p w14:paraId="2DBF7D49" w14:textId="77777777" w:rsidR="00AA11EB" w:rsidRDefault="00AA11EB" w:rsidP="00B36BDB">
      <w:pPr>
        <w:spacing w:after="0" w:line="240" w:lineRule="auto"/>
      </w:pPr>
      <w:r>
        <w:continuationSeparator/>
      </w:r>
    </w:p>
  </w:footnote>
  <w:footnote w:id="1">
    <w:p w14:paraId="7E543EBF" w14:textId="77777777" w:rsidR="00601441" w:rsidRPr="00893A47" w:rsidRDefault="00601441" w:rsidP="008F08B7">
      <w:pPr>
        <w:pStyle w:val="FootnoteText"/>
        <w:jc w:val="both"/>
        <w:rPr>
          <w:rFonts w:ascii="Arial Narrow" w:hAnsi="Arial Narrow"/>
          <w:lang w:val="bg-BG"/>
        </w:rPr>
      </w:pPr>
      <w:r w:rsidRPr="00893A47">
        <w:rPr>
          <w:rStyle w:val="FootnoteReference"/>
          <w:rFonts w:ascii="Arial Narrow" w:hAnsi="Arial Narrow"/>
        </w:rPr>
        <w:footnoteRef/>
      </w:r>
      <w:r w:rsidRPr="00893A47">
        <w:rPr>
          <w:rFonts w:ascii="Arial Narrow" w:hAnsi="Arial Narrow"/>
        </w:rPr>
        <w:t xml:space="preserve"> </w:t>
      </w:r>
      <w:r w:rsidRPr="00893A47">
        <w:rPr>
          <w:rFonts w:ascii="Arial Narrow" w:hAnsi="Arial Narrow"/>
          <w:lang w:val="bg-BG"/>
        </w:rPr>
        <w:t xml:space="preserve">Съгласно чл. 41, ал. 5 от Правилника за прилагане на Закона за обществените поръчки </w:t>
      </w:r>
      <w:r>
        <w:rPr>
          <w:rFonts w:ascii="Arial Narrow" w:hAnsi="Arial Narrow"/>
          <w:lang w:val="bg-BG"/>
        </w:rPr>
        <w:t>(ППЗОП) когато документи, свързани с участие в обществени поръчки се подават от лице, което представя участника по пълномощие, в Единния европейски документ за обществени поръчки (ЕЕДОП) се посочва информация относно обхвата на представителната му власт.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942BB" w14:textId="70A0B76E" w:rsidR="00601441" w:rsidRDefault="00601441" w:rsidP="009A757D">
    <w:pPr>
      <w:spacing w:after="0" w:line="360" w:lineRule="auto"/>
      <w:jc w:val="right"/>
      <w:rPr>
        <w:rFonts w:ascii="Arial Narrow" w:hAnsi="Arial Narrow"/>
        <w:b/>
        <w:bCs/>
        <w:i/>
        <w:iCs/>
        <w:sz w:val="24"/>
        <w:szCs w:val="24"/>
      </w:rPr>
    </w:pPr>
    <w:r w:rsidRPr="00B36BDB">
      <w:rPr>
        <w:rFonts w:ascii="Arial Narrow" w:hAnsi="Arial Narrow"/>
        <w:b/>
        <w:bCs/>
        <w:i/>
        <w:iCs/>
        <w:sz w:val="24"/>
        <w:szCs w:val="24"/>
      </w:rPr>
      <w:t>ПРИЛ</w:t>
    </w:r>
    <w:r>
      <w:rPr>
        <w:rFonts w:ascii="Arial Narrow" w:hAnsi="Arial Narrow"/>
        <w:b/>
        <w:bCs/>
        <w:i/>
        <w:iCs/>
        <w:sz w:val="24"/>
        <w:szCs w:val="24"/>
      </w:rPr>
      <w:t>О</w:t>
    </w:r>
    <w:r w:rsidRPr="00B36BDB">
      <w:rPr>
        <w:rFonts w:ascii="Arial Narrow" w:hAnsi="Arial Narrow"/>
        <w:b/>
        <w:bCs/>
        <w:i/>
        <w:iCs/>
        <w:sz w:val="24"/>
        <w:szCs w:val="24"/>
      </w:rPr>
      <w:t>Ж</w:t>
    </w:r>
    <w:r>
      <w:rPr>
        <w:rFonts w:ascii="Arial Narrow" w:hAnsi="Arial Narrow"/>
        <w:b/>
        <w:bCs/>
        <w:i/>
        <w:iCs/>
        <w:sz w:val="24"/>
        <w:szCs w:val="24"/>
      </w:rPr>
      <w:t>ЕНИЕ № 2.2</w:t>
    </w:r>
  </w:p>
  <w:p w14:paraId="34FF1C98" w14:textId="77777777" w:rsidR="00601441" w:rsidRDefault="006014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BC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6312E8"/>
    <w:multiLevelType w:val="hybridMultilevel"/>
    <w:tmpl w:val="834095A0"/>
    <w:lvl w:ilvl="0" w:tplc="BEDCA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797EB7"/>
    <w:multiLevelType w:val="hybridMultilevel"/>
    <w:tmpl w:val="31BC4A9E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5B23D4"/>
    <w:multiLevelType w:val="multilevel"/>
    <w:tmpl w:val="660095B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5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C638BE"/>
    <w:multiLevelType w:val="hybridMultilevel"/>
    <w:tmpl w:val="B838BDB2"/>
    <w:lvl w:ilvl="0" w:tplc="E9504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A521C"/>
    <w:multiLevelType w:val="hybridMultilevel"/>
    <w:tmpl w:val="EFC04030"/>
    <w:lvl w:ilvl="0" w:tplc="244019A0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CF1908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EB3952"/>
    <w:multiLevelType w:val="hybridMultilevel"/>
    <w:tmpl w:val="9942E3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44180"/>
    <w:multiLevelType w:val="multilevel"/>
    <w:tmpl w:val="ECEC991E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24865109"/>
    <w:multiLevelType w:val="multilevel"/>
    <w:tmpl w:val="9A648F5E"/>
    <w:lvl w:ilvl="0">
      <w:start w:val="1"/>
      <w:numFmt w:val="decimal"/>
      <w:suff w:val="nothing"/>
      <w:lvlText w:val="REQ.%1."/>
      <w:lvlJc w:val="left"/>
      <w:pPr>
        <w:ind w:left="568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2D723CA6"/>
    <w:multiLevelType w:val="multilevel"/>
    <w:tmpl w:val="76B8F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4CF0B75"/>
    <w:multiLevelType w:val="hybridMultilevel"/>
    <w:tmpl w:val="F776F4A6"/>
    <w:lvl w:ilvl="0" w:tplc="392E1DD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E26D98"/>
    <w:multiLevelType w:val="hybridMultilevel"/>
    <w:tmpl w:val="9DFC74D4"/>
    <w:lvl w:ilvl="0" w:tplc="68E0B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941CC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C7C7F46"/>
    <w:multiLevelType w:val="hybridMultilevel"/>
    <w:tmpl w:val="51B64176"/>
    <w:lvl w:ilvl="0" w:tplc="9C3045D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624872"/>
    <w:multiLevelType w:val="multilevel"/>
    <w:tmpl w:val="CD2A5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641B32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95A6138"/>
    <w:multiLevelType w:val="hybridMultilevel"/>
    <w:tmpl w:val="7220A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FC0064"/>
    <w:multiLevelType w:val="hybridMultilevel"/>
    <w:tmpl w:val="D61A4C16"/>
    <w:lvl w:ilvl="0" w:tplc="6C543B56">
      <w:start w:val="1"/>
      <w:numFmt w:val="decimal"/>
      <w:lvlText w:val="%1."/>
      <w:lvlJc w:val="left"/>
      <w:pPr>
        <w:ind w:left="644" w:hanging="360"/>
      </w:pPr>
      <w:rPr>
        <w:rFonts w:ascii="Arial Narrow" w:hAnsi="Arial Narrow" w:cs="Times New Roma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FA679D4"/>
    <w:multiLevelType w:val="hybridMultilevel"/>
    <w:tmpl w:val="DFBE206C"/>
    <w:lvl w:ilvl="0" w:tplc="36B65F4C">
      <w:start w:val="1"/>
      <w:numFmt w:val="decimal"/>
      <w:pStyle w:val="Index1"/>
      <w:lvlText w:val="REQ.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A3262"/>
    <w:multiLevelType w:val="hybridMultilevel"/>
    <w:tmpl w:val="F328E5C2"/>
    <w:lvl w:ilvl="0" w:tplc="BEA8C1B4">
      <w:start w:val="1"/>
      <w:numFmt w:val="upperRoman"/>
      <w:lvlText w:val="%1."/>
      <w:lvlJc w:val="right"/>
      <w:pPr>
        <w:ind w:left="114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8FB0F5A"/>
    <w:multiLevelType w:val="hybridMultilevel"/>
    <w:tmpl w:val="8C702612"/>
    <w:lvl w:ilvl="0" w:tplc="9974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4044C5"/>
    <w:multiLevelType w:val="hybridMultilevel"/>
    <w:tmpl w:val="EC0C17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12"/>
  </w:num>
  <w:num w:numId="4">
    <w:abstractNumId w:val="4"/>
  </w:num>
  <w:num w:numId="5">
    <w:abstractNumId w:val="21"/>
  </w:num>
  <w:num w:numId="6">
    <w:abstractNumId w:val="13"/>
  </w:num>
  <w:num w:numId="7">
    <w:abstractNumId w:val="0"/>
  </w:num>
  <w:num w:numId="8">
    <w:abstractNumId w:val="5"/>
  </w:num>
  <w:num w:numId="9">
    <w:abstractNumId w:val="6"/>
  </w:num>
  <w:num w:numId="10">
    <w:abstractNumId w:val="2"/>
  </w:num>
  <w:num w:numId="11">
    <w:abstractNumId w:val="1"/>
  </w:num>
  <w:num w:numId="12">
    <w:abstractNumId w:val="8"/>
  </w:num>
  <w:num w:numId="13">
    <w:abstractNumId w:val="16"/>
  </w:num>
  <w:num w:numId="14">
    <w:abstractNumId w:val="17"/>
  </w:num>
  <w:num w:numId="15">
    <w:abstractNumId w:val="14"/>
  </w:num>
  <w:num w:numId="16">
    <w:abstractNumId w:val="3"/>
  </w:num>
  <w:num w:numId="17">
    <w:abstractNumId w:val="10"/>
  </w:num>
  <w:num w:numId="18">
    <w:abstractNumId w:val="18"/>
  </w:num>
  <w:num w:numId="19">
    <w:abstractNumId w:val="9"/>
  </w:num>
  <w:num w:numId="20">
    <w:abstractNumId w:val="19"/>
  </w:num>
  <w:num w:numId="21">
    <w:abstractNumId w:val="11"/>
  </w:num>
  <w:num w:numId="22">
    <w:abstractNumId w:val="22"/>
  </w:num>
  <w:num w:numId="23">
    <w:abstractNumId w:val="7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EE1"/>
    <w:rsid w:val="00003D35"/>
    <w:rsid w:val="00021B4F"/>
    <w:rsid w:val="00027C93"/>
    <w:rsid w:val="00041CC7"/>
    <w:rsid w:val="00045AF0"/>
    <w:rsid w:val="00046E2B"/>
    <w:rsid w:val="00071BAD"/>
    <w:rsid w:val="00076551"/>
    <w:rsid w:val="000A70D7"/>
    <w:rsid w:val="000B678D"/>
    <w:rsid w:val="000D0F62"/>
    <w:rsid w:val="000E3E8D"/>
    <w:rsid w:val="00150457"/>
    <w:rsid w:val="0015102C"/>
    <w:rsid w:val="00151F6F"/>
    <w:rsid w:val="00155687"/>
    <w:rsid w:val="0016409A"/>
    <w:rsid w:val="0017030F"/>
    <w:rsid w:val="001719BD"/>
    <w:rsid w:val="00183E72"/>
    <w:rsid w:val="001A0ACF"/>
    <w:rsid w:val="001A600D"/>
    <w:rsid w:val="001B397C"/>
    <w:rsid w:val="001D5668"/>
    <w:rsid w:val="002053BD"/>
    <w:rsid w:val="00235A12"/>
    <w:rsid w:val="0024607A"/>
    <w:rsid w:val="002467F4"/>
    <w:rsid w:val="0028536B"/>
    <w:rsid w:val="00286D84"/>
    <w:rsid w:val="002A744B"/>
    <w:rsid w:val="002B680A"/>
    <w:rsid w:val="002D5A96"/>
    <w:rsid w:val="002F09E2"/>
    <w:rsid w:val="002F0D65"/>
    <w:rsid w:val="00306A21"/>
    <w:rsid w:val="00314FD7"/>
    <w:rsid w:val="003210CC"/>
    <w:rsid w:val="0033618A"/>
    <w:rsid w:val="00337E7C"/>
    <w:rsid w:val="0037089D"/>
    <w:rsid w:val="00394EA8"/>
    <w:rsid w:val="0039565C"/>
    <w:rsid w:val="003A09BC"/>
    <w:rsid w:val="003A3150"/>
    <w:rsid w:val="003B4033"/>
    <w:rsid w:val="003C6321"/>
    <w:rsid w:val="003C6507"/>
    <w:rsid w:val="003E4E0E"/>
    <w:rsid w:val="0042630C"/>
    <w:rsid w:val="00434CD2"/>
    <w:rsid w:val="004549E7"/>
    <w:rsid w:val="00465EA6"/>
    <w:rsid w:val="00481D28"/>
    <w:rsid w:val="00492CB0"/>
    <w:rsid w:val="0049374A"/>
    <w:rsid w:val="004A5A61"/>
    <w:rsid w:val="004B39DD"/>
    <w:rsid w:val="004C184C"/>
    <w:rsid w:val="004C52A6"/>
    <w:rsid w:val="004E3A28"/>
    <w:rsid w:val="004E7779"/>
    <w:rsid w:val="004F7C2B"/>
    <w:rsid w:val="00504605"/>
    <w:rsid w:val="0050488E"/>
    <w:rsid w:val="00511E43"/>
    <w:rsid w:val="005250C2"/>
    <w:rsid w:val="0052524A"/>
    <w:rsid w:val="005370EE"/>
    <w:rsid w:val="00570412"/>
    <w:rsid w:val="00576DA6"/>
    <w:rsid w:val="005A1D59"/>
    <w:rsid w:val="005C5953"/>
    <w:rsid w:val="005D0335"/>
    <w:rsid w:val="005D6858"/>
    <w:rsid w:val="005D7A11"/>
    <w:rsid w:val="005E2800"/>
    <w:rsid w:val="005F1171"/>
    <w:rsid w:val="00601441"/>
    <w:rsid w:val="0061152B"/>
    <w:rsid w:val="00613305"/>
    <w:rsid w:val="00613B38"/>
    <w:rsid w:val="006611B8"/>
    <w:rsid w:val="006630F6"/>
    <w:rsid w:val="006635E5"/>
    <w:rsid w:val="00674E4A"/>
    <w:rsid w:val="00697432"/>
    <w:rsid w:val="006C4BBE"/>
    <w:rsid w:val="006D1BCB"/>
    <w:rsid w:val="006F3F98"/>
    <w:rsid w:val="007028C3"/>
    <w:rsid w:val="00713B99"/>
    <w:rsid w:val="00746A29"/>
    <w:rsid w:val="007551D9"/>
    <w:rsid w:val="0076530E"/>
    <w:rsid w:val="0077691D"/>
    <w:rsid w:val="007776FE"/>
    <w:rsid w:val="007816E2"/>
    <w:rsid w:val="00793F79"/>
    <w:rsid w:val="007A12AD"/>
    <w:rsid w:val="007A324B"/>
    <w:rsid w:val="007B223D"/>
    <w:rsid w:val="007B4F17"/>
    <w:rsid w:val="007C0118"/>
    <w:rsid w:val="007D2CA7"/>
    <w:rsid w:val="007D56B4"/>
    <w:rsid w:val="007D7EE1"/>
    <w:rsid w:val="007E12D3"/>
    <w:rsid w:val="007E2D02"/>
    <w:rsid w:val="00834594"/>
    <w:rsid w:val="00850AA2"/>
    <w:rsid w:val="0085274F"/>
    <w:rsid w:val="00860B46"/>
    <w:rsid w:val="00875693"/>
    <w:rsid w:val="008824E0"/>
    <w:rsid w:val="00893A47"/>
    <w:rsid w:val="008B7F08"/>
    <w:rsid w:val="008C43DB"/>
    <w:rsid w:val="008C5B7C"/>
    <w:rsid w:val="008E4403"/>
    <w:rsid w:val="008F08B7"/>
    <w:rsid w:val="009029A4"/>
    <w:rsid w:val="00903CD0"/>
    <w:rsid w:val="00910F79"/>
    <w:rsid w:val="00934571"/>
    <w:rsid w:val="00934A6A"/>
    <w:rsid w:val="00963CED"/>
    <w:rsid w:val="00965D43"/>
    <w:rsid w:val="00983E89"/>
    <w:rsid w:val="009A0CB2"/>
    <w:rsid w:val="009A6DF1"/>
    <w:rsid w:val="009A757D"/>
    <w:rsid w:val="009B5062"/>
    <w:rsid w:val="009B792D"/>
    <w:rsid w:val="009E36B2"/>
    <w:rsid w:val="00A04EE5"/>
    <w:rsid w:val="00A06619"/>
    <w:rsid w:val="00A1000E"/>
    <w:rsid w:val="00A1317E"/>
    <w:rsid w:val="00A149D2"/>
    <w:rsid w:val="00A36F05"/>
    <w:rsid w:val="00A56A8B"/>
    <w:rsid w:val="00A65C5C"/>
    <w:rsid w:val="00A76E51"/>
    <w:rsid w:val="00A828EE"/>
    <w:rsid w:val="00AA11EB"/>
    <w:rsid w:val="00AA624E"/>
    <w:rsid w:val="00AE2CF5"/>
    <w:rsid w:val="00B02DAC"/>
    <w:rsid w:val="00B03993"/>
    <w:rsid w:val="00B10695"/>
    <w:rsid w:val="00B274A8"/>
    <w:rsid w:val="00B32357"/>
    <w:rsid w:val="00B36BDB"/>
    <w:rsid w:val="00B40DCA"/>
    <w:rsid w:val="00B446E8"/>
    <w:rsid w:val="00B461D2"/>
    <w:rsid w:val="00B51D4B"/>
    <w:rsid w:val="00B532A0"/>
    <w:rsid w:val="00B63C5E"/>
    <w:rsid w:val="00B64611"/>
    <w:rsid w:val="00B67F5C"/>
    <w:rsid w:val="00B90F42"/>
    <w:rsid w:val="00B92E32"/>
    <w:rsid w:val="00BB121B"/>
    <w:rsid w:val="00BC2F4B"/>
    <w:rsid w:val="00BD5BB6"/>
    <w:rsid w:val="00BE27EF"/>
    <w:rsid w:val="00BF336A"/>
    <w:rsid w:val="00C02808"/>
    <w:rsid w:val="00C03D9D"/>
    <w:rsid w:val="00C06417"/>
    <w:rsid w:val="00C27B7E"/>
    <w:rsid w:val="00C37E3A"/>
    <w:rsid w:val="00C45532"/>
    <w:rsid w:val="00C75619"/>
    <w:rsid w:val="00C91ECE"/>
    <w:rsid w:val="00C97DD3"/>
    <w:rsid w:val="00CA005B"/>
    <w:rsid w:val="00CA1D95"/>
    <w:rsid w:val="00CB2D99"/>
    <w:rsid w:val="00CB6D61"/>
    <w:rsid w:val="00CB71F3"/>
    <w:rsid w:val="00CC3710"/>
    <w:rsid w:val="00CC568C"/>
    <w:rsid w:val="00CE0FB7"/>
    <w:rsid w:val="00CE5973"/>
    <w:rsid w:val="00D02454"/>
    <w:rsid w:val="00D31DFE"/>
    <w:rsid w:val="00D42D9C"/>
    <w:rsid w:val="00D9598D"/>
    <w:rsid w:val="00D978D9"/>
    <w:rsid w:val="00DA33E7"/>
    <w:rsid w:val="00DA3868"/>
    <w:rsid w:val="00DA6A5F"/>
    <w:rsid w:val="00DB0636"/>
    <w:rsid w:val="00DE3B69"/>
    <w:rsid w:val="00E322DE"/>
    <w:rsid w:val="00E32B26"/>
    <w:rsid w:val="00E46B44"/>
    <w:rsid w:val="00E54FA7"/>
    <w:rsid w:val="00E73887"/>
    <w:rsid w:val="00E75991"/>
    <w:rsid w:val="00EA5687"/>
    <w:rsid w:val="00EB67EA"/>
    <w:rsid w:val="00EF11F2"/>
    <w:rsid w:val="00F02EF9"/>
    <w:rsid w:val="00F313C7"/>
    <w:rsid w:val="00F578AD"/>
    <w:rsid w:val="00F76B1D"/>
    <w:rsid w:val="00F96250"/>
    <w:rsid w:val="00FD04BF"/>
    <w:rsid w:val="00FE15EF"/>
    <w:rsid w:val="00FF5FC6"/>
    <w:rsid w:val="00FF73C1"/>
    <w:rsid w:val="538D16BF"/>
    <w:rsid w:val="7370F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1FC6D"/>
  <w15:chartTrackingRefBased/>
  <w15:docId w15:val="{B7BEA2BF-1AA5-40DD-9930-EF7CFC17D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70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92E32"/>
    <w:pPr>
      <w:ind w:left="720"/>
      <w:contextualSpacing/>
    </w:p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"/>
    <w:basedOn w:val="Normal"/>
    <w:link w:val="FootnoteTextChar"/>
    <w:rsid w:val="00B36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B36BD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rsid w:val="00B36BDB"/>
    <w:rPr>
      <w:vertAlign w:val="superscript"/>
    </w:rPr>
  </w:style>
  <w:style w:type="paragraph" w:customStyle="1" w:styleId="Text1">
    <w:name w:val="Text 1"/>
    <w:basedOn w:val="Normal"/>
    <w:rsid w:val="00B36BDB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1">
    <w:name w:val="NumPar 1"/>
    <w:basedOn w:val="Normal"/>
    <w:next w:val="Text1"/>
    <w:rsid w:val="00B36BDB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2">
    <w:name w:val="NumPar 2"/>
    <w:basedOn w:val="Normal"/>
    <w:next w:val="Text1"/>
    <w:rsid w:val="00B36BDB"/>
    <w:pPr>
      <w:numPr>
        <w:ilvl w:val="1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3">
    <w:name w:val="NumPar 3"/>
    <w:basedOn w:val="Normal"/>
    <w:next w:val="Text1"/>
    <w:rsid w:val="00B36BDB"/>
    <w:pPr>
      <w:numPr>
        <w:ilvl w:val="2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4">
    <w:name w:val="NumPar 4"/>
    <w:basedOn w:val="Normal"/>
    <w:next w:val="Text1"/>
    <w:rsid w:val="00B36BDB"/>
    <w:pPr>
      <w:numPr>
        <w:ilvl w:val="3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A47"/>
  </w:style>
  <w:style w:type="paragraph" w:styleId="Footer">
    <w:name w:val="footer"/>
    <w:basedOn w:val="Normal"/>
    <w:link w:val="Foot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A47"/>
  </w:style>
  <w:style w:type="character" w:customStyle="1" w:styleId="ListParagraphChar">
    <w:name w:val="List Paragraph Char"/>
    <w:link w:val="ListParagraph"/>
    <w:uiPriority w:val="34"/>
    <w:locked/>
    <w:rsid w:val="009A0CB2"/>
  </w:style>
  <w:style w:type="character" w:customStyle="1" w:styleId="Heading2Char">
    <w:name w:val="Heading 2 Char"/>
    <w:basedOn w:val="DefaultParagraphFont"/>
    <w:link w:val="Heading2"/>
    <w:uiPriority w:val="9"/>
    <w:rsid w:val="005370E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Index1">
    <w:name w:val="index 1"/>
    <w:basedOn w:val="Normal"/>
    <w:next w:val="Normal"/>
    <w:autoRedefine/>
    <w:uiPriority w:val="99"/>
    <w:qFormat/>
    <w:rsid w:val="00DE3B69"/>
    <w:pPr>
      <w:framePr w:hSpace="141" w:wrap="around" w:vAnchor="text" w:hAnchor="text" w:x="-319" w:y="1"/>
      <w:numPr>
        <w:numId w:val="20"/>
      </w:numPr>
      <w:spacing w:after="0" w:line="360" w:lineRule="auto"/>
      <w:ind w:left="0" w:right="336" w:firstLine="0"/>
      <w:suppressOverlap/>
      <w:jc w:val="both"/>
    </w:pPr>
    <w:rPr>
      <w:rFonts w:ascii="Arial Narrow" w:eastAsia="Calibri" w:hAnsi="Arial Narrow" w:cs="Segoe U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61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1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11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1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11B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11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1B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F117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117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2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82DE771B0ECCD4C9629169D0780A376" ma:contentTypeVersion="11" ma:contentTypeDescription="Създаване на нов документ" ma:contentTypeScope="" ma:versionID="76193d7a5c19e2ca2b543bf0d00f2f45">
  <xsd:schema xmlns:xsd="http://www.w3.org/2001/XMLSchema" xmlns:xs="http://www.w3.org/2001/XMLSchema" xmlns:p="http://schemas.microsoft.com/office/2006/metadata/properties" xmlns:ns2="857f0537-32a8-4229-a697-7821d7e5ef85" xmlns:ns3="4d5ff0b5-4971-43ec-9200-26b051b5ecab" targetNamespace="http://schemas.microsoft.com/office/2006/metadata/properties" ma:root="true" ma:fieldsID="f6684e58e81ee8d5412c07268f0efa63" ns2:_="" ns3:_="">
    <xsd:import namespace="857f0537-32a8-4229-a697-7821d7e5ef85"/>
    <xsd:import namespace="4d5ff0b5-4971-43ec-9200-26b051b5e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f0537-32a8-4229-a697-7821d7e5e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ff0b5-4971-43ec-9200-26b051b5e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Споделено 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Споделени с подробност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8CA7A-CEB8-4AED-B15F-83C3434614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4536E0-E6D0-40C1-B44E-0950B7CE2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f0537-32a8-4229-a697-7821d7e5ef85"/>
    <ds:schemaRef ds:uri="4d5ff0b5-4971-43ec-9200-26b051b5e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68FE74-26F9-4A7A-86B1-3587502E0B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DCC252-AC12-4FFB-B4AD-CFB117EE5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25</Pages>
  <Words>4709</Words>
  <Characters>26846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Николета Йорданова</cp:lastModifiedBy>
  <cp:revision>12</cp:revision>
  <dcterms:created xsi:type="dcterms:W3CDTF">2020-06-03T08:34:00Z</dcterms:created>
  <dcterms:modified xsi:type="dcterms:W3CDTF">2020-06-08T10:00:00Z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0x010100C82DE771B0ECCD4C9629169D0780A376</vt:lpwstr>
  </property>
</Properties>
</file>