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6DFF3" w14:textId="77777777" w:rsidR="00893A47" w:rsidRPr="005370EE" w:rsidRDefault="00893A47" w:rsidP="005370EE">
      <w:pPr>
        <w:tabs>
          <w:tab w:val="left" w:pos="4395"/>
        </w:tabs>
        <w:spacing w:after="0" w:line="360" w:lineRule="auto"/>
        <w:ind w:firstLine="4395"/>
        <w:jc w:val="both"/>
        <w:rPr>
          <w:rFonts w:ascii="Arial Narrow" w:hAnsi="Arial Narrow"/>
          <w:b/>
          <w:bCs/>
          <w:i/>
          <w:iCs/>
          <w:sz w:val="24"/>
          <w:szCs w:val="24"/>
        </w:rPr>
      </w:pPr>
    </w:p>
    <w:p w14:paraId="6D2A368E" w14:textId="77777777" w:rsidR="00893A47" w:rsidRPr="005370EE" w:rsidRDefault="00893A47" w:rsidP="005370EE">
      <w:pPr>
        <w:tabs>
          <w:tab w:val="left" w:pos="4395"/>
        </w:tabs>
        <w:spacing w:after="0" w:line="360" w:lineRule="auto"/>
        <w:ind w:firstLine="4395"/>
        <w:jc w:val="both"/>
        <w:rPr>
          <w:rFonts w:ascii="Arial Narrow" w:hAnsi="Arial Narrow"/>
          <w:b/>
          <w:bCs/>
          <w:i/>
          <w:iCs/>
          <w:sz w:val="24"/>
          <w:szCs w:val="24"/>
        </w:rPr>
      </w:pPr>
      <w:r w:rsidRPr="005370EE">
        <w:rPr>
          <w:rFonts w:ascii="Arial Narrow" w:hAnsi="Arial Narrow"/>
          <w:b/>
          <w:bCs/>
          <w:i/>
          <w:iCs/>
          <w:sz w:val="24"/>
          <w:szCs w:val="24"/>
        </w:rPr>
        <w:t>ДО</w:t>
      </w:r>
    </w:p>
    <w:p w14:paraId="077BD828" w14:textId="77777777" w:rsidR="00893A47" w:rsidRPr="005370EE" w:rsidRDefault="00893A47" w:rsidP="005370EE">
      <w:pPr>
        <w:tabs>
          <w:tab w:val="left" w:pos="4395"/>
        </w:tabs>
        <w:spacing w:after="0" w:line="360" w:lineRule="auto"/>
        <w:ind w:firstLine="4395"/>
        <w:rPr>
          <w:rFonts w:ascii="Arial Narrow" w:hAnsi="Arial Narrow"/>
          <w:b/>
          <w:bCs/>
          <w:i/>
          <w:iCs/>
          <w:sz w:val="24"/>
          <w:szCs w:val="24"/>
        </w:rPr>
      </w:pPr>
      <w:r w:rsidRPr="005370EE">
        <w:rPr>
          <w:rFonts w:ascii="Arial Narrow" w:hAnsi="Arial Narrow"/>
          <w:b/>
          <w:bCs/>
          <w:i/>
          <w:iCs/>
          <w:sz w:val="24"/>
          <w:szCs w:val="24"/>
        </w:rPr>
        <w:t>„ИНФОРМАЦИОННО ОБСЛУЖВАНЕ“ АД</w:t>
      </w:r>
    </w:p>
    <w:p w14:paraId="35201FAB" w14:textId="77777777" w:rsidR="00893A47" w:rsidRPr="005370EE" w:rsidRDefault="00893A47" w:rsidP="005370EE">
      <w:pPr>
        <w:tabs>
          <w:tab w:val="left" w:pos="4395"/>
        </w:tabs>
        <w:spacing w:after="0" w:line="360" w:lineRule="auto"/>
        <w:ind w:firstLine="4395"/>
        <w:rPr>
          <w:rFonts w:ascii="Arial Narrow" w:hAnsi="Arial Narrow"/>
          <w:b/>
          <w:bCs/>
          <w:i/>
          <w:iCs/>
          <w:sz w:val="24"/>
          <w:szCs w:val="24"/>
        </w:rPr>
      </w:pPr>
      <w:r w:rsidRPr="005370EE">
        <w:rPr>
          <w:rFonts w:ascii="Arial Narrow" w:hAnsi="Arial Narrow"/>
          <w:b/>
          <w:bCs/>
          <w:i/>
          <w:iCs/>
          <w:sz w:val="24"/>
          <w:szCs w:val="24"/>
        </w:rPr>
        <w:t>ГР. СОФИЯ, УЛИЦА „ПАНАЙОТ ВОЛОВ“ № 2</w:t>
      </w:r>
    </w:p>
    <w:p w14:paraId="2C6BB23F" w14:textId="77777777" w:rsidR="00893A47" w:rsidRPr="005370EE" w:rsidRDefault="00893A47" w:rsidP="005370EE">
      <w:pPr>
        <w:spacing w:after="0" w:line="360" w:lineRule="auto"/>
        <w:rPr>
          <w:rFonts w:ascii="Arial Narrow" w:hAnsi="Arial Narrow"/>
          <w:b/>
          <w:bCs/>
          <w:i/>
          <w:iCs/>
          <w:sz w:val="24"/>
          <w:szCs w:val="24"/>
        </w:rPr>
      </w:pPr>
    </w:p>
    <w:p w14:paraId="3AA1ED89" w14:textId="77777777" w:rsidR="0037089D" w:rsidRPr="00FF5E15" w:rsidRDefault="00B36BDB" w:rsidP="005370EE">
      <w:pPr>
        <w:spacing w:after="0" w:line="360" w:lineRule="auto"/>
        <w:jc w:val="center"/>
        <w:rPr>
          <w:rFonts w:ascii="Arial Narrow" w:hAnsi="Arial Narrow"/>
          <w:b/>
          <w:bCs/>
          <w:i/>
          <w:iCs/>
          <w:sz w:val="36"/>
          <w:szCs w:val="36"/>
        </w:rPr>
      </w:pPr>
      <w:r w:rsidRPr="00FF5E15">
        <w:rPr>
          <w:rFonts w:ascii="Arial Narrow" w:hAnsi="Arial Narrow"/>
          <w:b/>
          <w:bCs/>
          <w:i/>
          <w:iCs/>
          <w:sz w:val="36"/>
          <w:szCs w:val="36"/>
        </w:rPr>
        <w:t>Т</w:t>
      </w:r>
      <w:r w:rsidR="00893A47" w:rsidRPr="00FF5E15">
        <w:rPr>
          <w:rFonts w:ascii="Arial Narrow" w:hAnsi="Arial Narrow"/>
          <w:b/>
          <w:bCs/>
          <w:i/>
          <w:iCs/>
          <w:sz w:val="36"/>
          <w:szCs w:val="36"/>
        </w:rPr>
        <w:t xml:space="preserve"> </w:t>
      </w:r>
      <w:r w:rsidRPr="00FF5E15">
        <w:rPr>
          <w:rFonts w:ascii="Arial Narrow" w:hAnsi="Arial Narrow"/>
          <w:b/>
          <w:bCs/>
          <w:i/>
          <w:iCs/>
          <w:sz w:val="36"/>
          <w:szCs w:val="36"/>
        </w:rPr>
        <w:t>Е</w:t>
      </w:r>
      <w:r w:rsidR="00893A47" w:rsidRPr="00FF5E15">
        <w:rPr>
          <w:rFonts w:ascii="Arial Narrow" w:hAnsi="Arial Narrow"/>
          <w:b/>
          <w:bCs/>
          <w:i/>
          <w:iCs/>
          <w:sz w:val="36"/>
          <w:szCs w:val="36"/>
        </w:rPr>
        <w:t xml:space="preserve"> </w:t>
      </w:r>
      <w:r w:rsidRPr="00FF5E15">
        <w:rPr>
          <w:rFonts w:ascii="Arial Narrow" w:hAnsi="Arial Narrow"/>
          <w:b/>
          <w:bCs/>
          <w:i/>
          <w:iCs/>
          <w:sz w:val="36"/>
          <w:szCs w:val="36"/>
        </w:rPr>
        <w:t>Х</w:t>
      </w:r>
      <w:r w:rsidR="00893A47" w:rsidRPr="00FF5E15">
        <w:rPr>
          <w:rFonts w:ascii="Arial Narrow" w:hAnsi="Arial Narrow"/>
          <w:b/>
          <w:bCs/>
          <w:i/>
          <w:iCs/>
          <w:sz w:val="36"/>
          <w:szCs w:val="36"/>
        </w:rPr>
        <w:t xml:space="preserve"> </w:t>
      </w:r>
      <w:r w:rsidRPr="00FF5E15">
        <w:rPr>
          <w:rFonts w:ascii="Arial Narrow" w:hAnsi="Arial Narrow"/>
          <w:b/>
          <w:bCs/>
          <w:i/>
          <w:iCs/>
          <w:sz w:val="36"/>
          <w:szCs w:val="36"/>
        </w:rPr>
        <w:t>Н</w:t>
      </w:r>
      <w:r w:rsidR="00893A47" w:rsidRPr="00FF5E15">
        <w:rPr>
          <w:rFonts w:ascii="Arial Narrow" w:hAnsi="Arial Narrow"/>
          <w:b/>
          <w:bCs/>
          <w:i/>
          <w:iCs/>
          <w:sz w:val="36"/>
          <w:szCs w:val="36"/>
        </w:rPr>
        <w:t xml:space="preserve"> </w:t>
      </w:r>
      <w:r w:rsidRPr="00FF5E15">
        <w:rPr>
          <w:rFonts w:ascii="Arial Narrow" w:hAnsi="Arial Narrow"/>
          <w:b/>
          <w:bCs/>
          <w:i/>
          <w:iCs/>
          <w:sz w:val="36"/>
          <w:szCs w:val="36"/>
        </w:rPr>
        <w:t>И</w:t>
      </w:r>
      <w:r w:rsidR="00893A47" w:rsidRPr="00FF5E15">
        <w:rPr>
          <w:rFonts w:ascii="Arial Narrow" w:hAnsi="Arial Narrow"/>
          <w:b/>
          <w:bCs/>
          <w:i/>
          <w:iCs/>
          <w:sz w:val="36"/>
          <w:szCs w:val="36"/>
        </w:rPr>
        <w:t xml:space="preserve"> </w:t>
      </w:r>
      <w:r w:rsidRPr="00FF5E15">
        <w:rPr>
          <w:rFonts w:ascii="Arial Narrow" w:hAnsi="Arial Narrow"/>
          <w:b/>
          <w:bCs/>
          <w:i/>
          <w:iCs/>
          <w:sz w:val="36"/>
          <w:szCs w:val="36"/>
        </w:rPr>
        <w:t>Ч</w:t>
      </w:r>
      <w:r w:rsidR="00893A47" w:rsidRPr="00FF5E15">
        <w:rPr>
          <w:rFonts w:ascii="Arial Narrow" w:hAnsi="Arial Narrow"/>
          <w:b/>
          <w:bCs/>
          <w:i/>
          <w:iCs/>
          <w:sz w:val="36"/>
          <w:szCs w:val="36"/>
        </w:rPr>
        <w:t xml:space="preserve"> </w:t>
      </w:r>
      <w:r w:rsidRPr="00FF5E15">
        <w:rPr>
          <w:rFonts w:ascii="Arial Narrow" w:hAnsi="Arial Narrow"/>
          <w:b/>
          <w:bCs/>
          <w:i/>
          <w:iCs/>
          <w:sz w:val="36"/>
          <w:szCs w:val="36"/>
        </w:rPr>
        <w:t>Е</w:t>
      </w:r>
      <w:r w:rsidR="00893A47" w:rsidRPr="00FF5E15">
        <w:rPr>
          <w:rFonts w:ascii="Arial Narrow" w:hAnsi="Arial Narrow"/>
          <w:b/>
          <w:bCs/>
          <w:i/>
          <w:iCs/>
          <w:sz w:val="36"/>
          <w:szCs w:val="36"/>
        </w:rPr>
        <w:t xml:space="preserve"> </w:t>
      </w:r>
      <w:r w:rsidRPr="00FF5E15">
        <w:rPr>
          <w:rFonts w:ascii="Arial Narrow" w:hAnsi="Arial Narrow"/>
          <w:b/>
          <w:bCs/>
          <w:i/>
          <w:iCs/>
          <w:sz w:val="36"/>
          <w:szCs w:val="36"/>
        </w:rPr>
        <w:t>С</w:t>
      </w:r>
      <w:r w:rsidR="00893A47" w:rsidRPr="00FF5E15">
        <w:rPr>
          <w:rFonts w:ascii="Arial Narrow" w:hAnsi="Arial Narrow"/>
          <w:b/>
          <w:bCs/>
          <w:i/>
          <w:iCs/>
          <w:sz w:val="36"/>
          <w:szCs w:val="36"/>
        </w:rPr>
        <w:t xml:space="preserve"> </w:t>
      </w:r>
      <w:r w:rsidRPr="00FF5E15">
        <w:rPr>
          <w:rFonts w:ascii="Arial Narrow" w:hAnsi="Arial Narrow"/>
          <w:b/>
          <w:bCs/>
          <w:i/>
          <w:iCs/>
          <w:sz w:val="36"/>
          <w:szCs w:val="36"/>
        </w:rPr>
        <w:t>К</w:t>
      </w:r>
      <w:r w:rsidR="00893A47" w:rsidRPr="00FF5E15">
        <w:rPr>
          <w:rFonts w:ascii="Arial Narrow" w:hAnsi="Arial Narrow"/>
          <w:b/>
          <w:bCs/>
          <w:i/>
          <w:iCs/>
          <w:sz w:val="36"/>
          <w:szCs w:val="36"/>
        </w:rPr>
        <w:t xml:space="preserve"> </w:t>
      </w:r>
      <w:r w:rsidRPr="00FF5E15">
        <w:rPr>
          <w:rFonts w:ascii="Arial Narrow" w:hAnsi="Arial Narrow"/>
          <w:b/>
          <w:bCs/>
          <w:i/>
          <w:iCs/>
          <w:sz w:val="36"/>
          <w:szCs w:val="36"/>
        </w:rPr>
        <w:t xml:space="preserve">О </w:t>
      </w:r>
      <w:r w:rsidR="00893A47" w:rsidRPr="00FF5E15">
        <w:rPr>
          <w:rFonts w:ascii="Arial Narrow" w:hAnsi="Arial Narrow"/>
          <w:b/>
          <w:bCs/>
          <w:i/>
          <w:iCs/>
          <w:sz w:val="36"/>
          <w:szCs w:val="36"/>
        </w:rPr>
        <w:t xml:space="preserve"> </w:t>
      </w:r>
      <w:r w:rsidRPr="00FF5E15">
        <w:rPr>
          <w:rFonts w:ascii="Arial Narrow" w:hAnsi="Arial Narrow"/>
          <w:b/>
          <w:bCs/>
          <w:i/>
          <w:iCs/>
          <w:sz w:val="36"/>
          <w:szCs w:val="36"/>
        </w:rPr>
        <w:t>П</w:t>
      </w:r>
      <w:r w:rsidR="00893A47" w:rsidRPr="00FF5E15">
        <w:rPr>
          <w:rFonts w:ascii="Arial Narrow" w:hAnsi="Arial Narrow"/>
          <w:b/>
          <w:bCs/>
          <w:i/>
          <w:iCs/>
          <w:sz w:val="36"/>
          <w:szCs w:val="36"/>
        </w:rPr>
        <w:t xml:space="preserve"> </w:t>
      </w:r>
      <w:r w:rsidRPr="00FF5E15">
        <w:rPr>
          <w:rFonts w:ascii="Arial Narrow" w:hAnsi="Arial Narrow"/>
          <w:b/>
          <w:bCs/>
          <w:i/>
          <w:iCs/>
          <w:sz w:val="36"/>
          <w:szCs w:val="36"/>
        </w:rPr>
        <w:t>Р</w:t>
      </w:r>
      <w:r w:rsidR="00893A47" w:rsidRPr="00FF5E15">
        <w:rPr>
          <w:rFonts w:ascii="Arial Narrow" w:hAnsi="Arial Narrow"/>
          <w:b/>
          <w:bCs/>
          <w:i/>
          <w:iCs/>
          <w:sz w:val="36"/>
          <w:szCs w:val="36"/>
        </w:rPr>
        <w:t xml:space="preserve"> </w:t>
      </w:r>
      <w:r w:rsidRPr="00FF5E15">
        <w:rPr>
          <w:rFonts w:ascii="Arial Narrow" w:hAnsi="Arial Narrow"/>
          <w:b/>
          <w:bCs/>
          <w:i/>
          <w:iCs/>
          <w:sz w:val="36"/>
          <w:szCs w:val="36"/>
        </w:rPr>
        <w:t>Е</w:t>
      </w:r>
      <w:r w:rsidR="00893A47" w:rsidRPr="00FF5E15">
        <w:rPr>
          <w:rFonts w:ascii="Arial Narrow" w:hAnsi="Arial Narrow"/>
          <w:b/>
          <w:bCs/>
          <w:i/>
          <w:iCs/>
          <w:sz w:val="36"/>
          <w:szCs w:val="36"/>
        </w:rPr>
        <w:t xml:space="preserve"> </w:t>
      </w:r>
      <w:r w:rsidRPr="00FF5E15">
        <w:rPr>
          <w:rFonts w:ascii="Arial Narrow" w:hAnsi="Arial Narrow"/>
          <w:b/>
          <w:bCs/>
          <w:i/>
          <w:iCs/>
          <w:sz w:val="36"/>
          <w:szCs w:val="36"/>
        </w:rPr>
        <w:t>Д</w:t>
      </w:r>
      <w:r w:rsidR="00893A47" w:rsidRPr="00FF5E15">
        <w:rPr>
          <w:rFonts w:ascii="Arial Narrow" w:hAnsi="Arial Narrow"/>
          <w:b/>
          <w:bCs/>
          <w:i/>
          <w:iCs/>
          <w:sz w:val="36"/>
          <w:szCs w:val="36"/>
        </w:rPr>
        <w:t xml:space="preserve"> </w:t>
      </w:r>
      <w:r w:rsidRPr="00FF5E15">
        <w:rPr>
          <w:rFonts w:ascii="Arial Narrow" w:hAnsi="Arial Narrow"/>
          <w:b/>
          <w:bCs/>
          <w:i/>
          <w:iCs/>
          <w:sz w:val="36"/>
          <w:szCs w:val="36"/>
        </w:rPr>
        <w:t>Л</w:t>
      </w:r>
      <w:r w:rsidR="00893A47" w:rsidRPr="00FF5E15">
        <w:rPr>
          <w:rFonts w:ascii="Arial Narrow" w:hAnsi="Arial Narrow"/>
          <w:b/>
          <w:bCs/>
          <w:i/>
          <w:iCs/>
          <w:sz w:val="36"/>
          <w:szCs w:val="36"/>
        </w:rPr>
        <w:t xml:space="preserve"> </w:t>
      </w:r>
      <w:r w:rsidRPr="00FF5E15">
        <w:rPr>
          <w:rFonts w:ascii="Arial Narrow" w:hAnsi="Arial Narrow"/>
          <w:b/>
          <w:bCs/>
          <w:i/>
          <w:iCs/>
          <w:sz w:val="36"/>
          <w:szCs w:val="36"/>
        </w:rPr>
        <w:t>О</w:t>
      </w:r>
      <w:r w:rsidR="00893A47" w:rsidRPr="00FF5E15">
        <w:rPr>
          <w:rFonts w:ascii="Arial Narrow" w:hAnsi="Arial Narrow"/>
          <w:b/>
          <w:bCs/>
          <w:i/>
          <w:iCs/>
          <w:sz w:val="36"/>
          <w:szCs w:val="36"/>
        </w:rPr>
        <w:t xml:space="preserve"> </w:t>
      </w:r>
      <w:r w:rsidRPr="00FF5E15">
        <w:rPr>
          <w:rFonts w:ascii="Arial Narrow" w:hAnsi="Arial Narrow"/>
          <w:b/>
          <w:bCs/>
          <w:i/>
          <w:iCs/>
          <w:sz w:val="36"/>
          <w:szCs w:val="36"/>
        </w:rPr>
        <w:t>Ж</w:t>
      </w:r>
      <w:r w:rsidR="00893A47" w:rsidRPr="00FF5E15">
        <w:rPr>
          <w:rFonts w:ascii="Arial Narrow" w:hAnsi="Arial Narrow"/>
          <w:b/>
          <w:bCs/>
          <w:i/>
          <w:iCs/>
          <w:sz w:val="36"/>
          <w:szCs w:val="36"/>
        </w:rPr>
        <w:t xml:space="preserve"> </w:t>
      </w:r>
      <w:r w:rsidRPr="00FF5E15">
        <w:rPr>
          <w:rFonts w:ascii="Arial Narrow" w:hAnsi="Arial Narrow"/>
          <w:b/>
          <w:bCs/>
          <w:i/>
          <w:iCs/>
          <w:sz w:val="36"/>
          <w:szCs w:val="36"/>
        </w:rPr>
        <w:t>Е</w:t>
      </w:r>
      <w:r w:rsidR="00893A47" w:rsidRPr="00FF5E15">
        <w:rPr>
          <w:rFonts w:ascii="Arial Narrow" w:hAnsi="Arial Narrow"/>
          <w:b/>
          <w:bCs/>
          <w:i/>
          <w:iCs/>
          <w:sz w:val="36"/>
          <w:szCs w:val="36"/>
        </w:rPr>
        <w:t xml:space="preserve"> </w:t>
      </w:r>
      <w:r w:rsidRPr="00FF5E15">
        <w:rPr>
          <w:rFonts w:ascii="Arial Narrow" w:hAnsi="Arial Narrow"/>
          <w:b/>
          <w:bCs/>
          <w:i/>
          <w:iCs/>
          <w:sz w:val="36"/>
          <w:szCs w:val="36"/>
        </w:rPr>
        <w:t>Н</w:t>
      </w:r>
      <w:r w:rsidR="00893A47" w:rsidRPr="00FF5E15">
        <w:rPr>
          <w:rFonts w:ascii="Arial Narrow" w:hAnsi="Arial Narrow"/>
          <w:b/>
          <w:bCs/>
          <w:i/>
          <w:iCs/>
          <w:sz w:val="36"/>
          <w:szCs w:val="36"/>
        </w:rPr>
        <w:t xml:space="preserve"> </w:t>
      </w:r>
      <w:r w:rsidRPr="00FF5E15">
        <w:rPr>
          <w:rFonts w:ascii="Arial Narrow" w:hAnsi="Arial Narrow"/>
          <w:b/>
          <w:bCs/>
          <w:i/>
          <w:iCs/>
          <w:sz w:val="36"/>
          <w:szCs w:val="36"/>
        </w:rPr>
        <w:t>И</w:t>
      </w:r>
      <w:r w:rsidR="00893A47" w:rsidRPr="00FF5E15">
        <w:rPr>
          <w:rFonts w:ascii="Arial Narrow" w:hAnsi="Arial Narrow"/>
          <w:b/>
          <w:bCs/>
          <w:i/>
          <w:iCs/>
          <w:sz w:val="36"/>
          <w:szCs w:val="36"/>
        </w:rPr>
        <w:t xml:space="preserve"> </w:t>
      </w:r>
      <w:r w:rsidRPr="00FF5E15">
        <w:rPr>
          <w:rFonts w:ascii="Arial Narrow" w:hAnsi="Arial Narrow"/>
          <w:b/>
          <w:bCs/>
          <w:i/>
          <w:iCs/>
          <w:sz w:val="36"/>
          <w:szCs w:val="36"/>
        </w:rPr>
        <w:t>Е</w:t>
      </w:r>
    </w:p>
    <w:tbl>
      <w:tblPr>
        <w:tblW w:w="9468" w:type="dxa"/>
        <w:tblLayout w:type="fixed"/>
        <w:tblLook w:val="0000" w:firstRow="0" w:lastRow="0" w:firstColumn="0" w:lastColumn="0" w:noHBand="0" w:noVBand="0"/>
      </w:tblPr>
      <w:tblGrid>
        <w:gridCol w:w="3105"/>
        <w:gridCol w:w="6363"/>
      </w:tblGrid>
      <w:tr w:rsidR="00893A47" w:rsidRPr="005370EE" w14:paraId="33383FD8" w14:textId="77777777" w:rsidTr="004C184C">
        <w:tc>
          <w:tcPr>
            <w:tcW w:w="3105" w:type="dxa"/>
            <w:vMerge w:val="restart"/>
            <w:shd w:val="clear" w:color="auto" w:fill="auto"/>
            <w:vAlign w:val="center"/>
          </w:tcPr>
          <w:p w14:paraId="712261A8" w14:textId="77777777" w:rsidR="00893A47" w:rsidRPr="005370EE" w:rsidRDefault="00893A47" w:rsidP="005370EE">
            <w:pPr>
              <w:spacing w:after="0" w:line="360" w:lineRule="auto"/>
              <w:rPr>
                <w:rFonts w:ascii="Arial Narrow" w:hAnsi="Arial Narrow"/>
                <w:b/>
                <w:i/>
                <w:iCs/>
                <w:sz w:val="24"/>
                <w:szCs w:val="24"/>
                <w:lang w:eastAsia="bg-BG"/>
              </w:rPr>
            </w:pPr>
            <w:r w:rsidRPr="005370EE">
              <w:rPr>
                <w:rFonts w:ascii="Arial Narrow" w:hAnsi="Arial Narrow"/>
                <w:b/>
                <w:bCs/>
                <w:sz w:val="24"/>
                <w:szCs w:val="24"/>
                <w:lang w:eastAsia="bg-BG"/>
              </w:rPr>
              <w:t>Наименование на обществената поръчка:</w:t>
            </w:r>
          </w:p>
        </w:tc>
        <w:tc>
          <w:tcPr>
            <w:tcW w:w="6363" w:type="dxa"/>
            <w:shd w:val="clear" w:color="auto" w:fill="auto"/>
            <w:vAlign w:val="center"/>
          </w:tcPr>
          <w:p w14:paraId="4F094F69" w14:textId="77777777" w:rsidR="00893A47" w:rsidRPr="005370EE" w:rsidRDefault="00893A47" w:rsidP="005370EE">
            <w:pPr>
              <w:snapToGrid w:val="0"/>
              <w:spacing w:after="0" w:line="360" w:lineRule="auto"/>
              <w:jc w:val="both"/>
              <w:rPr>
                <w:rFonts w:ascii="Arial Narrow" w:hAnsi="Arial Narrow"/>
                <w:iCs/>
                <w:sz w:val="24"/>
                <w:szCs w:val="24"/>
                <w:lang w:eastAsia="bg-BG"/>
              </w:rPr>
            </w:pPr>
          </w:p>
        </w:tc>
      </w:tr>
      <w:tr w:rsidR="00893A47" w:rsidRPr="005370EE" w14:paraId="34A14FC9" w14:textId="77777777" w:rsidTr="008824E0">
        <w:trPr>
          <w:trHeight w:val="1856"/>
        </w:trPr>
        <w:tc>
          <w:tcPr>
            <w:tcW w:w="3105" w:type="dxa"/>
            <w:vMerge/>
            <w:tcBorders>
              <w:bottom w:val="single" w:sz="4" w:space="0" w:color="auto"/>
            </w:tcBorders>
            <w:shd w:val="clear" w:color="auto" w:fill="auto"/>
            <w:vAlign w:val="center"/>
          </w:tcPr>
          <w:p w14:paraId="0FF60D00" w14:textId="77777777" w:rsidR="00893A47" w:rsidRPr="005370EE" w:rsidRDefault="00893A47" w:rsidP="005370EE">
            <w:pPr>
              <w:spacing w:after="0" w:line="360" w:lineRule="auto"/>
              <w:rPr>
                <w:rFonts w:ascii="Arial Narrow" w:hAnsi="Arial Narrow"/>
                <w:bCs/>
                <w:sz w:val="24"/>
                <w:szCs w:val="24"/>
                <w:lang w:val="en-US" w:eastAsia="bg-BG"/>
              </w:rPr>
            </w:pPr>
          </w:p>
        </w:tc>
        <w:tc>
          <w:tcPr>
            <w:tcW w:w="6363" w:type="dxa"/>
            <w:tcBorders>
              <w:bottom w:val="single" w:sz="4" w:space="0" w:color="auto"/>
            </w:tcBorders>
            <w:shd w:val="clear" w:color="auto" w:fill="auto"/>
            <w:vAlign w:val="center"/>
          </w:tcPr>
          <w:p w14:paraId="6D5D7012" w14:textId="77777777" w:rsidR="00893A47" w:rsidRPr="005370EE" w:rsidRDefault="00992484" w:rsidP="005370EE">
            <w:pPr>
              <w:snapToGrid w:val="0"/>
              <w:spacing w:after="0" w:line="360" w:lineRule="auto"/>
              <w:jc w:val="both"/>
              <w:rPr>
                <w:rFonts w:ascii="Arial Narrow" w:hAnsi="Arial Narrow"/>
                <w:b/>
                <w:i/>
                <w:sz w:val="24"/>
                <w:szCs w:val="24"/>
              </w:rPr>
            </w:pPr>
            <w:r w:rsidRPr="00992484">
              <w:rPr>
                <w:rFonts w:ascii="Arial Narrow" w:hAnsi="Arial Narrow"/>
                <w:b/>
                <w:i/>
                <w:sz w:val="24"/>
                <w:szCs w:val="24"/>
                <w:lang w:val="en-US"/>
              </w:rPr>
              <w:t>,,</w:t>
            </w:r>
            <w:r w:rsidRPr="00992484">
              <w:rPr>
                <w:rFonts w:ascii="Arial Narrow" w:hAnsi="Arial Narrow"/>
                <w:b/>
                <w:i/>
                <w:sz w:val="24"/>
                <w:szCs w:val="24"/>
              </w:rPr>
              <w:t>Доставка на комуникационно оборудване, хардуер и софтуер, необходими за обновяване на информационни и комуникационни системи на Национална агенция за приходите</w:t>
            </w:r>
            <w:r w:rsidRPr="00992484">
              <w:rPr>
                <w:rFonts w:ascii="Arial Narrow" w:hAnsi="Arial Narrow"/>
                <w:b/>
                <w:i/>
                <w:sz w:val="24"/>
                <w:szCs w:val="24"/>
                <w:lang w:val="en-US"/>
              </w:rPr>
              <w:t>’’</w:t>
            </w:r>
          </w:p>
        </w:tc>
      </w:tr>
      <w:tr w:rsidR="00893A47" w:rsidRPr="005370EE" w14:paraId="573429CB" w14:textId="77777777" w:rsidTr="008824E0">
        <w:trPr>
          <w:trHeight w:val="1418"/>
        </w:trPr>
        <w:tc>
          <w:tcPr>
            <w:tcW w:w="3105" w:type="dxa"/>
            <w:tcBorders>
              <w:top w:val="single" w:sz="4" w:space="0" w:color="auto"/>
              <w:bottom w:val="single" w:sz="4" w:space="0" w:color="000000"/>
            </w:tcBorders>
            <w:shd w:val="clear" w:color="auto" w:fill="auto"/>
            <w:vAlign w:val="center"/>
          </w:tcPr>
          <w:p w14:paraId="2B7EA591" w14:textId="77777777" w:rsidR="00893A47" w:rsidRPr="005370EE" w:rsidRDefault="00893A47" w:rsidP="005370EE">
            <w:pPr>
              <w:spacing w:after="0" w:line="360" w:lineRule="auto"/>
              <w:jc w:val="both"/>
              <w:rPr>
                <w:rFonts w:ascii="Arial Narrow" w:hAnsi="Arial Narrow"/>
                <w:b/>
                <w:bCs/>
                <w:sz w:val="24"/>
                <w:szCs w:val="24"/>
                <w:lang w:eastAsia="bg-BG"/>
              </w:rPr>
            </w:pPr>
            <w:r w:rsidRPr="005370EE">
              <w:rPr>
                <w:rFonts w:ascii="Arial Narrow" w:hAnsi="Arial Narrow"/>
                <w:b/>
                <w:bCs/>
                <w:sz w:val="24"/>
                <w:szCs w:val="24"/>
                <w:lang w:eastAsia="bg-BG"/>
              </w:rPr>
              <w:t>Наименование на обособена позиция</w:t>
            </w:r>
            <w:r w:rsidR="00B64611" w:rsidRPr="005370EE">
              <w:rPr>
                <w:rFonts w:ascii="Arial Narrow" w:hAnsi="Arial Narrow"/>
                <w:b/>
                <w:bCs/>
                <w:sz w:val="24"/>
                <w:szCs w:val="24"/>
                <w:lang w:eastAsia="bg-BG"/>
              </w:rPr>
              <w:t>, за която участникът подава оферта</w:t>
            </w:r>
          </w:p>
        </w:tc>
        <w:tc>
          <w:tcPr>
            <w:tcW w:w="6363" w:type="dxa"/>
            <w:tcBorders>
              <w:top w:val="single" w:sz="4" w:space="0" w:color="auto"/>
              <w:bottom w:val="single" w:sz="4" w:space="0" w:color="000000"/>
            </w:tcBorders>
            <w:shd w:val="clear" w:color="auto" w:fill="auto"/>
            <w:vAlign w:val="center"/>
          </w:tcPr>
          <w:p w14:paraId="34A27375" w14:textId="3AAEE68B" w:rsidR="00893A47" w:rsidRPr="005370EE" w:rsidRDefault="008C226D" w:rsidP="005370EE">
            <w:pPr>
              <w:snapToGrid w:val="0"/>
              <w:spacing w:after="0" w:line="360" w:lineRule="auto"/>
              <w:jc w:val="both"/>
              <w:rPr>
                <w:rFonts w:ascii="Arial Narrow" w:hAnsi="Arial Narrow"/>
                <w:b/>
                <w:i/>
                <w:sz w:val="24"/>
                <w:szCs w:val="24"/>
              </w:rPr>
            </w:pPr>
            <w:r w:rsidRPr="008C226D">
              <w:rPr>
                <w:rFonts w:ascii="Arial Narrow" w:hAnsi="Arial Narrow"/>
                <w:b/>
                <w:bCs/>
                <w:i/>
                <w:sz w:val="24"/>
                <w:szCs w:val="24"/>
              </w:rPr>
              <w:t>Обособена позиция №</w:t>
            </w:r>
            <w:r w:rsidRPr="008C226D">
              <w:rPr>
                <w:rFonts w:ascii="Arial Narrow" w:hAnsi="Arial Narrow"/>
                <w:b/>
                <w:i/>
                <w:sz w:val="24"/>
                <w:szCs w:val="24"/>
              </w:rPr>
              <w:t xml:space="preserve"> </w:t>
            </w:r>
            <w:r>
              <w:rPr>
                <w:rFonts w:ascii="Arial Narrow" w:hAnsi="Arial Narrow"/>
                <w:b/>
                <w:i/>
                <w:sz w:val="24"/>
                <w:szCs w:val="24"/>
              </w:rPr>
              <w:t xml:space="preserve">5: </w:t>
            </w:r>
            <w:r w:rsidRPr="008C226D">
              <w:rPr>
                <w:rFonts w:ascii="Arial Narrow" w:hAnsi="Arial Narrow"/>
                <w:b/>
                <w:i/>
                <w:sz w:val="24"/>
                <w:szCs w:val="24"/>
              </w:rPr>
              <w:t>„Доставка на софтуерни пакети и хардуерни устройства за дефиниране на опорна мрежа, мрежово оборудване за достъп до масивите за данни, защитни стени за интернет трафик и електронна поща и за локална мрежа“</w:t>
            </w:r>
          </w:p>
        </w:tc>
      </w:tr>
    </w:tbl>
    <w:p w14:paraId="073425DE" w14:textId="77777777" w:rsidR="00B36BDB" w:rsidRPr="005370EE" w:rsidRDefault="00B36BDB" w:rsidP="005370EE">
      <w:pPr>
        <w:spacing w:after="0" w:line="360" w:lineRule="auto"/>
        <w:rPr>
          <w:rFonts w:ascii="Arial Narrow" w:hAnsi="Arial Narrow"/>
          <w:b/>
          <w:bCs/>
          <w:i/>
          <w:iCs/>
          <w:sz w:val="24"/>
          <w:szCs w:val="24"/>
        </w:rPr>
      </w:pPr>
    </w:p>
    <w:tbl>
      <w:tblPr>
        <w:tblW w:w="9468" w:type="dxa"/>
        <w:tblLayout w:type="fixed"/>
        <w:tblLook w:val="0000" w:firstRow="0" w:lastRow="0" w:firstColumn="0" w:lastColumn="0" w:noHBand="0" w:noVBand="0"/>
      </w:tblPr>
      <w:tblGrid>
        <w:gridCol w:w="3105"/>
        <w:gridCol w:w="6363"/>
      </w:tblGrid>
      <w:tr w:rsidR="00B36BDB" w:rsidRPr="005370EE" w14:paraId="0D5183E9" w14:textId="77777777" w:rsidTr="004C184C">
        <w:tc>
          <w:tcPr>
            <w:tcW w:w="3105" w:type="dxa"/>
            <w:tcBorders>
              <w:bottom w:val="single" w:sz="4" w:space="0" w:color="000000"/>
            </w:tcBorders>
            <w:shd w:val="clear" w:color="auto" w:fill="auto"/>
            <w:vAlign w:val="center"/>
          </w:tcPr>
          <w:p w14:paraId="769D764F" w14:textId="77777777" w:rsidR="00B36BDB" w:rsidRPr="005370EE" w:rsidRDefault="00B36BDB" w:rsidP="005370EE">
            <w:pPr>
              <w:spacing w:after="0" w:line="360" w:lineRule="auto"/>
              <w:rPr>
                <w:rFonts w:ascii="Arial Narrow" w:hAnsi="Arial Narrow"/>
                <w:b/>
                <w:i/>
                <w:iCs/>
                <w:sz w:val="24"/>
                <w:szCs w:val="24"/>
                <w:lang w:eastAsia="bg-BG"/>
              </w:rPr>
            </w:pPr>
            <w:r w:rsidRPr="005370EE">
              <w:rPr>
                <w:rFonts w:ascii="Arial Narrow" w:hAnsi="Arial Narrow"/>
                <w:b/>
                <w:bCs/>
                <w:sz w:val="24"/>
                <w:szCs w:val="24"/>
                <w:lang w:eastAsia="bg-BG"/>
              </w:rPr>
              <w:t>Наименование на участника:</w:t>
            </w:r>
          </w:p>
        </w:tc>
        <w:tc>
          <w:tcPr>
            <w:tcW w:w="6363" w:type="dxa"/>
            <w:tcBorders>
              <w:bottom w:val="single" w:sz="4" w:space="0" w:color="000000"/>
            </w:tcBorders>
            <w:shd w:val="clear" w:color="auto" w:fill="auto"/>
            <w:vAlign w:val="center"/>
          </w:tcPr>
          <w:p w14:paraId="11D0AB8A" w14:textId="77777777" w:rsidR="00B36BDB" w:rsidRPr="005370EE" w:rsidRDefault="00B36BDB" w:rsidP="005370EE">
            <w:pPr>
              <w:spacing w:after="0" w:line="360" w:lineRule="auto"/>
              <w:jc w:val="both"/>
              <w:rPr>
                <w:rFonts w:ascii="Arial Narrow" w:hAnsi="Arial Narrow"/>
                <w:i/>
                <w:iCs/>
                <w:sz w:val="24"/>
                <w:szCs w:val="24"/>
                <w:lang w:eastAsia="bg-BG"/>
              </w:rPr>
            </w:pPr>
          </w:p>
        </w:tc>
      </w:tr>
      <w:tr w:rsidR="00B36BDB" w:rsidRPr="005370EE" w14:paraId="6FC2164A" w14:textId="77777777" w:rsidTr="004C184C">
        <w:trPr>
          <w:trHeight w:val="1410"/>
        </w:trPr>
        <w:tc>
          <w:tcPr>
            <w:tcW w:w="3105" w:type="dxa"/>
            <w:tcBorders>
              <w:top w:val="single" w:sz="4" w:space="0" w:color="000000"/>
              <w:bottom w:val="single" w:sz="4" w:space="0" w:color="000000"/>
            </w:tcBorders>
            <w:shd w:val="clear" w:color="auto" w:fill="auto"/>
            <w:vAlign w:val="center"/>
          </w:tcPr>
          <w:p w14:paraId="0B3E2CA8" w14:textId="77777777" w:rsidR="00B36BDB" w:rsidRPr="005370EE" w:rsidRDefault="00B36BDB" w:rsidP="005370EE">
            <w:pPr>
              <w:spacing w:after="0" w:line="360" w:lineRule="auto"/>
              <w:jc w:val="both"/>
              <w:rPr>
                <w:rFonts w:ascii="Arial Narrow" w:hAnsi="Arial Narrow"/>
                <w:b/>
                <w:i/>
                <w:iCs/>
                <w:sz w:val="24"/>
                <w:szCs w:val="24"/>
                <w:lang w:eastAsia="bg-BG"/>
              </w:rPr>
            </w:pPr>
            <w:r w:rsidRPr="005370EE">
              <w:rPr>
                <w:rFonts w:ascii="Arial Narrow" w:hAnsi="Arial Narrow"/>
                <w:b/>
                <w:bCs/>
                <w:sz w:val="24"/>
                <w:szCs w:val="24"/>
                <w:lang w:eastAsia="bg-BG"/>
              </w:rPr>
              <w:t>Правно-организационна форма на участника:</w:t>
            </w:r>
          </w:p>
        </w:tc>
        <w:tc>
          <w:tcPr>
            <w:tcW w:w="6363" w:type="dxa"/>
            <w:tcBorders>
              <w:top w:val="single" w:sz="4" w:space="0" w:color="000000"/>
              <w:bottom w:val="single" w:sz="4" w:space="0" w:color="000000"/>
            </w:tcBorders>
            <w:shd w:val="clear" w:color="auto" w:fill="auto"/>
            <w:vAlign w:val="center"/>
          </w:tcPr>
          <w:p w14:paraId="6B43E68C" w14:textId="77777777" w:rsidR="00B36BDB" w:rsidRPr="005370EE" w:rsidRDefault="00B36BDB" w:rsidP="005370EE">
            <w:pPr>
              <w:snapToGrid w:val="0"/>
              <w:spacing w:after="0" w:line="360" w:lineRule="auto"/>
              <w:ind w:left="252" w:hanging="360"/>
              <w:jc w:val="both"/>
              <w:rPr>
                <w:rFonts w:ascii="Arial Narrow" w:hAnsi="Arial Narrow"/>
                <w:i/>
                <w:iCs/>
                <w:sz w:val="24"/>
                <w:szCs w:val="24"/>
                <w:lang w:eastAsia="bg-BG"/>
              </w:rPr>
            </w:pPr>
          </w:p>
          <w:p w14:paraId="26F06792" w14:textId="77777777" w:rsidR="00B36BDB" w:rsidRPr="005370EE" w:rsidRDefault="00B36BDB" w:rsidP="005370EE">
            <w:pPr>
              <w:spacing w:after="0" w:line="360" w:lineRule="auto"/>
              <w:jc w:val="both"/>
              <w:rPr>
                <w:rFonts w:ascii="Arial Narrow" w:hAnsi="Arial Narrow"/>
                <w:sz w:val="24"/>
                <w:szCs w:val="24"/>
              </w:rPr>
            </w:pPr>
            <w:r w:rsidRPr="005370EE">
              <w:rPr>
                <w:rFonts w:ascii="Arial Narrow" w:hAnsi="Arial Narrow"/>
                <w:i/>
                <w:iCs/>
                <w:sz w:val="24"/>
                <w:szCs w:val="24"/>
                <w:lang w:eastAsia="bg-BG"/>
              </w:rPr>
              <w:t>(физическо или юридическо лице, обединение или друго образувание, което има право да изпълнява доставки съгласно законодателството на държавата, в която е установено)</w:t>
            </w:r>
          </w:p>
        </w:tc>
      </w:tr>
      <w:tr w:rsidR="00B36BDB" w:rsidRPr="005370EE" w14:paraId="4907568F" w14:textId="77777777" w:rsidTr="004C184C">
        <w:tc>
          <w:tcPr>
            <w:tcW w:w="3105" w:type="dxa"/>
            <w:tcBorders>
              <w:top w:val="single" w:sz="4" w:space="0" w:color="000000"/>
              <w:bottom w:val="single" w:sz="4" w:space="0" w:color="000000"/>
            </w:tcBorders>
            <w:shd w:val="clear" w:color="auto" w:fill="auto"/>
            <w:vAlign w:val="center"/>
          </w:tcPr>
          <w:p w14:paraId="03DE1550" w14:textId="77777777" w:rsidR="00B36BDB" w:rsidRPr="005370EE" w:rsidRDefault="00B36BDB" w:rsidP="005370EE">
            <w:pPr>
              <w:spacing w:after="0" w:line="360" w:lineRule="auto"/>
              <w:rPr>
                <w:rFonts w:ascii="Arial Narrow" w:hAnsi="Arial Narrow"/>
                <w:b/>
                <w:i/>
                <w:iCs/>
                <w:sz w:val="24"/>
                <w:szCs w:val="24"/>
                <w:lang w:eastAsia="bg-BG"/>
              </w:rPr>
            </w:pPr>
            <w:r w:rsidRPr="005370EE">
              <w:rPr>
                <w:rFonts w:ascii="Arial Narrow" w:hAnsi="Arial Narrow"/>
                <w:b/>
                <w:bCs/>
                <w:sz w:val="24"/>
                <w:szCs w:val="24"/>
                <w:lang w:eastAsia="bg-BG"/>
              </w:rPr>
              <w:t>Седалище по регистрация</w:t>
            </w:r>
            <w:r w:rsidR="00BD5BB6" w:rsidRPr="005370EE">
              <w:rPr>
                <w:rFonts w:ascii="Arial Narrow" w:hAnsi="Arial Narrow"/>
                <w:b/>
                <w:bCs/>
                <w:sz w:val="24"/>
                <w:szCs w:val="24"/>
                <w:lang w:eastAsia="bg-BG"/>
              </w:rPr>
              <w:t xml:space="preserve"> и адрес на управление</w:t>
            </w:r>
            <w:r w:rsidRPr="005370EE">
              <w:rPr>
                <w:rFonts w:ascii="Arial Narrow" w:hAnsi="Arial Narrow"/>
                <w:b/>
                <w:bCs/>
                <w:sz w:val="24"/>
                <w:szCs w:val="24"/>
                <w:lang w:eastAsia="bg-BG"/>
              </w:rPr>
              <w:t>:</w:t>
            </w:r>
          </w:p>
        </w:tc>
        <w:tc>
          <w:tcPr>
            <w:tcW w:w="6363" w:type="dxa"/>
            <w:tcBorders>
              <w:top w:val="single" w:sz="4" w:space="0" w:color="000000"/>
              <w:bottom w:val="single" w:sz="4" w:space="0" w:color="000000"/>
            </w:tcBorders>
            <w:shd w:val="clear" w:color="auto" w:fill="auto"/>
            <w:vAlign w:val="center"/>
          </w:tcPr>
          <w:p w14:paraId="79E45E6C" w14:textId="77777777" w:rsidR="00B36BDB" w:rsidRPr="005370EE" w:rsidRDefault="00B36BDB" w:rsidP="005370EE">
            <w:pPr>
              <w:snapToGrid w:val="0"/>
              <w:spacing w:after="0" w:line="360" w:lineRule="auto"/>
              <w:jc w:val="both"/>
              <w:rPr>
                <w:rFonts w:ascii="Arial Narrow" w:hAnsi="Arial Narrow"/>
                <w:iCs/>
                <w:sz w:val="24"/>
                <w:szCs w:val="24"/>
                <w:lang w:eastAsia="bg-BG"/>
              </w:rPr>
            </w:pPr>
          </w:p>
        </w:tc>
      </w:tr>
      <w:tr w:rsidR="00B36BDB" w:rsidRPr="005370EE" w14:paraId="3766ED9C" w14:textId="77777777" w:rsidTr="004C184C">
        <w:tc>
          <w:tcPr>
            <w:tcW w:w="3105" w:type="dxa"/>
            <w:tcBorders>
              <w:top w:val="single" w:sz="4" w:space="0" w:color="000000"/>
              <w:bottom w:val="single" w:sz="4" w:space="0" w:color="000000"/>
            </w:tcBorders>
            <w:shd w:val="clear" w:color="auto" w:fill="auto"/>
            <w:vAlign w:val="center"/>
          </w:tcPr>
          <w:p w14:paraId="39909992" w14:textId="77777777" w:rsidR="00B36BDB" w:rsidRPr="005370EE" w:rsidRDefault="00B36BDB" w:rsidP="005370EE">
            <w:pPr>
              <w:spacing w:after="0" w:line="360" w:lineRule="auto"/>
              <w:rPr>
                <w:rFonts w:ascii="Arial Narrow" w:hAnsi="Arial Narrow"/>
                <w:b/>
                <w:i/>
                <w:iCs/>
                <w:sz w:val="24"/>
                <w:szCs w:val="24"/>
                <w:lang w:eastAsia="bg-BG"/>
              </w:rPr>
            </w:pPr>
            <w:r w:rsidRPr="005370EE">
              <w:rPr>
                <w:rFonts w:ascii="Arial Narrow" w:hAnsi="Arial Narrow"/>
                <w:b/>
                <w:bCs/>
                <w:sz w:val="24"/>
                <w:szCs w:val="24"/>
                <w:lang w:eastAsia="bg-BG"/>
              </w:rPr>
              <w:t xml:space="preserve">ЕИК / Код по регистър БУЛСТАТ/ </w:t>
            </w:r>
            <w:r w:rsidRPr="005370EE">
              <w:rPr>
                <w:rFonts w:ascii="Arial Narrow" w:hAnsi="Arial Narrow"/>
                <w:b/>
                <w:sz w:val="24"/>
                <w:szCs w:val="24"/>
              </w:rPr>
              <w:t>регистрационен номер или друг идентификационен код</w:t>
            </w:r>
            <w:r w:rsidRPr="005370EE">
              <w:rPr>
                <w:rFonts w:ascii="Arial Narrow" w:hAnsi="Arial Narrow"/>
                <w:b/>
                <w:bCs/>
                <w:sz w:val="24"/>
                <w:szCs w:val="24"/>
                <w:lang w:eastAsia="bg-BG"/>
              </w:rPr>
              <w:t>:</w:t>
            </w:r>
          </w:p>
        </w:tc>
        <w:tc>
          <w:tcPr>
            <w:tcW w:w="6363" w:type="dxa"/>
            <w:tcBorders>
              <w:top w:val="single" w:sz="4" w:space="0" w:color="000000"/>
              <w:bottom w:val="single" w:sz="4" w:space="0" w:color="000000"/>
            </w:tcBorders>
            <w:shd w:val="clear" w:color="auto" w:fill="auto"/>
            <w:vAlign w:val="center"/>
          </w:tcPr>
          <w:p w14:paraId="7B6045E9" w14:textId="77777777" w:rsidR="00B36BDB" w:rsidRPr="005370EE" w:rsidRDefault="00B36BDB" w:rsidP="005370EE">
            <w:pPr>
              <w:snapToGrid w:val="0"/>
              <w:spacing w:after="0" w:line="360" w:lineRule="auto"/>
              <w:jc w:val="both"/>
              <w:rPr>
                <w:rFonts w:ascii="Arial Narrow" w:hAnsi="Arial Narrow"/>
                <w:iCs/>
                <w:sz w:val="24"/>
                <w:szCs w:val="24"/>
                <w:lang w:eastAsia="bg-BG"/>
              </w:rPr>
            </w:pPr>
          </w:p>
        </w:tc>
      </w:tr>
      <w:tr w:rsidR="00B36BDB" w:rsidRPr="005370EE" w14:paraId="32AF926E" w14:textId="77777777" w:rsidTr="004C184C">
        <w:tc>
          <w:tcPr>
            <w:tcW w:w="3105" w:type="dxa"/>
            <w:tcBorders>
              <w:top w:val="single" w:sz="4" w:space="0" w:color="000000"/>
              <w:bottom w:val="single" w:sz="4" w:space="0" w:color="000000"/>
            </w:tcBorders>
            <w:shd w:val="clear" w:color="auto" w:fill="auto"/>
            <w:vAlign w:val="center"/>
          </w:tcPr>
          <w:p w14:paraId="02B65E28" w14:textId="77777777" w:rsidR="00B36BDB" w:rsidRPr="005370EE" w:rsidRDefault="00B36BDB" w:rsidP="005370EE">
            <w:pPr>
              <w:spacing w:after="0" w:line="360" w:lineRule="auto"/>
              <w:rPr>
                <w:rFonts w:ascii="Arial Narrow" w:hAnsi="Arial Narrow"/>
                <w:b/>
                <w:bCs/>
                <w:sz w:val="24"/>
                <w:szCs w:val="24"/>
                <w:lang w:eastAsia="bg-BG"/>
              </w:rPr>
            </w:pPr>
            <w:r w:rsidRPr="005370EE">
              <w:rPr>
                <w:rFonts w:ascii="Arial Narrow" w:hAnsi="Arial Narrow"/>
                <w:b/>
                <w:bCs/>
                <w:sz w:val="24"/>
                <w:szCs w:val="24"/>
                <w:lang w:eastAsia="bg-BG"/>
              </w:rPr>
              <w:t>Представляващ</w:t>
            </w:r>
          </w:p>
        </w:tc>
        <w:tc>
          <w:tcPr>
            <w:tcW w:w="6363" w:type="dxa"/>
            <w:tcBorders>
              <w:top w:val="single" w:sz="4" w:space="0" w:color="000000"/>
              <w:bottom w:val="single" w:sz="4" w:space="0" w:color="000000"/>
            </w:tcBorders>
            <w:shd w:val="clear" w:color="auto" w:fill="auto"/>
            <w:vAlign w:val="center"/>
          </w:tcPr>
          <w:p w14:paraId="2946C7E6" w14:textId="77777777" w:rsidR="00B36BDB" w:rsidRPr="005370EE" w:rsidRDefault="00B36BDB" w:rsidP="005370EE">
            <w:pPr>
              <w:snapToGrid w:val="0"/>
              <w:spacing w:after="0" w:line="360" w:lineRule="auto"/>
              <w:jc w:val="both"/>
              <w:rPr>
                <w:rFonts w:ascii="Arial Narrow" w:hAnsi="Arial Narrow"/>
                <w:sz w:val="24"/>
                <w:szCs w:val="24"/>
              </w:rPr>
            </w:pPr>
          </w:p>
          <w:p w14:paraId="1B6F9235" w14:textId="77777777" w:rsidR="00B36BDB" w:rsidRPr="005370EE" w:rsidRDefault="00B36BDB" w:rsidP="005370EE">
            <w:pPr>
              <w:snapToGrid w:val="0"/>
              <w:spacing w:after="0" w:line="360" w:lineRule="auto"/>
              <w:jc w:val="both"/>
              <w:rPr>
                <w:rFonts w:ascii="Arial Narrow" w:hAnsi="Arial Narrow"/>
                <w:i/>
                <w:iCs/>
                <w:sz w:val="24"/>
                <w:szCs w:val="24"/>
                <w:lang w:eastAsia="bg-BG"/>
              </w:rPr>
            </w:pPr>
            <w:r w:rsidRPr="005370EE">
              <w:rPr>
                <w:rFonts w:ascii="Arial Narrow" w:hAnsi="Arial Narrow"/>
                <w:i/>
                <w:sz w:val="24"/>
                <w:szCs w:val="24"/>
              </w:rPr>
              <w:lastRenderedPageBreak/>
              <w:t>(законен представител или лице, специално упълномощено за участие в процедурата</w:t>
            </w:r>
            <w:r w:rsidR="00893A47" w:rsidRPr="005370EE">
              <w:rPr>
                <w:rStyle w:val="FootnoteReference"/>
                <w:rFonts w:ascii="Arial Narrow" w:hAnsi="Arial Narrow"/>
                <w:i/>
                <w:sz w:val="24"/>
                <w:szCs w:val="24"/>
              </w:rPr>
              <w:footnoteReference w:id="1"/>
            </w:r>
          </w:p>
        </w:tc>
      </w:tr>
    </w:tbl>
    <w:p w14:paraId="14916439" w14:textId="77777777" w:rsidR="009A0CB2" w:rsidRPr="005370EE" w:rsidRDefault="009A0CB2" w:rsidP="005370EE">
      <w:pPr>
        <w:spacing w:after="0" w:line="360" w:lineRule="auto"/>
        <w:ind w:firstLine="284"/>
        <w:rPr>
          <w:rFonts w:ascii="Arial Narrow" w:hAnsi="Arial Narrow"/>
          <w:b/>
          <w:bCs/>
          <w:iCs/>
          <w:sz w:val="24"/>
          <w:szCs w:val="24"/>
        </w:rPr>
      </w:pPr>
      <w:r w:rsidRPr="005370EE">
        <w:rPr>
          <w:rFonts w:ascii="Arial Narrow" w:hAnsi="Arial Narrow"/>
          <w:b/>
          <w:bCs/>
          <w:iCs/>
          <w:sz w:val="24"/>
          <w:szCs w:val="24"/>
        </w:rPr>
        <w:lastRenderedPageBreak/>
        <w:t>УВАЖАЕМИ ГОСПОЖИ И ГОСПОДА,</w:t>
      </w:r>
    </w:p>
    <w:p w14:paraId="28BEA584" w14:textId="77777777" w:rsidR="00B36BDB" w:rsidRPr="005370EE" w:rsidRDefault="009A0CB2" w:rsidP="005370EE">
      <w:pPr>
        <w:spacing w:after="0" w:line="360" w:lineRule="auto"/>
        <w:ind w:firstLine="284"/>
        <w:jc w:val="both"/>
        <w:rPr>
          <w:rFonts w:ascii="Arial Narrow" w:hAnsi="Arial Narrow"/>
          <w:bCs/>
          <w:iCs/>
          <w:sz w:val="24"/>
          <w:szCs w:val="24"/>
        </w:rPr>
      </w:pPr>
      <w:r w:rsidRPr="005370EE">
        <w:rPr>
          <w:rFonts w:ascii="Arial Narrow" w:hAnsi="Arial Narrow"/>
          <w:bCs/>
          <w:iCs/>
          <w:sz w:val="24"/>
          <w:szCs w:val="24"/>
        </w:rPr>
        <w:t>След запознаване с документацията за участие в обществената поръчка с горепосочения предмет, ние предоставяме следното техническо предлож</w:t>
      </w:r>
      <w:r w:rsidR="00B64611" w:rsidRPr="005370EE">
        <w:rPr>
          <w:rFonts w:ascii="Arial Narrow" w:hAnsi="Arial Narrow"/>
          <w:bCs/>
          <w:iCs/>
          <w:sz w:val="24"/>
          <w:szCs w:val="24"/>
        </w:rPr>
        <w:t xml:space="preserve">ение по </w:t>
      </w:r>
      <w:r w:rsidR="00CA1D95" w:rsidRPr="005370EE">
        <w:rPr>
          <w:rFonts w:ascii="Arial Narrow" w:hAnsi="Arial Narrow"/>
          <w:bCs/>
          <w:iCs/>
          <w:sz w:val="24"/>
          <w:szCs w:val="24"/>
        </w:rPr>
        <w:t>горецитираната обособена позиция</w:t>
      </w:r>
      <w:r w:rsidR="00B64611" w:rsidRPr="005370EE">
        <w:rPr>
          <w:rFonts w:ascii="Arial Narrow" w:hAnsi="Arial Narrow"/>
          <w:bCs/>
          <w:i/>
          <w:iCs/>
          <w:sz w:val="24"/>
          <w:szCs w:val="24"/>
        </w:rPr>
        <w:t>,</w:t>
      </w:r>
      <w:r w:rsidRPr="005370EE">
        <w:rPr>
          <w:rFonts w:ascii="Arial Narrow" w:hAnsi="Arial Narrow"/>
          <w:bCs/>
          <w:iCs/>
          <w:sz w:val="24"/>
          <w:szCs w:val="24"/>
        </w:rPr>
        <w:t xml:space="preserve"> съдържащо:</w:t>
      </w:r>
    </w:p>
    <w:p w14:paraId="34E08562" w14:textId="77777777" w:rsidR="009A0CB2" w:rsidRPr="005370EE" w:rsidRDefault="009A0CB2" w:rsidP="005370EE">
      <w:pPr>
        <w:spacing w:after="0" w:line="360" w:lineRule="auto"/>
        <w:ind w:firstLine="284"/>
        <w:jc w:val="both"/>
        <w:rPr>
          <w:rFonts w:ascii="Arial Narrow" w:hAnsi="Arial Narrow"/>
          <w:bCs/>
          <w:iCs/>
          <w:sz w:val="24"/>
          <w:szCs w:val="24"/>
        </w:rPr>
      </w:pPr>
    </w:p>
    <w:p w14:paraId="2469BE92" w14:textId="77777777" w:rsidR="009A0CB2" w:rsidRPr="005370EE" w:rsidRDefault="009A0CB2" w:rsidP="005370EE">
      <w:pPr>
        <w:pStyle w:val="ListParagraph"/>
        <w:widowControl w:val="0"/>
        <w:numPr>
          <w:ilvl w:val="0"/>
          <w:numId w:val="15"/>
        </w:numPr>
        <w:shd w:val="clear" w:color="auto" w:fill="FFFFFF"/>
        <w:tabs>
          <w:tab w:val="left" w:pos="709"/>
          <w:tab w:val="left" w:pos="4678"/>
        </w:tabs>
        <w:spacing w:after="0" w:line="360" w:lineRule="auto"/>
        <w:ind w:left="0" w:firstLine="0"/>
        <w:jc w:val="center"/>
        <w:rPr>
          <w:rFonts w:ascii="Arial Narrow" w:eastAsia="Times New Roman" w:hAnsi="Arial Narrow"/>
          <w:b/>
          <w:sz w:val="24"/>
          <w:szCs w:val="24"/>
        </w:rPr>
      </w:pPr>
      <w:r w:rsidRPr="005370EE">
        <w:rPr>
          <w:rFonts w:ascii="Arial Narrow" w:eastAsia="Times New Roman" w:hAnsi="Arial Narrow"/>
          <w:b/>
          <w:sz w:val="24"/>
          <w:szCs w:val="24"/>
        </w:rPr>
        <w:t>ПРЕДЛОЖЕНИЕ ЗА ИЗПЪЛЕНИЕ НА ПОРЪЧКАТА</w:t>
      </w:r>
    </w:p>
    <w:p w14:paraId="07C0A2D6" w14:textId="77777777" w:rsidR="00965D43" w:rsidRPr="005370EE" w:rsidRDefault="009A0CB2" w:rsidP="005370EE">
      <w:pPr>
        <w:tabs>
          <w:tab w:val="left" w:pos="426"/>
          <w:tab w:val="left" w:pos="1134"/>
        </w:tabs>
        <w:spacing w:after="0" w:line="360" w:lineRule="auto"/>
        <w:ind w:firstLine="284"/>
        <w:jc w:val="both"/>
        <w:rPr>
          <w:rFonts w:ascii="Arial Narrow" w:eastAsia="Times New Roman" w:hAnsi="Arial Narrow" w:cs="Times New Roman"/>
          <w:sz w:val="24"/>
          <w:szCs w:val="24"/>
          <w:lang w:eastAsia="bg-BG"/>
        </w:rPr>
      </w:pPr>
      <w:r w:rsidRPr="005370EE">
        <w:rPr>
          <w:rFonts w:ascii="Arial Narrow" w:eastAsia="Times New Roman" w:hAnsi="Arial Narrow" w:cs="Times New Roman"/>
          <w:sz w:val="24"/>
          <w:szCs w:val="24"/>
          <w:lang w:eastAsia="bg-BG"/>
        </w:rPr>
        <w:t>В качеството си на представляващ участника, декларирам, че сме запознати с условията на поръчката и с подаването на настоящото предложение удостоверявам следното:</w:t>
      </w:r>
    </w:p>
    <w:p w14:paraId="04339D46" w14:textId="77777777" w:rsidR="00910F79" w:rsidRPr="005370EE" w:rsidRDefault="00910F79" w:rsidP="005370EE">
      <w:pPr>
        <w:pStyle w:val="ListParagraph"/>
        <w:widowControl w:val="0"/>
        <w:numPr>
          <w:ilvl w:val="0"/>
          <w:numId w:val="16"/>
        </w:numPr>
        <w:shd w:val="clear" w:color="auto" w:fill="FFFFFF"/>
        <w:tabs>
          <w:tab w:val="left" w:pos="709"/>
          <w:tab w:val="left" w:pos="993"/>
          <w:tab w:val="left" w:pos="1276"/>
          <w:tab w:val="left" w:pos="4678"/>
        </w:tabs>
        <w:spacing w:after="0" w:line="360" w:lineRule="auto"/>
        <w:ind w:left="0" w:firstLine="284"/>
        <w:jc w:val="both"/>
        <w:rPr>
          <w:rFonts w:ascii="Arial Narrow" w:eastAsia="Times New Roman" w:hAnsi="Arial Narrow"/>
          <w:b/>
          <w:sz w:val="24"/>
          <w:szCs w:val="24"/>
        </w:rPr>
      </w:pPr>
      <w:r w:rsidRPr="005370EE">
        <w:rPr>
          <w:rFonts w:ascii="Arial Narrow" w:eastAsia="Times New Roman" w:hAnsi="Arial Narrow"/>
          <w:b/>
          <w:sz w:val="24"/>
          <w:szCs w:val="24"/>
        </w:rPr>
        <w:t>Предмет на обществената поръчка:</w:t>
      </w:r>
    </w:p>
    <w:p w14:paraId="4B253C61" w14:textId="77777777" w:rsidR="001D5668" w:rsidRPr="005370EE" w:rsidRDefault="009A0CB2" w:rsidP="005370EE">
      <w:pPr>
        <w:pStyle w:val="ListParagraph"/>
        <w:widowControl w:val="0"/>
        <w:numPr>
          <w:ilvl w:val="1"/>
          <w:numId w:val="16"/>
        </w:numPr>
        <w:shd w:val="clear" w:color="auto" w:fill="FFFFFF"/>
        <w:tabs>
          <w:tab w:val="left" w:pos="360"/>
          <w:tab w:val="left" w:pos="709"/>
          <w:tab w:val="left" w:pos="1276"/>
          <w:tab w:val="left" w:pos="4678"/>
        </w:tabs>
        <w:spacing w:after="0" w:line="360" w:lineRule="auto"/>
        <w:ind w:left="0" w:firstLine="284"/>
        <w:jc w:val="both"/>
        <w:rPr>
          <w:rFonts w:ascii="Arial Narrow" w:eastAsia="Times New Roman" w:hAnsi="Arial Narrow"/>
          <w:sz w:val="24"/>
          <w:szCs w:val="24"/>
        </w:rPr>
      </w:pPr>
      <w:r w:rsidRPr="005370EE">
        <w:rPr>
          <w:rFonts w:ascii="Arial Narrow" w:eastAsia="Times New Roman" w:hAnsi="Arial Narrow"/>
          <w:sz w:val="24"/>
          <w:szCs w:val="24"/>
        </w:rPr>
        <w:t>Декларирам, че представляваният от мен участник ще изпълни поръчката, съобразявайки се с условията по изпълнение, посочени от възложителя в документацията за обществената поръчка.</w:t>
      </w:r>
    </w:p>
    <w:p w14:paraId="6E8A26AF" w14:textId="77777777" w:rsidR="00963CED" w:rsidRPr="005370EE" w:rsidRDefault="001D5668" w:rsidP="005370EE">
      <w:pPr>
        <w:pStyle w:val="ListParagraph"/>
        <w:widowControl w:val="0"/>
        <w:numPr>
          <w:ilvl w:val="1"/>
          <w:numId w:val="16"/>
        </w:numPr>
        <w:shd w:val="clear" w:color="auto" w:fill="FFFFFF"/>
        <w:tabs>
          <w:tab w:val="left" w:pos="360"/>
          <w:tab w:val="left" w:pos="709"/>
          <w:tab w:val="left" w:pos="1276"/>
          <w:tab w:val="left" w:pos="4678"/>
        </w:tabs>
        <w:spacing w:after="0" w:line="360" w:lineRule="auto"/>
        <w:ind w:left="0" w:firstLine="284"/>
        <w:jc w:val="both"/>
        <w:rPr>
          <w:rFonts w:ascii="Arial Narrow" w:eastAsia="Times New Roman" w:hAnsi="Arial Narrow"/>
          <w:sz w:val="24"/>
          <w:szCs w:val="24"/>
        </w:rPr>
      </w:pPr>
      <w:r w:rsidRPr="005370EE">
        <w:rPr>
          <w:rFonts w:ascii="Arial Narrow" w:eastAsia="Times New Roman" w:hAnsi="Arial Narrow"/>
          <w:sz w:val="24"/>
          <w:szCs w:val="24"/>
        </w:rPr>
        <w:t>Запознати сме, че съгласно чл. 39, ал. 1 от Правилника за прилагане на Закона за обществените поръчки (ППЗОП) с подаването на офертата по настоящата обществена поръчка се счита, че се съгласяваме с всички условия на възложителя, в т.ч. с определения срок за валидност на офертата и с проекта на договор, неразделна част от документацията за обществената поръчка.</w:t>
      </w:r>
    </w:p>
    <w:p w14:paraId="44FAF26C" w14:textId="77777777" w:rsidR="00910F79" w:rsidRPr="005370EE" w:rsidRDefault="009A0CB2" w:rsidP="005370EE">
      <w:pPr>
        <w:pStyle w:val="ListParagraph"/>
        <w:widowControl w:val="0"/>
        <w:numPr>
          <w:ilvl w:val="1"/>
          <w:numId w:val="16"/>
        </w:numPr>
        <w:shd w:val="clear" w:color="auto" w:fill="FFFFFF"/>
        <w:tabs>
          <w:tab w:val="left" w:pos="360"/>
          <w:tab w:val="left" w:pos="709"/>
          <w:tab w:val="left" w:pos="1276"/>
          <w:tab w:val="left" w:pos="4678"/>
        </w:tabs>
        <w:spacing w:after="0" w:line="360" w:lineRule="auto"/>
        <w:ind w:left="0" w:firstLine="284"/>
        <w:jc w:val="both"/>
        <w:rPr>
          <w:rFonts w:ascii="Arial Narrow" w:eastAsia="Times New Roman" w:hAnsi="Arial Narrow"/>
          <w:sz w:val="24"/>
          <w:szCs w:val="24"/>
        </w:rPr>
      </w:pPr>
      <w:r w:rsidRPr="005370EE">
        <w:rPr>
          <w:rFonts w:ascii="Arial Narrow" w:eastAsia="Times New Roman" w:hAnsi="Arial Narrow"/>
          <w:sz w:val="24"/>
          <w:szCs w:val="24"/>
        </w:rPr>
        <w:t xml:space="preserve">Задължаваме се да </w:t>
      </w:r>
      <w:r w:rsidR="00910F79" w:rsidRPr="005370EE">
        <w:rPr>
          <w:rFonts w:ascii="Arial Narrow" w:eastAsia="Times New Roman" w:hAnsi="Arial Narrow"/>
          <w:sz w:val="24"/>
          <w:szCs w:val="24"/>
        </w:rPr>
        <w:t>извършим следните дейности:</w:t>
      </w:r>
    </w:p>
    <w:p w14:paraId="6A32F3F8" w14:textId="77777777" w:rsidR="00910F79" w:rsidRPr="005370EE" w:rsidRDefault="00910F79" w:rsidP="002D5A96">
      <w:pPr>
        <w:pStyle w:val="ListParagraph"/>
        <w:numPr>
          <w:ilvl w:val="2"/>
          <w:numId w:val="16"/>
        </w:numPr>
        <w:tabs>
          <w:tab w:val="left" w:pos="993"/>
        </w:tabs>
        <w:spacing w:after="0" w:line="360" w:lineRule="auto"/>
        <w:ind w:left="0" w:firstLine="284"/>
        <w:jc w:val="both"/>
        <w:rPr>
          <w:rFonts w:ascii="Arial Narrow" w:hAnsi="Arial Narrow" w:cs="Times New Roman"/>
          <w:sz w:val="24"/>
          <w:szCs w:val="24"/>
        </w:rPr>
      </w:pPr>
      <w:r w:rsidRPr="005370EE">
        <w:rPr>
          <w:rFonts w:ascii="Arial Narrow" w:hAnsi="Arial Narrow" w:cs="Times New Roman"/>
          <w:sz w:val="24"/>
          <w:szCs w:val="24"/>
        </w:rPr>
        <w:t xml:space="preserve">доставка на </w:t>
      </w:r>
      <w:r w:rsidR="00EA5C6D">
        <w:rPr>
          <w:rFonts w:ascii="Arial Narrow" w:hAnsi="Arial Narrow" w:cs="Times New Roman"/>
          <w:sz w:val="24"/>
          <w:szCs w:val="24"/>
        </w:rPr>
        <w:t>комуникационно оборудване, хардуер и софтуер</w:t>
      </w:r>
      <w:r w:rsidRPr="005370EE">
        <w:rPr>
          <w:rFonts w:ascii="Arial Narrow" w:hAnsi="Arial Narrow" w:cs="Times New Roman"/>
          <w:sz w:val="24"/>
          <w:szCs w:val="24"/>
        </w:rPr>
        <w:t>, необходими за обновяване на информационни и комуникационни системи на Национална агенция по приходите (наричано по-нататък за краткост „оборудването“), подробно описано по вид, количество и технически характеристики в Техническата спецификация</w:t>
      </w:r>
      <w:r w:rsidR="00D978D9" w:rsidRPr="005370EE">
        <w:rPr>
          <w:rFonts w:ascii="Arial Narrow" w:hAnsi="Arial Narrow" w:cs="Times New Roman"/>
          <w:sz w:val="24"/>
          <w:szCs w:val="24"/>
        </w:rPr>
        <w:t>, П</w:t>
      </w:r>
      <w:r w:rsidR="00EA5C6D">
        <w:rPr>
          <w:rFonts w:ascii="Arial Narrow" w:hAnsi="Arial Narrow" w:cs="Times New Roman"/>
          <w:sz w:val="24"/>
          <w:szCs w:val="24"/>
        </w:rPr>
        <w:t>риложение  1.5</w:t>
      </w:r>
      <w:r w:rsidR="008824E0" w:rsidRPr="005370EE">
        <w:rPr>
          <w:rFonts w:ascii="Arial Narrow" w:hAnsi="Arial Narrow" w:cs="Times New Roman"/>
          <w:sz w:val="24"/>
          <w:szCs w:val="24"/>
        </w:rPr>
        <w:t>.</w:t>
      </w:r>
      <w:r w:rsidR="00B03993" w:rsidRPr="005370EE">
        <w:rPr>
          <w:rFonts w:ascii="Arial Narrow" w:hAnsi="Arial Narrow" w:cs="Times New Roman"/>
          <w:sz w:val="24"/>
          <w:szCs w:val="24"/>
        </w:rPr>
        <w:t xml:space="preserve"> към нея, относимо към настоящата обособена позиция</w:t>
      </w:r>
      <w:r w:rsidR="00E322DE" w:rsidRPr="005370EE">
        <w:rPr>
          <w:rFonts w:ascii="Arial Narrow" w:hAnsi="Arial Narrow" w:cs="Times New Roman"/>
          <w:sz w:val="24"/>
          <w:szCs w:val="24"/>
        </w:rPr>
        <w:t>, за която подаваме оферта</w:t>
      </w:r>
      <w:r w:rsidRPr="005370EE">
        <w:rPr>
          <w:rFonts w:ascii="Arial Narrow" w:hAnsi="Arial Narrow" w:cs="Times New Roman"/>
          <w:sz w:val="24"/>
          <w:szCs w:val="24"/>
        </w:rPr>
        <w:t xml:space="preserve"> и настоящето</w:t>
      </w:r>
      <w:r w:rsidR="008824E0" w:rsidRPr="005370EE">
        <w:rPr>
          <w:rFonts w:ascii="Arial Narrow" w:hAnsi="Arial Narrow" w:cs="Times New Roman"/>
          <w:sz w:val="24"/>
          <w:szCs w:val="24"/>
        </w:rPr>
        <w:t xml:space="preserve"> Техническо </w:t>
      </w:r>
      <w:r w:rsidRPr="005370EE">
        <w:rPr>
          <w:rFonts w:ascii="Arial Narrow" w:hAnsi="Arial Narrow" w:cs="Times New Roman"/>
          <w:sz w:val="24"/>
          <w:szCs w:val="24"/>
        </w:rPr>
        <w:t>предложение.</w:t>
      </w:r>
    </w:p>
    <w:p w14:paraId="3FC67006" w14:textId="77777777" w:rsidR="00910F79" w:rsidRPr="005370EE" w:rsidRDefault="00910F79" w:rsidP="005370EE">
      <w:pPr>
        <w:pStyle w:val="ListParagraph"/>
        <w:numPr>
          <w:ilvl w:val="2"/>
          <w:numId w:val="16"/>
        </w:numPr>
        <w:tabs>
          <w:tab w:val="left" w:pos="993"/>
        </w:tabs>
        <w:spacing w:after="0" w:line="360" w:lineRule="auto"/>
        <w:ind w:left="0" w:firstLine="284"/>
        <w:jc w:val="both"/>
        <w:rPr>
          <w:rFonts w:ascii="Arial Narrow" w:hAnsi="Arial Narrow" w:cs="Times New Roman"/>
          <w:sz w:val="24"/>
          <w:szCs w:val="24"/>
        </w:rPr>
      </w:pPr>
      <w:r w:rsidRPr="005370EE">
        <w:rPr>
          <w:rFonts w:ascii="Arial Narrow" w:hAnsi="Arial Narrow" w:cs="Times New Roman"/>
          <w:sz w:val="24"/>
          <w:szCs w:val="24"/>
        </w:rPr>
        <w:t>гаранционно обслужване на доставеното по т.</w:t>
      </w:r>
      <w:r w:rsidRPr="005370EE">
        <w:rPr>
          <w:rFonts w:ascii="Arial Narrow" w:hAnsi="Arial Narrow" w:cs="Times New Roman"/>
          <w:sz w:val="24"/>
          <w:szCs w:val="24"/>
          <w:lang w:val="en-US"/>
        </w:rPr>
        <w:t> </w:t>
      </w:r>
      <w:r w:rsidRPr="005370EE">
        <w:rPr>
          <w:rFonts w:ascii="Arial Narrow" w:hAnsi="Arial Narrow" w:cs="Times New Roman"/>
          <w:sz w:val="24"/>
          <w:szCs w:val="24"/>
        </w:rPr>
        <w:t>1</w:t>
      </w:r>
      <w:r w:rsidR="00BF336A" w:rsidRPr="005370EE">
        <w:rPr>
          <w:rFonts w:ascii="Arial Narrow" w:hAnsi="Arial Narrow" w:cs="Times New Roman"/>
          <w:sz w:val="24"/>
          <w:szCs w:val="24"/>
        </w:rPr>
        <w:t>.3.1.</w:t>
      </w:r>
      <w:r w:rsidRPr="005370EE">
        <w:rPr>
          <w:rFonts w:ascii="Arial Narrow" w:hAnsi="Arial Narrow" w:cs="Times New Roman"/>
          <w:sz w:val="24"/>
          <w:szCs w:val="24"/>
        </w:rPr>
        <w:t xml:space="preserve"> оборудване</w:t>
      </w:r>
      <w:r w:rsidR="00674E4A" w:rsidRPr="005370EE">
        <w:rPr>
          <w:rFonts w:ascii="Arial Narrow" w:hAnsi="Arial Narrow" w:cs="Times New Roman"/>
          <w:sz w:val="24"/>
          <w:szCs w:val="24"/>
        </w:rPr>
        <w:t xml:space="preserve"> (наричано по-нататък алтернативно „гаранция и поддръжка“)</w:t>
      </w:r>
      <w:r w:rsidRPr="005370EE">
        <w:rPr>
          <w:rFonts w:ascii="Arial Narrow" w:hAnsi="Arial Narrow" w:cs="Times New Roman"/>
          <w:sz w:val="24"/>
          <w:szCs w:val="24"/>
        </w:rPr>
        <w:t xml:space="preserve">, осигурено в рамките на </w:t>
      </w:r>
      <w:r w:rsidR="00963CED" w:rsidRPr="005370EE">
        <w:rPr>
          <w:rFonts w:ascii="Arial Narrow" w:hAnsi="Arial Narrow" w:cs="Times New Roman"/>
          <w:sz w:val="24"/>
          <w:szCs w:val="24"/>
        </w:rPr>
        <w:t>срока по т.</w:t>
      </w:r>
      <w:r w:rsidR="00CC3710" w:rsidRPr="005370EE">
        <w:rPr>
          <w:rFonts w:ascii="Arial Narrow" w:hAnsi="Arial Narrow" w:cs="Times New Roman"/>
          <w:sz w:val="24"/>
          <w:szCs w:val="24"/>
        </w:rPr>
        <w:t> </w:t>
      </w:r>
      <w:r w:rsidR="00963CED" w:rsidRPr="005370EE">
        <w:rPr>
          <w:rFonts w:ascii="Arial Narrow" w:hAnsi="Arial Narrow" w:cs="Times New Roman"/>
          <w:sz w:val="24"/>
          <w:szCs w:val="24"/>
        </w:rPr>
        <w:t>5.2.</w:t>
      </w:r>
      <w:r w:rsidRPr="005370EE">
        <w:rPr>
          <w:rFonts w:ascii="Arial Narrow" w:hAnsi="Arial Narrow" w:cs="Times New Roman"/>
          <w:sz w:val="24"/>
          <w:szCs w:val="24"/>
        </w:rPr>
        <w:t xml:space="preserve"> в съответствие с предписанията на производителя, изискванията на договора за обществена поръчка и приложенията към него.</w:t>
      </w:r>
    </w:p>
    <w:p w14:paraId="3AC4647B" w14:textId="77777777" w:rsidR="00AF5CA9" w:rsidRDefault="00E75991" w:rsidP="00AF5CA9">
      <w:pPr>
        <w:pStyle w:val="ListParagraph"/>
        <w:widowControl w:val="0"/>
        <w:numPr>
          <w:ilvl w:val="1"/>
          <w:numId w:val="16"/>
        </w:numPr>
        <w:shd w:val="clear" w:color="auto" w:fill="FFFFFF"/>
        <w:tabs>
          <w:tab w:val="left" w:pos="709"/>
          <w:tab w:val="left" w:pos="993"/>
          <w:tab w:val="left" w:pos="1276"/>
          <w:tab w:val="left" w:pos="4678"/>
        </w:tabs>
        <w:spacing w:after="0" w:line="360" w:lineRule="auto"/>
        <w:ind w:left="0" w:firstLine="284"/>
        <w:jc w:val="both"/>
        <w:rPr>
          <w:rFonts w:ascii="Arial Narrow" w:hAnsi="Arial Narrow" w:cs="Times New Roman"/>
          <w:sz w:val="24"/>
          <w:szCs w:val="24"/>
        </w:rPr>
      </w:pPr>
      <w:r w:rsidRPr="005370EE">
        <w:rPr>
          <w:rFonts w:ascii="Arial Narrow" w:hAnsi="Arial Narrow" w:cs="Times New Roman"/>
          <w:sz w:val="24"/>
          <w:szCs w:val="24"/>
        </w:rPr>
        <w:t>Подробно описание на вида, количеството и техническите характеристики на доставеното от нас оборудване</w:t>
      </w:r>
      <w:r w:rsidR="00EA5C6D">
        <w:rPr>
          <w:rFonts w:ascii="Arial Narrow" w:hAnsi="Arial Narrow" w:cs="Times New Roman"/>
          <w:sz w:val="24"/>
          <w:szCs w:val="24"/>
        </w:rPr>
        <w:t>, хардуер и софтуер,</w:t>
      </w:r>
      <w:r w:rsidR="0085274F" w:rsidRPr="005370EE">
        <w:rPr>
          <w:rFonts w:ascii="Arial Narrow" w:hAnsi="Arial Narrow" w:cs="Times New Roman"/>
          <w:sz w:val="24"/>
          <w:szCs w:val="24"/>
        </w:rPr>
        <w:t xml:space="preserve"> е описано, както следва: </w:t>
      </w:r>
    </w:p>
    <w:p w14:paraId="1B4F9568" w14:textId="0BB74DD4" w:rsidR="002D5A96" w:rsidRPr="00EA5C6D" w:rsidRDefault="00AF5CA9" w:rsidP="00EA5C6D">
      <w:pPr>
        <w:pStyle w:val="ListParagraph"/>
        <w:widowControl w:val="0"/>
        <w:numPr>
          <w:ilvl w:val="2"/>
          <w:numId w:val="16"/>
        </w:numPr>
        <w:shd w:val="clear" w:color="auto" w:fill="FFFFFF"/>
        <w:tabs>
          <w:tab w:val="left" w:pos="709"/>
          <w:tab w:val="left" w:pos="993"/>
          <w:tab w:val="left" w:pos="1276"/>
          <w:tab w:val="left" w:pos="4678"/>
        </w:tabs>
        <w:spacing w:after="0" w:line="360" w:lineRule="auto"/>
        <w:jc w:val="both"/>
        <w:rPr>
          <w:rFonts w:ascii="Arial Narrow" w:hAnsi="Arial Narrow" w:cs="Times New Roman"/>
          <w:sz w:val="24"/>
          <w:szCs w:val="24"/>
        </w:rPr>
      </w:pPr>
      <w:r w:rsidRPr="00AF5CA9">
        <w:rPr>
          <w:rFonts w:ascii="Arial Narrow" w:hAnsi="Arial Narrow" w:cs="Times New Roman"/>
          <w:b/>
          <w:color w:val="000000" w:themeColor="text1"/>
          <w:sz w:val="24"/>
          <w:szCs w:val="24"/>
          <w:shd w:val="clear" w:color="auto" w:fill="FFFFFF"/>
        </w:rPr>
        <w:lastRenderedPageBreak/>
        <w:t>Софтуерно дефинирана</w:t>
      </w:r>
      <w:r w:rsidR="00726C23">
        <w:rPr>
          <w:rFonts w:ascii="Arial Narrow" w:hAnsi="Arial Narrow" w:cs="Times New Roman"/>
          <w:b/>
          <w:color w:val="000000" w:themeColor="text1"/>
          <w:sz w:val="24"/>
          <w:szCs w:val="24"/>
          <w:shd w:val="clear" w:color="auto" w:fill="FFFFFF"/>
        </w:rPr>
        <w:t xml:space="preserve"> опорна мрежа за пренос на данни</w:t>
      </w:r>
    </w:p>
    <w:tbl>
      <w:tblPr>
        <w:tblpPr w:leftFromText="141" w:rightFromText="141" w:vertAnchor="text" w:tblpX="-319" w:tblpY="1"/>
        <w:tblOverlap w:val="never"/>
        <w:tblW w:w="55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C0" w:firstRow="0" w:lastRow="1" w:firstColumn="1" w:lastColumn="1" w:noHBand="0" w:noVBand="0"/>
      </w:tblPr>
      <w:tblGrid>
        <w:gridCol w:w="848"/>
        <w:gridCol w:w="4676"/>
        <w:gridCol w:w="4730"/>
        <w:gridCol w:w="37"/>
      </w:tblGrid>
      <w:tr w:rsidR="002D5A96" w:rsidRPr="005370EE" w14:paraId="222436F5" w14:textId="77777777" w:rsidTr="7F56DE2A">
        <w:trPr>
          <w:trHeight w:val="20"/>
        </w:trPr>
        <w:tc>
          <w:tcPr>
            <w:tcW w:w="2684" w:type="pct"/>
            <w:gridSpan w:val="2"/>
            <w:shd w:val="clear" w:color="auto" w:fill="DEEAF6" w:themeFill="accent1" w:themeFillTint="33"/>
            <w:tcMar>
              <w:top w:w="0" w:type="dxa"/>
              <w:left w:w="57" w:type="dxa"/>
              <w:bottom w:w="0" w:type="dxa"/>
              <w:right w:w="57" w:type="dxa"/>
            </w:tcMar>
            <w:vAlign w:val="center"/>
          </w:tcPr>
          <w:p w14:paraId="57237EA3" w14:textId="77777777" w:rsidR="002D5A96" w:rsidRPr="005370EE" w:rsidRDefault="002D5A96" w:rsidP="005370EE">
            <w:pPr>
              <w:spacing w:after="0" w:line="360" w:lineRule="auto"/>
              <w:jc w:val="center"/>
              <w:rPr>
                <w:rFonts w:ascii="Arial Narrow" w:hAnsi="Arial Narrow"/>
                <w:b/>
                <w:sz w:val="24"/>
                <w:szCs w:val="24"/>
              </w:rPr>
            </w:pPr>
            <w:r>
              <w:rPr>
                <w:rFonts w:ascii="Arial Narrow" w:hAnsi="Arial Narrow"/>
                <w:b/>
                <w:sz w:val="24"/>
                <w:szCs w:val="24"/>
              </w:rPr>
              <w:t>Изискано от Възложителя</w:t>
            </w:r>
          </w:p>
        </w:tc>
        <w:tc>
          <w:tcPr>
            <w:tcW w:w="2316" w:type="pct"/>
            <w:gridSpan w:val="2"/>
            <w:shd w:val="clear" w:color="auto" w:fill="DEEAF6" w:themeFill="accent1" w:themeFillTint="33"/>
          </w:tcPr>
          <w:p w14:paraId="07BE147A" w14:textId="77777777" w:rsidR="002D5A96" w:rsidRPr="005370EE" w:rsidRDefault="002D5A96" w:rsidP="005370EE">
            <w:pPr>
              <w:spacing w:after="0" w:line="360" w:lineRule="auto"/>
              <w:jc w:val="center"/>
              <w:rPr>
                <w:rFonts w:ascii="Arial Narrow" w:hAnsi="Arial Narrow"/>
                <w:b/>
                <w:sz w:val="24"/>
                <w:szCs w:val="24"/>
              </w:rPr>
            </w:pPr>
            <w:r>
              <w:rPr>
                <w:rFonts w:ascii="Arial Narrow" w:hAnsi="Arial Narrow"/>
                <w:b/>
                <w:sz w:val="24"/>
                <w:szCs w:val="24"/>
              </w:rPr>
              <w:t>Предложено от участника</w:t>
            </w:r>
          </w:p>
        </w:tc>
      </w:tr>
      <w:tr w:rsidR="002D5A96" w:rsidRPr="005370EE" w14:paraId="72B0E2A8" w14:textId="77777777" w:rsidTr="7F56DE2A">
        <w:trPr>
          <w:trHeight w:val="20"/>
        </w:trPr>
        <w:tc>
          <w:tcPr>
            <w:tcW w:w="2684" w:type="pct"/>
            <w:gridSpan w:val="2"/>
            <w:shd w:val="clear" w:color="auto" w:fill="FFFFFF" w:themeFill="background1"/>
            <w:tcMar>
              <w:top w:w="0" w:type="dxa"/>
              <w:left w:w="57" w:type="dxa"/>
              <w:bottom w:w="0" w:type="dxa"/>
              <w:right w:w="57" w:type="dxa"/>
            </w:tcMar>
            <w:vAlign w:val="center"/>
          </w:tcPr>
          <w:p w14:paraId="625D160A" w14:textId="77777777" w:rsidR="002D5A96" w:rsidRPr="005370EE" w:rsidRDefault="002D5A96" w:rsidP="005370EE">
            <w:pPr>
              <w:spacing w:after="0" w:line="360" w:lineRule="auto"/>
              <w:jc w:val="center"/>
              <w:rPr>
                <w:rFonts w:ascii="Arial Narrow" w:hAnsi="Arial Narrow"/>
                <w:b/>
                <w:sz w:val="24"/>
                <w:szCs w:val="24"/>
              </w:rPr>
            </w:pPr>
            <w:r>
              <w:rPr>
                <w:rFonts w:ascii="Arial Narrow" w:hAnsi="Arial Narrow"/>
                <w:b/>
                <w:sz w:val="24"/>
                <w:szCs w:val="24"/>
              </w:rPr>
              <w:t>А.</w:t>
            </w:r>
          </w:p>
        </w:tc>
        <w:tc>
          <w:tcPr>
            <w:tcW w:w="2316" w:type="pct"/>
            <w:gridSpan w:val="2"/>
            <w:shd w:val="clear" w:color="auto" w:fill="FFFFFF" w:themeFill="background1"/>
          </w:tcPr>
          <w:p w14:paraId="282370F3" w14:textId="77777777" w:rsidR="002D5A96" w:rsidRPr="005370EE" w:rsidRDefault="002D5A96" w:rsidP="005370EE">
            <w:pPr>
              <w:spacing w:after="0" w:line="360" w:lineRule="auto"/>
              <w:jc w:val="center"/>
              <w:rPr>
                <w:rFonts w:ascii="Arial Narrow" w:hAnsi="Arial Narrow"/>
                <w:b/>
                <w:sz w:val="24"/>
                <w:szCs w:val="24"/>
              </w:rPr>
            </w:pPr>
            <w:r>
              <w:rPr>
                <w:rFonts w:ascii="Arial Narrow" w:hAnsi="Arial Narrow"/>
                <w:b/>
                <w:sz w:val="24"/>
                <w:szCs w:val="24"/>
              </w:rPr>
              <w:t>Б.</w:t>
            </w:r>
          </w:p>
        </w:tc>
      </w:tr>
      <w:tr w:rsidR="002D5A96" w:rsidRPr="005370EE" w14:paraId="6149FDFA" w14:textId="77777777" w:rsidTr="7F56DE2A">
        <w:trPr>
          <w:trHeight w:val="20"/>
        </w:trPr>
        <w:tc>
          <w:tcPr>
            <w:tcW w:w="5000" w:type="pct"/>
            <w:gridSpan w:val="4"/>
            <w:shd w:val="clear" w:color="auto" w:fill="DEEAF6" w:themeFill="accent1" w:themeFillTint="33"/>
            <w:tcMar>
              <w:top w:w="0" w:type="dxa"/>
              <w:left w:w="57" w:type="dxa"/>
              <w:bottom w:w="0" w:type="dxa"/>
              <w:right w:w="57" w:type="dxa"/>
            </w:tcMar>
            <w:vAlign w:val="center"/>
          </w:tcPr>
          <w:p w14:paraId="06F432B5" w14:textId="77777777" w:rsidR="002D5A96" w:rsidRPr="005370EE" w:rsidRDefault="00BB6D12" w:rsidP="005370EE">
            <w:pPr>
              <w:spacing w:after="0" w:line="360" w:lineRule="auto"/>
              <w:jc w:val="center"/>
              <w:rPr>
                <w:rFonts w:ascii="Arial Narrow" w:hAnsi="Arial Narrow"/>
                <w:b/>
                <w:sz w:val="24"/>
                <w:szCs w:val="24"/>
              </w:rPr>
            </w:pPr>
            <w:r w:rsidRPr="00BB6D12">
              <w:rPr>
                <w:rFonts w:ascii="Arial Narrow" w:hAnsi="Arial Narrow"/>
                <w:b/>
                <w:sz w:val="24"/>
                <w:szCs w:val="24"/>
              </w:rPr>
              <w:t>Общи изисквания</w:t>
            </w:r>
          </w:p>
        </w:tc>
      </w:tr>
      <w:tr w:rsidR="00E57CD8" w:rsidRPr="005370EE" w14:paraId="61CA126D" w14:textId="77777777" w:rsidTr="7F56DE2A">
        <w:trPr>
          <w:gridAfter w:val="1"/>
          <w:wAfter w:w="18" w:type="pct"/>
          <w:trHeight w:val="304"/>
        </w:trPr>
        <w:tc>
          <w:tcPr>
            <w:tcW w:w="412" w:type="pct"/>
            <w:tcMar>
              <w:top w:w="0" w:type="dxa"/>
              <w:left w:w="57" w:type="dxa"/>
              <w:bottom w:w="0" w:type="dxa"/>
              <w:right w:w="57" w:type="dxa"/>
            </w:tcMar>
            <w:vAlign w:val="center"/>
          </w:tcPr>
          <w:p w14:paraId="6EA150CF" w14:textId="77777777" w:rsidR="00E57CD8" w:rsidRPr="005370EE" w:rsidRDefault="00E57CD8" w:rsidP="00E57CD8">
            <w:pPr>
              <w:pStyle w:val="Index1"/>
              <w:framePr w:hSpace="0" w:wrap="auto" w:vAnchor="margin" w:xAlign="left" w:yAlign="inline"/>
              <w:suppressOverlap w:val="0"/>
            </w:pPr>
          </w:p>
        </w:tc>
        <w:tc>
          <w:tcPr>
            <w:tcW w:w="2272" w:type="pct"/>
            <w:tcMar>
              <w:left w:w="57" w:type="dxa"/>
              <w:right w:w="57" w:type="dxa"/>
            </w:tcMar>
          </w:tcPr>
          <w:p w14:paraId="3DA6121B" w14:textId="77777777" w:rsidR="00E57CD8" w:rsidRPr="00EE73A7" w:rsidRDefault="00E57CD8" w:rsidP="00E57CD8">
            <w:pPr>
              <w:spacing w:line="360" w:lineRule="auto"/>
              <w:jc w:val="both"/>
              <w:rPr>
                <w:rFonts w:ascii="Arial Narrow" w:hAnsi="Arial Narrow"/>
              </w:rPr>
            </w:pPr>
            <w:r w:rsidRPr="00EE73A7">
              <w:rPr>
                <w:rFonts w:ascii="Arial Narrow" w:hAnsi="Arial Narrow"/>
              </w:rPr>
              <w:t>Всички устройства трябва да позволяват директен монтаж в 19“ шкаф.</w:t>
            </w:r>
          </w:p>
        </w:tc>
        <w:tc>
          <w:tcPr>
            <w:tcW w:w="2298" w:type="pct"/>
          </w:tcPr>
          <w:p w14:paraId="271167DB"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75C70B69" w14:textId="77777777" w:rsidTr="7F56DE2A">
        <w:trPr>
          <w:gridAfter w:val="1"/>
          <w:wAfter w:w="18" w:type="pct"/>
          <w:trHeight w:val="210"/>
        </w:trPr>
        <w:tc>
          <w:tcPr>
            <w:tcW w:w="412" w:type="pct"/>
            <w:tcMar>
              <w:top w:w="0" w:type="dxa"/>
              <w:left w:w="57" w:type="dxa"/>
              <w:bottom w:w="0" w:type="dxa"/>
              <w:right w:w="57" w:type="dxa"/>
            </w:tcMar>
            <w:vAlign w:val="center"/>
          </w:tcPr>
          <w:p w14:paraId="2031BF95" w14:textId="77777777" w:rsidR="00E57CD8" w:rsidRPr="005370EE" w:rsidRDefault="00E57CD8" w:rsidP="00E57CD8">
            <w:pPr>
              <w:pStyle w:val="Index1"/>
              <w:framePr w:hSpace="0" w:wrap="auto" w:vAnchor="margin" w:xAlign="left" w:yAlign="inline"/>
              <w:suppressOverlap w:val="0"/>
            </w:pPr>
          </w:p>
        </w:tc>
        <w:tc>
          <w:tcPr>
            <w:tcW w:w="2272" w:type="pct"/>
            <w:tcMar>
              <w:left w:w="57" w:type="dxa"/>
              <w:right w:w="57" w:type="dxa"/>
            </w:tcMar>
          </w:tcPr>
          <w:p w14:paraId="2F8F84C2" w14:textId="77777777" w:rsidR="00E57CD8" w:rsidRPr="00EE73A7" w:rsidRDefault="00E57CD8" w:rsidP="00E57CD8">
            <w:pPr>
              <w:spacing w:line="360" w:lineRule="auto"/>
              <w:jc w:val="both"/>
              <w:rPr>
                <w:rFonts w:ascii="Arial Narrow" w:hAnsi="Arial Narrow"/>
              </w:rPr>
            </w:pPr>
            <w:r w:rsidRPr="00EE73A7">
              <w:rPr>
                <w:rFonts w:ascii="Arial Narrow" w:hAnsi="Arial Narrow"/>
              </w:rPr>
              <w:t>Всички устройства трябва да имат минимум два токозахранващи модула, работещи в режим с пълно резервиране. Да поддържат захранване от 220-240v AC, 50Hz.</w:t>
            </w:r>
          </w:p>
        </w:tc>
        <w:tc>
          <w:tcPr>
            <w:tcW w:w="2298" w:type="pct"/>
          </w:tcPr>
          <w:p w14:paraId="2FE4C0D9"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778CA10C" w14:textId="77777777" w:rsidTr="7F56DE2A">
        <w:trPr>
          <w:gridAfter w:val="1"/>
          <w:wAfter w:w="18" w:type="pct"/>
          <w:trHeight w:val="210"/>
        </w:trPr>
        <w:tc>
          <w:tcPr>
            <w:tcW w:w="412" w:type="pct"/>
            <w:tcMar>
              <w:top w:w="0" w:type="dxa"/>
              <w:left w:w="57" w:type="dxa"/>
              <w:bottom w:w="0" w:type="dxa"/>
              <w:right w:w="57" w:type="dxa"/>
            </w:tcMar>
            <w:vAlign w:val="center"/>
          </w:tcPr>
          <w:p w14:paraId="700DBF64" w14:textId="77777777" w:rsidR="00E57CD8" w:rsidRPr="005370EE" w:rsidRDefault="00E57CD8" w:rsidP="00E57CD8">
            <w:pPr>
              <w:pStyle w:val="Index1"/>
              <w:framePr w:hSpace="0" w:wrap="auto" w:vAnchor="margin" w:xAlign="left" w:yAlign="inline"/>
              <w:suppressOverlap w:val="0"/>
            </w:pPr>
          </w:p>
        </w:tc>
        <w:tc>
          <w:tcPr>
            <w:tcW w:w="2272" w:type="pct"/>
            <w:tcMar>
              <w:left w:w="57" w:type="dxa"/>
              <w:right w:w="57" w:type="dxa"/>
            </w:tcMar>
          </w:tcPr>
          <w:p w14:paraId="5A745018" w14:textId="77777777" w:rsidR="00E57CD8" w:rsidRPr="00EE73A7" w:rsidRDefault="00E57CD8" w:rsidP="00E57CD8">
            <w:pPr>
              <w:spacing w:line="360" w:lineRule="auto"/>
              <w:jc w:val="both"/>
              <w:rPr>
                <w:rFonts w:ascii="Arial Narrow" w:hAnsi="Arial Narrow"/>
              </w:rPr>
            </w:pPr>
            <w:r w:rsidRPr="00EE73A7">
              <w:rPr>
                <w:rFonts w:ascii="Arial Narrow" w:hAnsi="Arial Narrow"/>
              </w:rPr>
              <w:t>Всички устройства трябва да имат минимум един 10/100/1000BASE-T и един сериен интерфейс (конзола) за управление (OOB).</w:t>
            </w:r>
          </w:p>
        </w:tc>
        <w:tc>
          <w:tcPr>
            <w:tcW w:w="2298" w:type="pct"/>
          </w:tcPr>
          <w:p w14:paraId="3B3190CB"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3C70E9A8" w14:textId="77777777" w:rsidTr="7F56DE2A">
        <w:trPr>
          <w:gridAfter w:val="1"/>
          <w:wAfter w:w="18" w:type="pct"/>
          <w:trHeight w:val="210"/>
        </w:trPr>
        <w:tc>
          <w:tcPr>
            <w:tcW w:w="412" w:type="pct"/>
            <w:tcMar>
              <w:top w:w="0" w:type="dxa"/>
              <w:left w:w="57" w:type="dxa"/>
              <w:bottom w:w="0" w:type="dxa"/>
              <w:right w:w="57" w:type="dxa"/>
            </w:tcMar>
            <w:vAlign w:val="center"/>
          </w:tcPr>
          <w:p w14:paraId="690B3960" w14:textId="77777777" w:rsidR="00E57CD8" w:rsidRPr="005370EE" w:rsidRDefault="00E57CD8" w:rsidP="00E57CD8">
            <w:pPr>
              <w:pStyle w:val="Index1"/>
              <w:framePr w:hSpace="0" w:wrap="auto" w:vAnchor="margin" w:xAlign="left" w:yAlign="inline"/>
              <w:suppressOverlap w:val="0"/>
            </w:pPr>
          </w:p>
        </w:tc>
        <w:tc>
          <w:tcPr>
            <w:tcW w:w="2272" w:type="pct"/>
            <w:tcMar>
              <w:left w:w="57" w:type="dxa"/>
              <w:right w:w="57" w:type="dxa"/>
            </w:tcMar>
          </w:tcPr>
          <w:p w14:paraId="6EA506FE" w14:textId="77777777" w:rsidR="00E57CD8" w:rsidRPr="00EE73A7" w:rsidRDefault="00E57CD8" w:rsidP="00E57CD8">
            <w:pPr>
              <w:spacing w:line="360" w:lineRule="auto"/>
              <w:jc w:val="both"/>
              <w:rPr>
                <w:rFonts w:ascii="Arial Narrow" w:hAnsi="Arial Narrow"/>
              </w:rPr>
            </w:pPr>
            <w:r w:rsidRPr="00EE73A7">
              <w:rPr>
                <w:rFonts w:ascii="Arial Narrow" w:hAnsi="Arial Narrow"/>
              </w:rPr>
              <w:t>Всички устройства трябва да имат минимум един USB порт.</w:t>
            </w:r>
          </w:p>
        </w:tc>
        <w:tc>
          <w:tcPr>
            <w:tcW w:w="2298" w:type="pct"/>
          </w:tcPr>
          <w:p w14:paraId="4C0A266C"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3B825756" w14:textId="77777777" w:rsidTr="7F56DE2A">
        <w:trPr>
          <w:gridAfter w:val="1"/>
          <w:wAfter w:w="18" w:type="pct"/>
          <w:trHeight w:val="210"/>
        </w:trPr>
        <w:tc>
          <w:tcPr>
            <w:tcW w:w="412" w:type="pct"/>
            <w:tcMar>
              <w:top w:w="0" w:type="dxa"/>
              <w:left w:w="57" w:type="dxa"/>
              <w:bottom w:w="0" w:type="dxa"/>
              <w:right w:w="57" w:type="dxa"/>
            </w:tcMar>
            <w:vAlign w:val="center"/>
          </w:tcPr>
          <w:p w14:paraId="52C0A580" w14:textId="77777777" w:rsidR="00E57CD8" w:rsidRPr="005370EE" w:rsidRDefault="00E57CD8" w:rsidP="00E57CD8">
            <w:pPr>
              <w:pStyle w:val="Index1"/>
              <w:framePr w:hSpace="0" w:wrap="auto" w:vAnchor="margin" w:xAlign="left" w:yAlign="inline"/>
              <w:suppressOverlap w:val="0"/>
            </w:pPr>
          </w:p>
        </w:tc>
        <w:tc>
          <w:tcPr>
            <w:tcW w:w="2272" w:type="pct"/>
            <w:tcMar>
              <w:left w:w="57" w:type="dxa"/>
              <w:right w:w="57" w:type="dxa"/>
            </w:tcMar>
          </w:tcPr>
          <w:p w14:paraId="439A06AD" w14:textId="77777777" w:rsidR="00E57CD8" w:rsidRPr="00EE73A7" w:rsidRDefault="00E57CD8" w:rsidP="00E57CD8">
            <w:pPr>
              <w:spacing w:line="360" w:lineRule="auto"/>
              <w:jc w:val="both"/>
              <w:rPr>
                <w:rFonts w:ascii="Arial Narrow" w:hAnsi="Arial Narrow"/>
              </w:rPr>
            </w:pPr>
            <w:r w:rsidRPr="00EE73A7">
              <w:rPr>
                <w:rFonts w:ascii="Arial Narrow" w:hAnsi="Arial Narrow"/>
              </w:rPr>
              <w:t>Предложеното решение за  SDN (Software Defined Network)  трябва да включва следните компоненти:</w:t>
            </w:r>
          </w:p>
          <w:p w14:paraId="06FEF943" w14:textId="77777777" w:rsidR="00E57CD8" w:rsidRPr="00EE73A7" w:rsidRDefault="00E57CD8" w:rsidP="00E57CD8">
            <w:pPr>
              <w:pStyle w:val="ListParagraph"/>
              <w:numPr>
                <w:ilvl w:val="0"/>
                <w:numId w:val="21"/>
              </w:numPr>
              <w:spacing w:before="60" w:after="0" w:line="360" w:lineRule="auto"/>
              <w:jc w:val="both"/>
              <w:rPr>
                <w:rFonts w:ascii="Arial Narrow" w:hAnsi="Arial Narrow"/>
              </w:rPr>
            </w:pPr>
            <w:r w:rsidRPr="00EE73A7">
              <w:rPr>
                <w:rFonts w:ascii="Arial Narrow" w:hAnsi="Arial Narrow"/>
              </w:rPr>
              <w:t>Резервиран клъстер от минимум три контролера.</w:t>
            </w:r>
          </w:p>
          <w:p w14:paraId="7EAD2DB8" w14:textId="77777777" w:rsidR="00E57CD8" w:rsidRPr="00EE73A7" w:rsidRDefault="00E57CD8" w:rsidP="00E57CD8">
            <w:pPr>
              <w:pStyle w:val="ListParagraph"/>
              <w:numPr>
                <w:ilvl w:val="0"/>
                <w:numId w:val="21"/>
              </w:numPr>
              <w:spacing w:before="60" w:after="0" w:line="360" w:lineRule="auto"/>
              <w:jc w:val="both"/>
              <w:rPr>
                <w:rFonts w:ascii="Arial Narrow" w:hAnsi="Arial Narrow"/>
              </w:rPr>
            </w:pPr>
            <w:r w:rsidRPr="00EE73A7">
              <w:rPr>
                <w:rFonts w:ascii="Arial Narrow" w:hAnsi="Arial Narrow"/>
              </w:rPr>
              <w:t>Фабрика от два опорни (Spine) комутатора и дванадесет крайни (Leaf) комутатора.</w:t>
            </w:r>
          </w:p>
          <w:p w14:paraId="54BFD664" w14:textId="1E1539DF" w:rsidR="00E57CD8" w:rsidRPr="00EE73A7" w:rsidRDefault="00E57CD8" w:rsidP="00E57CD8">
            <w:pPr>
              <w:pStyle w:val="ListParagraph"/>
              <w:numPr>
                <w:ilvl w:val="0"/>
                <w:numId w:val="21"/>
              </w:numPr>
              <w:spacing w:before="60" w:after="0" w:line="360" w:lineRule="auto"/>
              <w:jc w:val="both"/>
              <w:rPr>
                <w:rFonts w:ascii="Arial Narrow" w:hAnsi="Arial Narrow"/>
              </w:rPr>
            </w:pPr>
            <w:r w:rsidRPr="00EE73A7">
              <w:rPr>
                <w:rFonts w:ascii="Arial Narrow" w:hAnsi="Arial Narrow"/>
              </w:rPr>
              <w:t xml:space="preserve">Опорните комутатори трябва </w:t>
            </w:r>
            <w:r w:rsidR="00183F79">
              <w:rPr>
                <w:rFonts w:ascii="Arial Narrow" w:hAnsi="Arial Narrow"/>
              </w:rPr>
              <w:t xml:space="preserve">да </w:t>
            </w:r>
            <w:r w:rsidRPr="00EE73A7">
              <w:rPr>
                <w:rFonts w:ascii="Arial Narrow" w:hAnsi="Arial Narrow"/>
              </w:rPr>
              <w:t>имат минимум тридесет и два 40/100 Gbit/s QSFP28 интерфейса.</w:t>
            </w:r>
          </w:p>
          <w:p w14:paraId="5E909F8E" w14:textId="65A1927B" w:rsidR="00E57CD8" w:rsidRPr="00EE73A7" w:rsidRDefault="00E57CD8" w:rsidP="00E57CD8">
            <w:pPr>
              <w:pStyle w:val="ListParagraph"/>
              <w:numPr>
                <w:ilvl w:val="0"/>
                <w:numId w:val="21"/>
              </w:numPr>
              <w:spacing w:before="60" w:after="0" w:line="360" w:lineRule="auto"/>
              <w:jc w:val="both"/>
              <w:rPr>
                <w:rFonts w:ascii="Arial Narrow" w:hAnsi="Arial Narrow"/>
              </w:rPr>
            </w:pPr>
            <w:r w:rsidRPr="7F56DE2A">
              <w:rPr>
                <w:rFonts w:ascii="Arial Narrow" w:hAnsi="Arial Narrow"/>
              </w:rPr>
              <w:t>Два от крайните комутатори (тип 1) трябва да имат минимум четир</w:t>
            </w:r>
            <w:r w:rsidR="0314ECBF" w:rsidRPr="7F56DE2A">
              <w:rPr>
                <w:rFonts w:ascii="Arial Narrow" w:hAnsi="Arial Narrow"/>
              </w:rPr>
              <w:t>и</w:t>
            </w:r>
            <w:r w:rsidRPr="7F56DE2A">
              <w:rPr>
                <w:rFonts w:ascii="Arial Narrow" w:hAnsi="Arial Narrow"/>
              </w:rPr>
              <w:t>десет и осем 1/10/25 Gbit/s SFP+ и шест 40/100 Gbit/s QSFP28 интерфейса.</w:t>
            </w:r>
          </w:p>
          <w:p w14:paraId="6D45F3A2" w14:textId="027D6735" w:rsidR="00E57CD8" w:rsidRPr="00EE73A7" w:rsidRDefault="00E57CD8" w:rsidP="00E57CD8">
            <w:pPr>
              <w:pStyle w:val="ListParagraph"/>
              <w:numPr>
                <w:ilvl w:val="0"/>
                <w:numId w:val="21"/>
              </w:numPr>
              <w:spacing w:before="60" w:after="0" w:line="360" w:lineRule="auto"/>
              <w:jc w:val="both"/>
              <w:rPr>
                <w:rFonts w:ascii="Arial Narrow" w:hAnsi="Arial Narrow"/>
              </w:rPr>
            </w:pPr>
            <w:r w:rsidRPr="7F56DE2A">
              <w:rPr>
                <w:rFonts w:ascii="Arial Narrow" w:hAnsi="Arial Narrow"/>
              </w:rPr>
              <w:t>Десет от крайните комутатори (тип 2) трябва да имат минимум четир</w:t>
            </w:r>
            <w:r w:rsidR="26519D1B" w:rsidRPr="7F56DE2A">
              <w:rPr>
                <w:rFonts w:ascii="Arial Narrow" w:hAnsi="Arial Narrow"/>
              </w:rPr>
              <w:t>и</w:t>
            </w:r>
            <w:r w:rsidRPr="7F56DE2A">
              <w:rPr>
                <w:rFonts w:ascii="Arial Narrow" w:hAnsi="Arial Narrow"/>
              </w:rPr>
              <w:t>десет и осем 100M/1/10GBASE-T и шест 40/100 Gbit/s QSFP28 интерфейса.</w:t>
            </w:r>
          </w:p>
        </w:tc>
        <w:tc>
          <w:tcPr>
            <w:tcW w:w="2298" w:type="pct"/>
          </w:tcPr>
          <w:p w14:paraId="2FA08105"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49F51D9D" w14:textId="77777777" w:rsidTr="7F56DE2A">
        <w:trPr>
          <w:gridAfter w:val="1"/>
          <w:wAfter w:w="18" w:type="pct"/>
          <w:trHeight w:val="210"/>
        </w:trPr>
        <w:tc>
          <w:tcPr>
            <w:tcW w:w="412" w:type="pct"/>
            <w:tcMar>
              <w:top w:w="0" w:type="dxa"/>
              <w:left w:w="57" w:type="dxa"/>
              <w:bottom w:w="0" w:type="dxa"/>
              <w:right w:w="57" w:type="dxa"/>
            </w:tcMar>
            <w:vAlign w:val="center"/>
          </w:tcPr>
          <w:p w14:paraId="125D52C4" w14:textId="77777777" w:rsidR="00E57CD8" w:rsidRPr="009A351A" w:rsidRDefault="00E57CD8" w:rsidP="00E57CD8">
            <w:pPr>
              <w:pStyle w:val="Index1"/>
              <w:framePr w:hSpace="0" w:wrap="auto" w:vAnchor="margin" w:xAlign="left" w:yAlign="inline"/>
              <w:suppressOverlap w:val="0"/>
              <w:rPr>
                <w:lang w:val="bg-BG"/>
              </w:rPr>
            </w:pPr>
          </w:p>
        </w:tc>
        <w:tc>
          <w:tcPr>
            <w:tcW w:w="2272" w:type="pct"/>
            <w:tcMar>
              <w:left w:w="57" w:type="dxa"/>
              <w:right w:w="57" w:type="dxa"/>
            </w:tcMar>
          </w:tcPr>
          <w:p w14:paraId="213CD87C" w14:textId="77777777" w:rsidR="00E57CD8" w:rsidRPr="00EE73A7" w:rsidRDefault="00E57CD8" w:rsidP="00E57CD8">
            <w:pPr>
              <w:spacing w:line="360" w:lineRule="auto"/>
              <w:jc w:val="both"/>
              <w:rPr>
                <w:rFonts w:ascii="Arial Narrow" w:hAnsi="Arial Narrow"/>
              </w:rPr>
            </w:pPr>
            <w:r w:rsidRPr="00EE73A7">
              <w:rPr>
                <w:rFonts w:ascii="Arial Narrow" w:hAnsi="Arial Narrow"/>
              </w:rPr>
              <w:t>Всички хардуерни и софтуерни компоненти на решението трябва да са от един производител.</w:t>
            </w:r>
          </w:p>
        </w:tc>
        <w:tc>
          <w:tcPr>
            <w:tcW w:w="2298" w:type="pct"/>
          </w:tcPr>
          <w:p w14:paraId="3649D820"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3FEDEC97" w14:textId="77777777" w:rsidTr="7F56DE2A">
        <w:trPr>
          <w:gridAfter w:val="1"/>
          <w:wAfter w:w="18" w:type="pct"/>
          <w:trHeight w:val="210"/>
        </w:trPr>
        <w:tc>
          <w:tcPr>
            <w:tcW w:w="412" w:type="pct"/>
            <w:tcMar>
              <w:top w:w="0" w:type="dxa"/>
              <w:left w:w="57" w:type="dxa"/>
              <w:bottom w:w="0" w:type="dxa"/>
              <w:right w:w="57" w:type="dxa"/>
            </w:tcMar>
            <w:vAlign w:val="center"/>
          </w:tcPr>
          <w:p w14:paraId="5B7DEFA4" w14:textId="77777777" w:rsidR="00E57CD8" w:rsidRPr="009A351A" w:rsidRDefault="00E57CD8" w:rsidP="00E57CD8">
            <w:pPr>
              <w:pStyle w:val="Index1"/>
              <w:framePr w:hSpace="0" w:wrap="auto" w:vAnchor="margin" w:xAlign="left" w:yAlign="inline"/>
              <w:suppressOverlap w:val="0"/>
              <w:rPr>
                <w:lang w:val="bg-BG"/>
              </w:rPr>
            </w:pPr>
          </w:p>
        </w:tc>
        <w:tc>
          <w:tcPr>
            <w:tcW w:w="2272" w:type="pct"/>
            <w:tcMar>
              <w:left w:w="57" w:type="dxa"/>
              <w:right w:w="57" w:type="dxa"/>
            </w:tcMar>
          </w:tcPr>
          <w:p w14:paraId="095F5E18" w14:textId="77777777" w:rsidR="00E57CD8" w:rsidRPr="00EE73A7" w:rsidRDefault="00E57CD8" w:rsidP="00E57CD8">
            <w:pPr>
              <w:spacing w:line="360" w:lineRule="auto"/>
              <w:jc w:val="both"/>
              <w:rPr>
                <w:rFonts w:ascii="Arial Narrow" w:hAnsi="Arial Narrow"/>
              </w:rPr>
            </w:pPr>
            <w:r w:rsidRPr="00EE73A7">
              <w:rPr>
                <w:rFonts w:ascii="Arial Narrow" w:hAnsi="Arial Narrow"/>
              </w:rPr>
              <w:t>Всички комутатори трябва да имат неблокируема архитектура.</w:t>
            </w:r>
          </w:p>
        </w:tc>
        <w:tc>
          <w:tcPr>
            <w:tcW w:w="2298" w:type="pct"/>
          </w:tcPr>
          <w:p w14:paraId="2AA96755"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1A277FDD" w14:textId="77777777" w:rsidTr="7F56DE2A">
        <w:trPr>
          <w:gridAfter w:val="1"/>
          <w:wAfter w:w="18" w:type="pct"/>
          <w:trHeight w:val="210"/>
        </w:trPr>
        <w:tc>
          <w:tcPr>
            <w:tcW w:w="412" w:type="pct"/>
            <w:tcMar>
              <w:top w:w="0" w:type="dxa"/>
              <w:left w:w="57" w:type="dxa"/>
              <w:bottom w:w="0" w:type="dxa"/>
              <w:right w:w="57" w:type="dxa"/>
            </w:tcMar>
            <w:vAlign w:val="center"/>
          </w:tcPr>
          <w:p w14:paraId="259A25FD" w14:textId="77777777" w:rsidR="00E57CD8" w:rsidRPr="009A351A" w:rsidRDefault="00E57CD8" w:rsidP="00E57CD8">
            <w:pPr>
              <w:pStyle w:val="Index1"/>
              <w:framePr w:hSpace="0" w:wrap="auto" w:vAnchor="margin" w:xAlign="left" w:yAlign="inline"/>
              <w:suppressOverlap w:val="0"/>
              <w:rPr>
                <w:lang w:val="bg-BG"/>
              </w:rPr>
            </w:pPr>
          </w:p>
        </w:tc>
        <w:tc>
          <w:tcPr>
            <w:tcW w:w="2272" w:type="pct"/>
            <w:tcMar>
              <w:left w:w="57" w:type="dxa"/>
              <w:right w:w="57" w:type="dxa"/>
            </w:tcMar>
          </w:tcPr>
          <w:p w14:paraId="25B0192D" w14:textId="77777777" w:rsidR="00E57CD8" w:rsidRPr="00EE73A7" w:rsidRDefault="00E57CD8" w:rsidP="00E57CD8">
            <w:pPr>
              <w:spacing w:line="360" w:lineRule="auto"/>
              <w:jc w:val="both"/>
              <w:rPr>
                <w:rFonts w:ascii="Arial Narrow" w:hAnsi="Arial Narrow"/>
              </w:rPr>
            </w:pPr>
            <w:r w:rsidRPr="00EE73A7">
              <w:rPr>
                <w:rFonts w:ascii="Arial Narrow" w:hAnsi="Arial Narrow"/>
              </w:rPr>
              <w:t>Комутаторите трябва да поддържат Spine/Leaf топология на две нива.</w:t>
            </w:r>
          </w:p>
        </w:tc>
        <w:tc>
          <w:tcPr>
            <w:tcW w:w="2298" w:type="pct"/>
          </w:tcPr>
          <w:p w14:paraId="6FC2AB03"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021C465D" w14:textId="77777777" w:rsidTr="7F56DE2A">
        <w:trPr>
          <w:gridAfter w:val="1"/>
          <w:wAfter w:w="18" w:type="pct"/>
          <w:trHeight w:val="210"/>
        </w:trPr>
        <w:tc>
          <w:tcPr>
            <w:tcW w:w="412" w:type="pct"/>
            <w:tcMar>
              <w:top w:w="0" w:type="dxa"/>
              <w:left w:w="57" w:type="dxa"/>
              <w:bottom w:w="0" w:type="dxa"/>
              <w:right w:w="57" w:type="dxa"/>
            </w:tcMar>
            <w:vAlign w:val="center"/>
          </w:tcPr>
          <w:p w14:paraId="7860F8CE" w14:textId="77777777" w:rsidR="00E57CD8" w:rsidRPr="009A351A" w:rsidRDefault="00E57CD8" w:rsidP="00E57CD8">
            <w:pPr>
              <w:pStyle w:val="Index1"/>
              <w:framePr w:hSpace="0" w:wrap="auto" w:vAnchor="margin" w:xAlign="left" w:yAlign="inline"/>
              <w:suppressOverlap w:val="0"/>
              <w:rPr>
                <w:lang w:val="bg-BG"/>
              </w:rPr>
            </w:pPr>
          </w:p>
        </w:tc>
        <w:tc>
          <w:tcPr>
            <w:tcW w:w="2272" w:type="pct"/>
            <w:tcMar>
              <w:left w:w="57" w:type="dxa"/>
              <w:right w:w="57" w:type="dxa"/>
            </w:tcMar>
          </w:tcPr>
          <w:p w14:paraId="3B35E787" w14:textId="77777777" w:rsidR="00E57CD8" w:rsidRPr="00EE73A7" w:rsidRDefault="00E57CD8" w:rsidP="00E57CD8">
            <w:pPr>
              <w:spacing w:line="360" w:lineRule="auto"/>
              <w:jc w:val="both"/>
              <w:rPr>
                <w:rFonts w:ascii="Arial Narrow" w:hAnsi="Arial Narrow"/>
              </w:rPr>
            </w:pPr>
            <w:r w:rsidRPr="00EE73A7">
              <w:rPr>
                <w:rFonts w:ascii="Arial Narrow" w:hAnsi="Arial Narrow"/>
              </w:rPr>
              <w:t>Предложеното решение трябва да е напълно резервирано. Работа на системата трябва да продължи при отпадане на който и да е единичен компонент като предлага бързо възстановяване.</w:t>
            </w:r>
          </w:p>
        </w:tc>
        <w:tc>
          <w:tcPr>
            <w:tcW w:w="2298" w:type="pct"/>
          </w:tcPr>
          <w:p w14:paraId="1E000714"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1AAD608D" w14:textId="77777777" w:rsidTr="7F56DE2A">
        <w:trPr>
          <w:gridAfter w:val="1"/>
          <w:wAfter w:w="18" w:type="pct"/>
          <w:trHeight w:val="210"/>
        </w:trPr>
        <w:tc>
          <w:tcPr>
            <w:tcW w:w="412" w:type="pct"/>
            <w:tcMar>
              <w:top w:w="0" w:type="dxa"/>
              <w:left w:w="57" w:type="dxa"/>
              <w:bottom w:w="0" w:type="dxa"/>
              <w:right w:w="57" w:type="dxa"/>
            </w:tcMar>
            <w:vAlign w:val="center"/>
          </w:tcPr>
          <w:p w14:paraId="11C404D3" w14:textId="77777777" w:rsidR="00E57CD8" w:rsidRPr="009A351A" w:rsidRDefault="00E57CD8" w:rsidP="00E57CD8">
            <w:pPr>
              <w:pStyle w:val="Index1"/>
              <w:framePr w:hSpace="0" w:wrap="auto" w:vAnchor="margin" w:xAlign="left" w:yAlign="inline"/>
              <w:suppressOverlap w:val="0"/>
              <w:rPr>
                <w:lang w:val="bg-BG"/>
              </w:rPr>
            </w:pPr>
          </w:p>
        </w:tc>
        <w:tc>
          <w:tcPr>
            <w:tcW w:w="2272" w:type="pct"/>
            <w:tcMar>
              <w:left w:w="57" w:type="dxa"/>
              <w:right w:w="57" w:type="dxa"/>
            </w:tcMar>
          </w:tcPr>
          <w:p w14:paraId="27F9DE7C" w14:textId="77777777" w:rsidR="00E57CD8" w:rsidRPr="00EE73A7" w:rsidRDefault="00E57CD8" w:rsidP="00E57CD8">
            <w:pPr>
              <w:spacing w:line="360" w:lineRule="auto"/>
              <w:jc w:val="both"/>
              <w:rPr>
                <w:rFonts w:ascii="Arial Narrow" w:hAnsi="Arial Narrow"/>
              </w:rPr>
            </w:pPr>
            <w:r w:rsidRPr="00EE73A7">
              <w:rPr>
                <w:rFonts w:ascii="Arial Narrow" w:hAnsi="Arial Narrow"/>
              </w:rPr>
              <w:t>Предложеното решение трябва да позволява двойно разширение чрез добавяне само на Leaf комутатори. SDN контролерите и Spine комутаторите трябва да са предварително оразмерени.</w:t>
            </w:r>
          </w:p>
        </w:tc>
        <w:tc>
          <w:tcPr>
            <w:tcW w:w="2298" w:type="pct"/>
          </w:tcPr>
          <w:p w14:paraId="37D8FEA2"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53515FF1" w14:textId="77777777" w:rsidTr="7F56DE2A">
        <w:trPr>
          <w:gridAfter w:val="1"/>
          <w:wAfter w:w="18" w:type="pct"/>
          <w:trHeight w:val="210"/>
        </w:trPr>
        <w:tc>
          <w:tcPr>
            <w:tcW w:w="412" w:type="pct"/>
            <w:tcMar>
              <w:top w:w="0" w:type="dxa"/>
              <w:left w:w="57" w:type="dxa"/>
              <w:bottom w:w="0" w:type="dxa"/>
              <w:right w:w="57" w:type="dxa"/>
            </w:tcMar>
            <w:vAlign w:val="center"/>
          </w:tcPr>
          <w:p w14:paraId="085DB095" w14:textId="77777777" w:rsidR="00E57CD8" w:rsidRPr="009A351A" w:rsidRDefault="00E57CD8" w:rsidP="00E57CD8">
            <w:pPr>
              <w:pStyle w:val="Index1"/>
              <w:framePr w:hSpace="0" w:wrap="auto" w:vAnchor="margin" w:xAlign="left" w:yAlign="inline"/>
              <w:suppressOverlap w:val="0"/>
              <w:rPr>
                <w:lang w:val="bg-BG"/>
              </w:rPr>
            </w:pPr>
          </w:p>
        </w:tc>
        <w:tc>
          <w:tcPr>
            <w:tcW w:w="2272" w:type="pct"/>
            <w:tcMar>
              <w:left w:w="57" w:type="dxa"/>
              <w:right w:w="57" w:type="dxa"/>
            </w:tcMar>
          </w:tcPr>
          <w:p w14:paraId="0D4BEFD1" w14:textId="77777777" w:rsidR="00E57CD8" w:rsidRPr="00EE73A7" w:rsidRDefault="00E57CD8" w:rsidP="00E57CD8">
            <w:pPr>
              <w:spacing w:line="360" w:lineRule="auto"/>
              <w:jc w:val="both"/>
              <w:rPr>
                <w:rFonts w:ascii="Arial Narrow" w:hAnsi="Arial Narrow"/>
              </w:rPr>
            </w:pPr>
            <w:r w:rsidRPr="00EE73A7">
              <w:rPr>
                <w:rFonts w:ascii="Arial Narrow" w:hAnsi="Arial Narrow"/>
              </w:rPr>
              <w:t xml:space="preserve">Отпадането или добавяне на контролер не трябва да нарушава работата на системата. Отпадането дори на всички контролери не трябва да спира работата на вече провизираните услуги. </w:t>
            </w:r>
          </w:p>
        </w:tc>
        <w:tc>
          <w:tcPr>
            <w:tcW w:w="2298" w:type="pct"/>
          </w:tcPr>
          <w:p w14:paraId="353BD46E"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5887F630" w14:textId="77777777" w:rsidTr="7F56DE2A">
        <w:trPr>
          <w:gridAfter w:val="1"/>
          <w:wAfter w:w="18" w:type="pct"/>
          <w:trHeight w:val="210"/>
        </w:trPr>
        <w:tc>
          <w:tcPr>
            <w:tcW w:w="412" w:type="pct"/>
            <w:tcMar>
              <w:top w:w="0" w:type="dxa"/>
              <w:left w:w="57" w:type="dxa"/>
              <w:bottom w:w="0" w:type="dxa"/>
              <w:right w:w="57" w:type="dxa"/>
            </w:tcMar>
            <w:vAlign w:val="center"/>
          </w:tcPr>
          <w:p w14:paraId="73DA9489" w14:textId="77777777" w:rsidR="00E57CD8" w:rsidRPr="009A351A" w:rsidRDefault="00E57CD8" w:rsidP="00E57CD8">
            <w:pPr>
              <w:pStyle w:val="Index1"/>
              <w:framePr w:hSpace="0" w:wrap="auto" w:vAnchor="margin" w:xAlign="left" w:yAlign="inline"/>
              <w:suppressOverlap w:val="0"/>
              <w:rPr>
                <w:lang w:val="bg-BG"/>
              </w:rPr>
            </w:pPr>
          </w:p>
        </w:tc>
        <w:tc>
          <w:tcPr>
            <w:tcW w:w="2272" w:type="pct"/>
            <w:tcMar>
              <w:left w:w="57" w:type="dxa"/>
              <w:right w:w="57" w:type="dxa"/>
            </w:tcMar>
          </w:tcPr>
          <w:p w14:paraId="238152DE" w14:textId="77777777" w:rsidR="00E57CD8" w:rsidRPr="00EE73A7" w:rsidRDefault="00E57CD8" w:rsidP="00E57CD8">
            <w:pPr>
              <w:spacing w:line="360" w:lineRule="auto"/>
              <w:jc w:val="both"/>
              <w:rPr>
                <w:rFonts w:ascii="Arial Narrow" w:eastAsia="Times New Roman" w:hAnsi="Arial Narrow"/>
                <w:color w:val="000000"/>
              </w:rPr>
            </w:pPr>
            <w:r w:rsidRPr="00EE73A7">
              <w:rPr>
                <w:rFonts w:ascii="Arial Narrow" w:hAnsi="Arial Narrow"/>
              </w:rPr>
              <w:t>Решението трябва да поддържа IPv4 и IPv6.</w:t>
            </w:r>
          </w:p>
        </w:tc>
        <w:tc>
          <w:tcPr>
            <w:tcW w:w="2298" w:type="pct"/>
          </w:tcPr>
          <w:p w14:paraId="3354D54F"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196614AE" w14:textId="77777777" w:rsidTr="7F56DE2A">
        <w:trPr>
          <w:gridAfter w:val="1"/>
          <w:wAfter w:w="18" w:type="pct"/>
          <w:trHeight w:val="210"/>
        </w:trPr>
        <w:tc>
          <w:tcPr>
            <w:tcW w:w="412" w:type="pct"/>
            <w:tcMar>
              <w:top w:w="0" w:type="dxa"/>
              <w:left w:w="57" w:type="dxa"/>
              <w:bottom w:w="0" w:type="dxa"/>
              <w:right w:w="57" w:type="dxa"/>
            </w:tcMar>
            <w:vAlign w:val="center"/>
          </w:tcPr>
          <w:p w14:paraId="72FC7C01" w14:textId="77777777" w:rsidR="00E57CD8" w:rsidRPr="0074161E" w:rsidRDefault="00E57CD8" w:rsidP="00E57CD8">
            <w:pPr>
              <w:pStyle w:val="Index1"/>
              <w:framePr w:hSpace="0" w:wrap="auto" w:vAnchor="margin" w:xAlign="left" w:yAlign="inline"/>
              <w:suppressOverlap w:val="0"/>
              <w:rPr>
                <w:lang w:val="bg-BG"/>
              </w:rPr>
            </w:pPr>
          </w:p>
        </w:tc>
        <w:tc>
          <w:tcPr>
            <w:tcW w:w="2272" w:type="pct"/>
            <w:tcMar>
              <w:left w:w="57" w:type="dxa"/>
              <w:right w:w="57" w:type="dxa"/>
            </w:tcMar>
          </w:tcPr>
          <w:p w14:paraId="5B2E3A22" w14:textId="77777777" w:rsidR="00E57CD8" w:rsidRPr="00EE73A7" w:rsidRDefault="00E57CD8" w:rsidP="00E57CD8">
            <w:pPr>
              <w:spacing w:line="360" w:lineRule="auto"/>
              <w:jc w:val="both"/>
              <w:rPr>
                <w:rFonts w:ascii="Arial Narrow" w:hAnsi="Arial Narrow"/>
              </w:rPr>
            </w:pPr>
            <w:r w:rsidRPr="00EE73A7">
              <w:rPr>
                <w:rFonts w:ascii="Arial Narrow" w:hAnsi="Arial Narrow"/>
              </w:rPr>
              <w:t>Опорните комутатори и оптичните крайни комутатори (тип 1) трябва да поддържат директно или чрез допълнителен лиценз IEEE 802.1ae (MACSEC). Решението трябва да позволява криптирани връзки към други центрове за данни със скорости от 10/40/100  Gbit/s.</w:t>
            </w:r>
          </w:p>
        </w:tc>
        <w:tc>
          <w:tcPr>
            <w:tcW w:w="2298" w:type="pct"/>
          </w:tcPr>
          <w:p w14:paraId="1779094A"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7CF09814" w14:textId="77777777" w:rsidTr="7F56DE2A">
        <w:trPr>
          <w:gridAfter w:val="1"/>
          <w:wAfter w:w="18" w:type="pct"/>
          <w:trHeight w:val="210"/>
        </w:trPr>
        <w:tc>
          <w:tcPr>
            <w:tcW w:w="412" w:type="pct"/>
            <w:tcMar>
              <w:top w:w="0" w:type="dxa"/>
              <w:left w:w="57" w:type="dxa"/>
              <w:bottom w:w="0" w:type="dxa"/>
              <w:right w:w="57" w:type="dxa"/>
            </w:tcMar>
            <w:vAlign w:val="center"/>
          </w:tcPr>
          <w:p w14:paraId="7C3424E9" w14:textId="77777777" w:rsidR="00E57CD8" w:rsidRPr="00316B16" w:rsidRDefault="00E57CD8" w:rsidP="00E57CD8">
            <w:pPr>
              <w:pStyle w:val="Index1"/>
              <w:framePr w:hSpace="0" w:wrap="auto" w:vAnchor="margin" w:xAlign="left" w:yAlign="inline"/>
              <w:suppressOverlap w:val="0"/>
              <w:rPr>
                <w:lang w:val="bg-BG"/>
              </w:rPr>
            </w:pPr>
          </w:p>
        </w:tc>
        <w:tc>
          <w:tcPr>
            <w:tcW w:w="2272" w:type="pct"/>
            <w:tcMar>
              <w:left w:w="57" w:type="dxa"/>
              <w:right w:w="57" w:type="dxa"/>
            </w:tcMar>
          </w:tcPr>
          <w:p w14:paraId="7778E658" w14:textId="77777777" w:rsidR="00E57CD8" w:rsidRPr="00EE73A7" w:rsidRDefault="00E57CD8" w:rsidP="00E57CD8">
            <w:pPr>
              <w:spacing w:line="360" w:lineRule="auto"/>
              <w:jc w:val="both"/>
              <w:rPr>
                <w:rFonts w:ascii="Arial Narrow" w:hAnsi="Arial Narrow"/>
              </w:rPr>
            </w:pPr>
            <w:r w:rsidRPr="00EE73A7">
              <w:rPr>
                <w:rFonts w:ascii="Arial Narrow" w:hAnsi="Arial Narrow"/>
              </w:rPr>
              <w:t>Оптичните крайни комутатори (тип 1) трябва да поддържат директно или чрез допълнителен лиценз FC/FCoE със скорости от 16 Gbit/s FC.</w:t>
            </w:r>
          </w:p>
        </w:tc>
        <w:tc>
          <w:tcPr>
            <w:tcW w:w="2298" w:type="pct"/>
          </w:tcPr>
          <w:p w14:paraId="7429A6CA"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39235A8B" w14:textId="77777777" w:rsidTr="7F56DE2A">
        <w:trPr>
          <w:gridAfter w:val="1"/>
          <w:wAfter w:w="18" w:type="pct"/>
          <w:trHeight w:val="210"/>
        </w:trPr>
        <w:tc>
          <w:tcPr>
            <w:tcW w:w="412" w:type="pct"/>
            <w:tcMar>
              <w:top w:w="0" w:type="dxa"/>
              <w:left w:w="57" w:type="dxa"/>
              <w:bottom w:w="0" w:type="dxa"/>
              <w:right w:w="57" w:type="dxa"/>
            </w:tcMar>
            <w:vAlign w:val="center"/>
          </w:tcPr>
          <w:p w14:paraId="35072B7B" w14:textId="77777777" w:rsidR="00E57CD8" w:rsidRPr="00316B16" w:rsidRDefault="00E57CD8" w:rsidP="00E57CD8">
            <w:pPr>
              <w:pStyle w:val="Index1"/>
              <w:framePr w:hSpace="0" w:wrap="auto" w:vAnchor="margin" w:xAlign="left" w:yAlign="inline"/>
              <w:suppressOverlap w:val="0"/>
              <w:rPr>
                <w:lang w:val="bg-BG"/>
              </w:rPr>
            </w:pPr>
          </w:p>
        </w:tc>
        <w:tc>
          <w:tcPr>
            <w:tcW w:w="2272" w:type="pct"/>
            <w:tcMar>
              <w:left w:w="57" w:type="dxa"/>
              <w:right w:w="57" w:type="dxa"/>
            </w:tcMar>
          </w:tcPr>
          <w:p w14:paraId="6F1BDD08" w14:textId="77777777" w:rsidR="00E57CD8" w:rsidRPr="00EE73A7" w:rsidRDefault="00E57CD8" w:rsidP="00E57CD8">
            <w:pPr>
              <w:spacing w:line="360" w:lineRule="auto"/>
              <w:jc w:val="both"/>
              <w:rPr>
                <w:rFonts w:ascii="Arial Narrow" w:hAnsi="Arial Narrow"/>
              </w:rPr>
            </w:pPr>
            <w:r w:rsidRPr="00EE73A7">
              <w:rPr>
                <w:rFonts w:ascii="Arial Narrow" w:hAnsi="Arial Narrow"/>
              </w:rPr>
              <w:t xml:space="preserve">Всеки краен комутатор трябва да е закачен към всеки от двата опорни комутатора посредством 40GBASE-SR-BiDi и мултимоден кабел с две влакна. Да се предвидят необходимите трансивери. Трябва да се </w:t>
            </w:r>
            <w:r w:rsidRPr="00EE73A7">
              <w:rPr>
                <w:rFonts w:ascii="Arial Narrow" w:hAnsi="Arial Narrow"/>
              </w:rPr>
              <w:lastRenderedPageBreak/>
              <w:t>поддържат разстояния от 100 метра за OM3 и 150 метра за OM4 мултимоден кабел.</w:t>
            </w:r>
          </w:p>
        </w:tc>
        <w:tc>
          <w:tcPr>
            <w:tcW w:w="2298" w:type="pct"/>
          </w:tcPr>
          <w:p w14:paraId="1AFB6376"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00301D73" w14:textId="77777777" w:rsidTr="7F56DE2A">
        <w:trPr>
          <w:gridAfter w:val="1"/>
          <w:wAfter w:w="18" w:type="pct"/>
          <w:trHeight w:val="210"/>
        </w:trPr>
        <w:tc>
          <w:tcPr>
            <w:tcW w:w="412" w:type="pct"/>
            <w:tcMar>
              <w:top w:w="0" w:type="dxa"/>
              <w:left w:w="57" w:type="dxa"/>
              <w:bottom w:w="0" w:type="dxa"/>
              <w:right w:w="57" w:type="dxa"/>
            </w:tcMar>
            <w:vAlign w:val="center"/>
          </w:tcPr>
          <w:p w14:paraId="1C555493" w14:textId="77777777" w:rsidR="00E57CD8" w:rsidRPr="00FD36EC" w:rsidRDefault="00E57CD8" w:rsidP="00E57CD8">
            <w:pPr>
              <w:pStyle w:val="Index1"/>
              <w:framePr w:hSpace="0" w:wrap="auto" w:vAnchor="margin" w:xAlign="left" w:yAlign="inline"/>
              <w:suppressOverlap w:val="0"/>
              <w:rPr>
                <w:lang w:val="bg-BG"/>
              </w:rPr>
            </w:pPr>
          </w:p>
        </w:tc>
        <w:tc>
          <w:tcPr>
            <w:tcW w:w="2272" w:type="pct"/>
            <w:tcMar>
              <w:left w:w="57" w:type="dxa"/>
              <w:right w:w="57" w:type="dxa"/>
            </w:tcMar>
          </w:tcPr>
          <w:p w14:paraId="109A4939" w14:textId="77777777" w:rsidR="00E57CD8" w:rsidRPr="00EE73A7" w:rsidRDefault="00E57CD8" w:rsidP="00E57CD8">
            <w:pPr>
              <w:spacing w:line="360" w:lineRule="auto"/>
              <w:jc w:val="both"/>
              <w:rPr>
                <w:rFonts w:ascii="Arial Narrow" w:hAnsi="Arial Narrow"/>
              </w:rPr>
            </w:pPr>
            <w:r w:rsidRPr="00EE73A7">
              <w:rPr>
                <w:rFonts w:ascii="Arial Narrow" w:hAnsi="Arial Narrow"/>
              </w:rPr>
              <w:t>Предложеното решение трябва да позволява увеличаване на производителността чрез добавяне на Spine комутатори (до шест броя общо).</w:t>
            </w:r>
          </w:p>
        </w:tc>
        <w:tc>
          <w:tcPr>
            <w:tcW w:w="2298" w:type="pct"/>
          </w:tcPr>
          <w:p w14:paraId="09F7BD91"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703678B3" w14:textId="77777777" w:rsidTr="7F56DE2A">
        <w:trPr>
          <w:gridAfter w:val="1"/>
          <w:wAfter w:w="18" w:type="pct"/>
          <w:trHeight w:val="210"/>
        </w:trPr>
        <w:tc>
          <w:tcPr>
            <w:tcW w:w="412" w:type="pct"/>
            <w:tcMar>
              <w:top w:w="0" w:type="dxa"/>
              <w:left w:w="57" w:type="dxa"/>
              <w:bottom w:w="0" w:type="dxa"/>
              <w:right w:w="57" w:type="dxa"/>
            </w:tcMar>
            <w:vAlign w:val="center"/>
          </w:tcPr>
          <w:p w14:paraId="50E679FA" w14:textId="77777777" w:rsidR="00E57CD8" w:rsidRPr="00FD36EC" w:rsidRDefault="00E57CD8" w:rsidP="00E57CD8">
            <w:pPr>
              <w:pStyle w:val="Index1"/>
              <w:framePr w:hSpace="0" w:wrap="auto" w:vAnchor="margin" w:xAlign="left" w:yAlign="inline"/>
              <w:suppressOverlap w:val="0"/>
              <w:rPr>
                <w:lang w:val="bg-BG"/>
              </w:rPr>
            </w:pPr>
          </w:p>
        </w:tc>
        <w:tc>
          <w:tcPr>
            <w:tcW w:w="2272" w:type="pct"/>
            <w:tcMar>
              <w:left w:w="57" w:type="dxa"/>
              <w:right w:w="57" w:type="dxa"/>
            </w:tcMar>
          </w:tcPr>
          <w:p w14:paraId="34E24450" w14:textId="77777777" w:rsidR="00E57CD8" w:rsidRPr="00EE73A7" w:rsidRDefault="00E57CD8" w:rsidP="00E57CD8">
            <w:pPr>
              <w:spacing w:line="360" w:lineRule="auto"/>
              <w:jc w:val="both"/>
              <w:rPr>
                <w:rFonts w:ascii="Arial Narrow" w:hAnsi="Arial Narrow"/>
              </w:rPr>
            </w:pPr>
            <w:r w:rsidRPr="00EE73A7">
              <w:rPr>
                <w:rFonts w:ascii="Arial Narrow" w:hAnsi="Arial Narrow"/>
              </w:rPr>
              <w:t>Предложеното решение трябва да позволява увеличаване на производителността чрез замяна на връзките между комутаторите със 100 Gbit/s.</w:t>
            </w:r>
          </w:p>
        </w:tc>
        <w:tc>
          <w:tcPr>
            <w:tcW w:w="2298" w:type="pct"/>
          </w:tcPr>
          <w:p w14:paraId="676386C7"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0D1E84A9" w14:textId="77777777" w:rsidTr="7F56DE2A">
        <w:trPr>
          <w:gridAfter w:val="1"/>
          <w:wAfter w:w="18" w:type="pct"/>
          <w:trHeight w:val="210"/>
        </w:trPr>
        <w:tc>
          <w:tcPr>
            <w:tcW w:w="412" w:type="pct"/>
            <w:tcMar>
              <w:top w:w="0" w:type="dxa"/>
              <w:left w:w="57" w:type="dxa"/>
              <w:bottom w:w="0" w:type="dxa"/>
              <w:right w:w="57" w:type="dxa"/>
            </w:tcMar>
            <w:vAlign w:val="center"/>
          </w:tcPr>
          <w:p w14:paraId="74C16741" w14:textId="77777777" w:rsidR="00E57CD8" w:rsidRPr="00922908" w:rsidRDefault="00E57CD8" w:rsidP="00E57CD8">
            <w:pPr>
              <w:pStyle w:val="Index1"/>
              <w:framePr w:hSpace="0" w:wrap="auto" w:vAnchor="margin" w:xAlign="left" w:yAlign="inline"/>
              <w:suppressOverlap w:val="0"/>
              <w:rPr>
                <w:lang w:val="bg-BG"/>
              </w:rPr>
            </w:pPr>
          </w:p>
        </w:tc>
        <w:tc>
          <w:tcPr>
            <w:tcW w:w="2272" w:type="pct"/>
            <w:tcMar>
              <w:left w:w="57" w:type="dxa"/>
              <w:right w:w="57" w:type="dxa"/>
            </w:tcMar>
          </w:tcPr>
          <w:p w14:paraId="3AA32F1C" w14:textId="640B6FE9" w:rsidR="00E57CD8" w:rsidRPr="00EE73A7" w:rsidRDefault="00E57CD8" w:rsidP="00E57CD8">
            <w:pPr>
              <w:spacing w:line="360" w:lineRule="auto"/>
              <w:jc w:val="both"/>
              <w:rPr>
                <w:rFonts w:ascii="Arial Narrow" w:hAnsi="Arial Narrow"/>
              </w:rPr>
            </w:pPr>
            <w:r w:rsidRPr="7F56DE2A">
              <w:rPr>
                <w:rFonts w:ascii="Arial Narrow" w:hAnsi="Arial Narrow"/>
              </w:rPr>
              <w:t>Предложеното решение трябва да позволява добав</w:t>
            </w:r>
            <w:r w:rsidR="10D9FC67" w:rsidRPr="7F56DE2A">
              <w:rPr>
                <w:rFonts w:ascii="Arial Narrow" w:hAnsi="Arial Narrow"/>
              </w:rPr>
              <w:t>я</w:t>
            </w:r>
            <w:r w:rsidRPr="7F56DE2A">
              <w:rPr>
                <w:rFonts w:ascii="Arial Narrow" w:hAnsi="Arial Narrow"/>
              </w:rPr>
              <w:t>не или премахване на компоненти от фабриката (ко</w:t>
            </w:r>
            <w:r w:rsidR="198C3E00" w:rsidRPr="7F56DE2A">
              <w:rPr>
                <w:rFonts w:ascii="Arial Narrow" w:hAnsi="Arial Narrow"/>
              </w:rPr>
              <w:t>н</w:t>
            </w:r>
            <w:r w:rsidRPr="7F56DE2A">
              <w:rPr>
                <w:rFonts w:ascii="Arial Narrow" w:hAnsi="Arial Narrow"/>
              </w:rPr>
              <w:t xml:space="preserve">тролери, комутатори) без прекъсване на услугите. </w:t>
            </w:r>
          </w:p>
        </w:tc>
        <w:tc>
          <w:tcPr>
            <w:tcW w:w="2298" w:type="pct"/>
          </w:tcPr>
          <w:p w14:paraId="215320D0"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62B6249C" w14:textId="77777777" w:rsidTr="7F56DE2A">
        <w:trPr>
          <w:gridAfter w:val="1"/>
          <w:wAfter w:w="18" w:type="pct"/>
          <w:trHeight w:val="210"/>
        </w:trPr>
        <w:tc>
          <w:tcPr>
            <w:tcW w:w="412" w:type="pct"/>
            <w:tcMar>
              <w:top w:w="0" w:type="dxa"/>
              <w:left w:w="57" w:type="dxa"/>
              <w:bottom w:w="0" w:type="dxa"/>
              <w:right w:w="57" w:type="dxa"/>
            </w:tcMar>
            <w:vAlign w:val="center"/>
          </w:tcPr>
          <w:p w14:paraId="66D40A9A" w14:textId="77777777" w:rsidR="00E57CD8" w:rsidRPr="006157BD" w:rsidRDefault="00E57CD8" w:rsidP="00E57CD8">
            <w:pPr>
              <w:pStyle w:val="Index1"/>
              <w:framePr w:hSpace="0" w:wrap="auto" w:vAnchor="margin" w:xAlign="left" w:yAlign="inline"/>
              <w:suppressOverlap w:val="0"/>
              <w:rPr>
                <w:lang w:val="bg-BG"/>
              </w:rPr>
            </w:pPr>
          </w:p>
        </w:tc>
        <w:tc>
          <w:tcPr>
            <w:tcW w:w="2272" w:type="pct"/>
            <w:tcMar>
              <w:left w:w="57" w:type="dxa"/>
              <w:right w:w="57" w:type="dxa"/>
            </w:tcMar>
          </w:tcPr>
          <w:p w14:paraId="6FA7B386" w14:textId="77777777" w:rsidR="00E57CD8" w:rsidRPr="00EE73A7" w:rsidRDefault="00E57CD8" w:rsidP="00E57CD8">
            <w:pPr>
              <w:spacing w:line="360" w:lineRule="auto"/>
              <w:jc w:val="both"/>
              <w:rPr>
                <w:rFonts w:ascii="Arial Narrow" w:hAnsi="Arial Narrow"/>
              </w:rPr>
            </w:pPr>
            <w:r w:rsidRPr="00EE73A7">
              <w:rPr>
                <w:rFonts w:ascii="Arial Narrow" w:hAnsi="Arial Narrow"/>
              </w:rPr>
              <w:t>Предложеното решение трябва да поддържа технология за виртуализация на мрежата - VxLAN.</w:t>
            </w:r>
          </w:p>
        </w:tc>
        <w:tc>
          <w:tcPr>
            <w:tcW w:w="2298" w:type="pct"/>
          </w:tcPr>
          <w:p w14:paraId="0F9F0602"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73BB4F6B" w14:textId="77777777" w:rsidTr="7F56DE2A">
        <w:trPr>
          <w:gridAfter w:val="1"/>
          <w:wAfter w:w="18" w:type="pct"/>
          <w:trHeight w:val="210"/>
        </w:trPr>
        <w:tc>
          <w:tcPr>
            <w:tcW w:w="412" w:type="pct"/>
            <w:tcMar>
              <w:top w:w="0" w:type="dxa"/>
              <w:left w:w="57" w:type="dxa"/>
              <w:bottom w:w="0" w:type="dxa"/>
              <w:right w:w="57" w:type="dxa"/>
            </w:tcMar>
            <w:vAlign w:val="center"/>
          </w:tcPr>
          <w:p w14:paraId="00A7631F" w14:textId="77777777" w:rsidR="00E57CD8" w:rsidRPr="00641C2F" w:rsidRDefault="00E57CD8" w:rsidP="00E57CD8">
            <w:pPr>
              <w:pStyle w:val="Index1"/>
              <w:framePr w:hSpace="0" w:wrap="auto" w:vAnchor="margin" w:xAlign="left" w:yAlign="inline"/>
              <w:suppressOverlap w:val="0"/>
              <w:rPr>
                <w:lang w:val="bg-BG"/>
              </w:rPr>
            </w:pPr>
          </w:p>
        </w:tc>
        <w:tc>
          <w:tcPr>
            <w:tcW w:w="2272" w:type="pct"/>
            <w:tcMar>
              <w:left w:w="57" w:type="dxa"/>
              <w:right w:w="57" w:type="dxa"/>
            </w:tcMar>
          </w:tcPr>
          <w:p w14:paraId="309245B3" w14:textId="77777777" w:rsidR="00E57CD8" w:rsidRPr="00EE73A7" w:rsidRDefault="00E57CD8" w:rsidP="00E57CD8">
            <w:pPr>
              <w:spacing w:line="360" w:lineRule="auto"/>
              <w:jc w:val="both"/>
              <w:rPr>
                <w:rFonts w:ascii="Arial Narrow" w:hAnsi="Arial Narrow"/>
              </w:rPr>
            </w:pPr>
            <w:r w:rsidRPr="00EE73A7">
              <w:rPr>
                <w:rFonts w:ascii="Arial Narrow" w:hAnsi="Arial Narrow"/>
              </w:rPr>
              <w:t>Предложеното решение трябва да поддържа технология за разтегляне на Layer 2 VLAN мрежи между два и повече центъра за данни, позволявайки миграция на сървъри и виртуално машини без промяна на адресната им схема.</w:t>
            </w:r>
          </w:p>
        </w:tc>
        <w:tc>
          <w:tcPr>
            <w:tcW w:w="2298" w:type="pct"/>
          </w:tcPr>
          <w:p w14:paraId="7688A8A9"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13E7B237" w14:textId="77777777" w:rsidTr="7F56DE2A">
        <w:trPr>
          <w:gridAfter w:val="1"/>
          <w:wAfter w:w="18" w:type="pct"/>
          <w:trHeight w:val="210"/>
        </w:trPr>
        <w:tc>
          <w:tcPr>
            <w:tcW w:w="412" w:type="pct"/>
            <w:tcMar>
              <w:top w:w="0" w:type="dxa"/>
              <w:left w:w="57" w:type="dxa"/>
              <w:bottom w:w="0" w:type="dxa"/>
              <w:right w:w="57" w:type="dxa"/>
            </w:tcMar>
            <w:vAlign w:val="center"/>
          </w:tcPr>
          <w:p w14:paraId="73E2B361" w14:textId="77777777" w:rsidR="00E57CD8" w:rsidRPr="00641C2F" w:rsidRDefault="00E57CD8" w:rsidP="00E57CD8">
            <w:pPr>
              <w:pStyle w:val="Index1"/>
              <w:framePr w:hSpace="0" w:wrap="auto" w:vAnchor="margin" w:xAlign="left" w:yAlign="inline"/>
              <w:suppressOverlap w:val="0"/>
              <w:rPr>
                <w:lang w:val="bg-BG"/>
              </w:rPr>
            </w:pPr>
          </w:p>
        </w:tc>
        <w:tc>
          <w:tcPr>
            <w:tcW w:w="2272" w:type="pct"/>
            <w:tcMar>
              <w:left w:w="57" w:type="dxa"/>
              <w:right w:w="57" w:type="dxa"/>
            </w:tcMar>
          </w:tcPr>
          <w:p w14:paraId="5B0885A6" w14:textId="77777777" w:rsidR="00E57CD8" w:rsidRPr="00EE73A7" w:rsidRDefault="00E57CD8" w:rsidP="00E57CD8">
            <w:pPr>
              <w:spacing w:line="360" w:lineRule="auto"/>
              <w:jc w:val="both"/>
              <w:rPr>
                <w:rFonts w:ascii="Arial Narrow" w:hAnsi="Arial Narrow"/>
              </w:rPr>
            </w:pPr>
            <w:r w:rsidRPr="00EE73A7">
              <w:rPr>
                <w:rFonts w:ascii="Arial Narrow" w:hAnsi="Arial Narrow"/>
              </w:rPr>
              <w:t>Мрежовата архитектура трябва да е поддържа "VxLAN overlay" в хардуера за да осигурява логически топологии и абстракция на хардуера без загуба на производителност.</w:t>
            </w:r>
          </w:p>
        </w:tc>
        <w:tc>
          <w:tcPr>
            <w:tcW w:w="2298" w:type="pct"/>
          </w:tcPr>
          <w:p w14:paraId="70FC236B"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2F0CC05A" w14:textId="77777777" w:rsidTr="7F56DE2A">
        <w:trPr>
          <w:gridAfter w:val="1"/>
          <w:wAfter w:w="18" w:type="pct"/>
          <w:trHeight w:val="210"/>
        </w:trPr>
        <w:tc>
          <w:tcPr>
            <w:tcW w:w="412" w:type="pct"/>
            <w:tcMar>
              <w:top w:w="0" w:type="dxa"/>
              <w:left w:w="57" w:type="dxa"/>
              <w:bottom w:w="0" w:type="dxa"/>
              <w:right w:w="57" w:type="dxa"/>
            </w:tcMar>
            <w:vAlign w:val="center"/>
          </w:tcPr>
          <w:p w14:paraId="3AACA2A6" w14:textId="77777777" w:rsidR="00E57CD8" w:rsidRPr="00FF6F2A" w:rsidRDefault="00E57CD8" w:rsidP="00E57CD8">
            <w:pPr>
              <w:pStyle w:val="Index1"/>
              <w:framePr w:hSpace="0" w:wrap="auto" w:vAnchor="margin" w:xAlign="left" w:yAlign="inline"/>
              <w:suppressOverlap w:val="0"/>
              <w:rPr>
                <w:lang w:val="bg-BG"/>
              </w:rPr>
            </w:pPr>
          </w:p>
        </w:tc>
        <w:tc>
          <w:tcPr>
            <w:tcW w:w="2272" w:type="pct"/>
            <w:tcMar>
              <w:left w:w="57" w:type="dxa"/>
              <w:right w:w="57" w:type="dxa"/>
            </w:tcMar>
          </w:tcPr>
          <w:p w14:paraId="0BE89CC4" w14:textId="77777777" w:rsidR="00E57CD8" w:rsidRPr="00EE73A7" w:rsidRDefault="00E57CD8" w:rsidP="00E57CD8">
            <w:pPr>
              <w:spacing w:line="360" w:lineRule="auto"/>
              <w:jc w:val="both"/>
              <w:rPr>
                <w:rFonts w:ascii="Arial Narrow" w:hAnsi="Arial Narrow"/>
              </w:rPr>
            </w:pPr>
            <w:r w:rsidRPr="00EE73A7">
              <w:rPr>
                <w:rFonts w:ascii="Arial Narrow" w:hAnsi="Arial Narrow"/>
              </w:rPr>
              <w:t>Решението трябва да поддържа "multi-home" и "multi-pathing" при бъдещо разширение към допълнителни центрове за данни за ефективно използване на капацитета на всички активни връзки.</w:t>
            </w:r>
          </w:p>
        </w:tc>
        <w:tc>
          <w:tcPr>
            <w:tcW w:w="2298" w:type="pct"/>
          </w:tcPr>
          <w:p w14:paraId="75D2B23D"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0B72E1B3" w14:textId="77777777" w:rsidTr="7F56DE2A">
        <w:trPr>
          <w:gridAfter w:val="1"/>
          <w:wAfter w:w="18" w:type="pct"/>
          <w:trHeight w:val="210"/>
        </w:trPr>
        <w:tc>
          <w:tcPr>
            <w:tcW w:w="412" w:type="pct"/>
            <w:tcMar>
              <w:top w:w="0" w:type="dxa"/>
              <w:left w:w="57" w:type="dxa"/>
              <w:bottom w:w="0" w:type="dxa"/>
              <w:right w:w="57" w:type="dxa"/>
            </w:tcMar>
            <w:vAlign w:val="center"/>
          </w:tcPr>
          <w:p w14:paraId="173C0FA5" w14:textId="77777777" w:rsidR="00E57CD8" w:rsidRPr="009116F2" w:rsidRDefault="00E57CD8" w:rsidP="00E57CD8">
            <w:pPr>
              <w:pStyle w:val="Index1"/>
              <w:framePr w:hSpace="0" w:wrap="auto" w:vAnchor="margin" w:xAlign="left" w:yAlign="inline"/>
              <w:suppressOverlap w:val="0"/>
              <w:rPr>
                <w:lang w:val="bg-BG"/>
              </w:rPr>
            </w:pPr>
          </w:p>
        </w:tc>
        <w:tc>
          <w:tcPr>
            <w:tcW w:w="2272" w:type="pct"/>
            <w:tcMar>
              <w:left w:w="57" w:type="dxa"/>
              <w:right w:w="57" w:type="dxa"/>
            </w:tcMar>
          </w:tcPr>
          <w:p w14:paraId="7630E356" w14:textId="77777777" w:rsidR="00E57CD8" w:rsidRPr="00EE73A7" w:rsidRDefault="00E57CD8" w:rsidP="00E57CD8">
            <w:pPr>
              <w:spacing w:line="360" w:lineRule="auto"/>
              <w:jc w:val="both"/>
              <w:rPr>
                <w:rFonts w:ascii="Arial Narrow" w:hAnsi="Arial Narrow"/>
              </w:rPr>
            </w:pPr>
            <w:r w:rsidRPr="00EE73A7">
              <w:rPr>
                <w:rFonts w:ascii="Arial Narrow" w:hAnsi="Arial Narrow"/>
              </w:rPr>
              <w:t>Решението трябва да поддържа отдалечени крайни комутатори през IP свързаност. Трябва да се поддържат до пет подобни инсталации.</w:t>
            </w:r>
          </w:p>
        </w:tc>
        <w:tc>
          <w:tcPr>
            <w:tcW w:w="2298" w:type="pct"/>
          </w:tcPr>
          <w:p w14:paraId="4C8E5580"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0F510017" w14:textId="77777777" w:rsidTr="7F56DE2A">
        <w:trPr>
          <w:gridAfter w:val="1"/>
          <w:wAfter w:w="18" w:type="pct"/>
          <w:trHeight w:val="210"/>
        </w:trPr>
        <w:tc>
          <w:tcPr>
            <w:tcW w:w="412" w:type="pct"/>
            <w:tcMar>
              <w:top w:w="0" w:type="dxa"/>
              <w:left w:w="57" w:type="dxa"/>
              <w:bottom w:w="0" w:type="dxa"/>
              <w:right w:w="57" w:type="dxa"/>
            </w:tcMar>
            <w:vAlign w:val="center"/>
          </w:tcPr>
          <w:p w14:paraId="51494D78" w14:textId="77777777" w:rsidR="00E57CD8" w:rsidRPr="005370EE" w:rsidRDefault="00E57CD8" w:rsidP="00E57CD8">
            <w:pPr>
              <w:pStyle w:val="Index1"/>
              <w:framePr w:hSpace="0" w:wrap="auto" w:vAnchor="margin" w:xAlign="left" w:yAlign="inline"/>
              <w:suppressOverlap w:val="0"/>
            </w:pPr>
          </w:p>
        </w:tc>
        <w:tc>
          <w:tcPr>
            <w:tcW w:w="2272" w:type="pct"/>
            <w:tcMar>
              <w:left w:w="57" w:type="dxa"/>
              <w:right w:w="57" w:type="dxa"/>
            </w:tcMar>
          </w:tcPr>
          <w:p w14:paraId="042DCC57" w14:textId="77777777" w:rsidR="00E57CD8" w:rsidRPr="00EE73A7" w:rsidRDefault="00E57CD8" w:rsidP="00E57CD8">
            <w:pPr>
              <w:spacing w:line="360" w:lineRule="auto"/>
              <w:jc w:val="both"/>
              <w:rPr>
                <w:rFonts w:ascii="Arial Narrow" w:hAnsi="Arial Narrow"/>
              </w:rPr>
            </w:pPr>
            <w:r w:rsidRPr="00EE73A7">
              <w:rPr>
                <w:rFonts w:ascii="Arial Narrow" w:hAnsi="Arial Narrow"/>
              </w:rPr>
              <w:t xml:space="preserve">Решението трябва да позволява разширение до три центъра за данни с добавяне единствено на </w:t>
            </w:r>
            <w:r w:rsidRPr="00EE73A7">
              <w:rPr>
                <w:rFonts w:ascii="Arial Narrow" w:hAnsi="Arial Narrow"/>
              </w:rPr>
              <w:lastRenderedPageBreak/>
              <w:t>комутатори и без допълнителна инвестиция за контролери.</w:t>
            </w:r>
          </w:p>
        </w:tc>
        <w:tc>
          <w:tcPr>
            <w:tcW w:w="2298" w:type="pct"/>
          </w:tcPr>
          <w:p w14:paraId="6C04CD9D"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0CB8ACF8" w14:textId="77777777" w:rsidTr="7F56DE2A">
        <w:trPr>
          <w:gridAfter w:val="1"/>
          <w:wAfter w:w="18" w:type="pct"/>
          <w:trHeight w:val="210"/>
        </w:trPr>
        <w:tc>
          <w:tcPr>
            <w:tcW w:w="412" w:type="pct"/>
            <w:tcMar>
              <w:top w:w="0" w:type="dxa"/>
              <w:left w:w="57" w:type="dxa"/>
              <w:bottom w:w="0" w:type="dxa"/>
              <w:right w:w="57" w:type="dxa"/>
            </w:tcMar>
            <w:vAlign w:val="center"/>
          </w:tcPr>
          <w:p w14:paraId="317D362B" w14:textId="77777777" w:rsidR="00E57CD8" w:rsidRPr="005370EE" w:rsidRDefault="00E57CD8" w:rsidP="00E57CD8">
            <w:pPr>
              <w:pStyle w:val="Index1"/>
              <w:framePr w:hSpace="0" w:wrap="auto" w:vAnchor="margin" w:xAlign="left" w:yAlign="inline"/>
              <w:suppressOverlap w:val="0"/>
            </w:pPr>
          </w:p>
        </w:tc>
        <w:tc>
          <w:tcPr>
            <w:tcW w:w="2272" w:type="pct"/>
            <w:tcMar>
              <w:left w:w="57" w:type="dxa"/>
              <w:right w:w="57" w:type="dxa"/>
            </w:tcMar>
          </w:tcPr>
          <w:p w14:paraId="2B93D1DC" w14:textId="77777777" w:rsidR="00E57CD8" w:rsidRPr="00EE73A7" w:rsidRDefault="00E57CD8" w:rsidP="00E57CD8">
            <w:pPr>
              <w:spacing w:line="360" w:lineRule="auto"/>
              <w:jc w:val="both"/>
              <w:rPr>
                <w:rFonts w:ascii="Arial Narrow" w:hAnsi="Arial Narrow"/>
              </w:rPr>
            </w:pPr>
            <w:r w:rsidRPr="00EE73A7">
              <w:rPr>
                <w:rFonts w:ascii="Arial Narrow" w:hAnsi="Arial Narrow"/>
              </w:rPr>
              <w:t>Решението трябва да позволява директно или чрез допълнителен лиценз връзка към други фабрики/клъстери с възможност за централизирано управление.</w:t>
            </w:r>
          </w:p>
        </w:tc>
        <w:tc>
          <w:tcPr>
            <w:tcW w:w="2298" w:type="pct"/>
          </w:tcPr>
          <w:p w14:paraId="60E6AE46"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7ABA441D" w14:textId="77777777" w:rsidTr="7F56DE2A">
        <w:trPr>
          <w:gridAfter w:val="1"/>
          <w:wAfter w:w="18" w:type="pct"/>
          <w:trHeight w:val="210"/>
        </w:trPr>
        <w:tc>
          <w:tcPr>
            <w:tcW w:w="412" w:type="pct"/>
            <w:tcMar>
              <w:top w:w="0" w:type="dxa"/>
              <w:left w:w="57" w:type="dxa"/>
              <w:bottom w:w="0" w:type="dxa"/>
              <w:right w:w="57" w:type="dxa"/>
            </w:tcMar>
            <w:vAlign w:val="center"/>
          </w:tcPr>
          <w:p w14:paraId="23D04B09" w14:textId="77777777" w:rsidR="00E57CD8" w:rsidRPr="005370EE" w:rsidRDefault="00E57CD8" w:rsidP="00E57CD8">
            <w:pPr>
              <w:pStyle w:val="Index1"/>
              <w:framePr w:hSpace="0" w:wrap="auto" w:vAnchor="margin" w:xAlign="left" w:yAlign="inline"/>
              <w:suppressOverlap w:val="0"/>
            </w:pPr>
          </w:p>
        </w:tc>
        <w:tc>
          <w:tcPr>
            <w:tcW w:w="2272" w:type="pct"/>
            <w:tcMar>
              <w:left w:w="57" w:type="dxa"/>
              <w:right w:w="57" w:type="dxa"/>
            </w:tcMar>
          </w:tcPr>
          <w:p w14:paraId="08DB60CE" w14:textId="77777777" w:rsidR="00E57CD8" w:rsidRPr="00EE73A7" w:rsidRDefault="00E57CD8" w:rsidP="00E57CD8">
            <w:pPr>
              <w:spacing w:line="360" w:lineRule="auto"/>
              <w:jc w:val="both"/>
              <w:rPr>
                <w:rFonts w:ascii="Arial Narrow" w:hAnsi="Arial Narrow"/>
              </w:rPr>
            </w:pPr>
            <w:r w:rsidRPr="00EE73A7">
              <w:rPr>
                <w:rFonts w:ascii="Arial Narrow" w:hAnsi="Arial Narrow"/>
              </w:rPr>
              <w:t>Решението трябва да притежава средства за контрол на BUM (broadcast, unknown unicast, multicast) трафика.</w:t>
            </w:r>
          </w:p>
        </w:tc>
        <w:tc>
          <w:tcPr>
            <w:tcW w:w="2298" w:type="pct"/>
          </w:tcPr>
          <w:p w14:paraId="631D6BB7"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4D10F331" w14:textId="77777777" w:rsidTr="7F56DE2A">
        <w:trPr>
          <w:gridAfter w:val="1"/>
          <w:wAfter w:w="18" w:type="pct"/>
          <w:trHeight w:val="210"/>
        </w:trPr>
        <w:tc>
          <w:tcPr>
            <w:tcW w:w="412" w:type="pct"/>
            <w:tcMar>
              <w:top w:w="0" w:type="dxa"/>
              <w:left w:w="57" w:type="dxa"/>
              <w:bottom w:w="0" w:type="dxa"/>
              <w:right w:w="57" w:type="dxa"/>
            </w:tcMar>
            <w:vAlign w:val="center"/>
          </w:tcPr>
          <w:p w14:paraId="56D3F74F" w14:textId="77777777" w:rsidR="00E57CD8" w:rsidRPr="005370EE" w:rsidRDefault="00E57CD8" w:rsidP="00E57CD8">
            <w:pPr>
              <w:pStyle w:val="Index1"/>
              <w:framePr w:hSpace="0" w:wrap="auto" w:vAnchor="margin" w:xAlign="left" w:yAlign="inline"/>
              <w:suppressOverlap w:val="0"/>
            </w:pPr>
          </w:p>
        </w:tc>
        <w:tc>
          <w:tcPr>
            <w:tcW w:w="2272" w:type="pct"/>
            <w:tcMar>
              <w:left w:w="57" w:type="dxa"/>
              <w:right w:w="57" w:type="dxa"/>
            </w:tcMar>
          </w:tcPr>
          <w:p w14:paraId="1CC36566" w14:textId="77777777" w:rsidR="00E57CD8" w:rsidRPr="00EE73A7" w:rsidRDefault="00E57CD8" w:rsidP="00E57CD8">
            <w:pPr>
              <w:spacing w:line="360" w:lineRule="auto"/>
              <w:jc w:val="both"/>
              <w:rPr>
                <w:rFonts w:ascii="Arial Narrow" w:hAnsi="Arial Narrow"/>
              </w:rPr>
            </w:pPr>
            <w:r w:rsidRPr="00EE73A7">
              <w:rPr>
                <w:rFonts w:ascii="Arial Narrow" w:hAnsi="Arial Narrow"/>
              </w:rPr>
              <w:t>Решението трябва да позволява интеграция с L4-7 устройства (защитни стени, IPS/IDS-и, loadbalancer-и).</w:t>
            </w:r>
          </w:p>
        </w:tc>
        <w:tc>
          <w:tcPr>
            <w:tcW w:w="2298" w:type="pct"/>
          </w:tcPr>
          <w:p w14:paraId="0F15A96A"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2C551C0F" w14:textId="77777777" w:rsidTr="7F56DE2A">
        <w:trPr>
          <w:gridAfter w:val="1"/>
          <w:wAfter w:w="18" w:type="pct"/>
          <w:trHeight w:val="210"/>
        </w:trPr>
        <w:tc>
          <w:tcPr>
            <w:tcW w:w="412" w:type="pct"/>
            <w:tcMar>
              <w:top w:w="0" w:type="dxa"/>
              <w:left w:w="57" w:type="dxa"/>
              <w:bottom w:w="0" w:type="dxa"/>
              <w:right w:w="57" w:type="dxa"/>
            </w:tcMar>
            <w:vAlign w:val="center"/>
          </w:tcPr>
          <w:p w14:paraId="1E4E74AC" w14:textId="77777777" w:rsidR="00E57CD8" w:rsidRPr="005370EE" w:rsidRDefault="00E57CD8" w:rsidP="00E57CD8">
            <w:pPr>
              <w:pStyle w:val="Index1"/>
              <w:framePr w:hSpace="0" w:wrap="auto" w:vAnchor="margin" w:xAlign="left" w:yAlign="inline"/>
              <w:suppressOverlap w:val="0"/>
            </w:pPr>
          </w:p>
        </w:tc>
        <w:tc>
          <w:tcPr>
            <w:tcW w:w="2272" w:type="pct"/>
            <w:tcMar>
              <w:left w:w="57" w:type="dxa"/>
              <w:right w:w="57" w:type="dxa"/>
            </w:tcMar>
          </w:tcPr>
          <w:p w14:paraId="42DEA41B" w14:textId="77777777" w:rsidR="00E57CD8" w:rsidRPr="00EE73A7" w:rsidRDefault="00E57CD8" w:rsidP="00E57CD8">
            <w:pPr>
              <w:spacing w:line="360" w:lineRule="auto"/>
              <w:jc w:val="both"/>
              <w:rPr>
                <w:rFonts w:ascii="Arial Narrow" w:hAnsi="Arial Narrow"/>
              </w:rPr>
            </w:pPr>
            <w:r w:rsidRPr="00EE73A7">
              <w:rPr>
                <w:rFonts w:ascii="Arial Narrow" w:hAnsi="Arial Narrow"/>
              </w:rPr>
              <w:t>Решението трябва да позволява интеграция със защитни стени в „transparent” или „routed” режим изпълнени както със хардуер така и виртуални.</w:t>
            </w:r>
          </w:p>
        </w:tc>
        <w:tc>
          <w:tcPr>
            <w:tcW w:w="2298" w:type="pct"/>
          </w:tcPr>
          <w:p w14:paraId="724A6D6E"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1CA83224" w14:textId="77777777" w:rsidTr="7F56DE2A">
        <w:trPr>
          <w:gridAfter w:val="1"/>
          <w:wAfter w:w="18" w:type="pct"/>
          <w:trHeight w:val="210"/>
        </w:trPr>
        <w:tc>
          <w:tcPr>
            <w:tcW w:w="412" w:type="pct"/>
            <w:tcMar>
              <w:top w:w="0" w:type="dxa"/>
              <w:left w:w="57" w:type="dxa"/>
              <w:bottom w:w="0" w:type="dxa"/>
              <w:right w:w="57" w:type="dxa"/>
            </w:tcMar>
            <w:vAlign w:val="center"/>
          </w:tcPr>
          <w:p w14:paraId="5822321B" w14:textId="77777777" w:rsidR="00E57CD8" w:rsidRPr="005370EE" w:rsidRDefault="00E57CD8" w:rsidP="00E57CD8">
            <w:pPr>
              <w:pStyle w:val="Index1"/>
              <w:framePr w:hSpace="0" w:wrap="auto" w:vAnchor="margin" w:xAlign="left" w:yAlign="inline"/>
              <w:suppressOverlap w:val="0"/>
            </w:pPr>
          </w:p>
        </w:tc>
        <w:tc>
          <w:tcPr>
            <w:tcW w:w="2272" w:type="pct"/>
            <w:tcMar>
              <w:left w:w="57" w:type="dxa"/>
              <w:right w:w="57" w:type="dxa"/>
            </w:tcMar>
          </w:tcPr>
          <w:p w14:paraId="32E91AAA" w14:textId="77777777" w:rsidR="00E57CD8" w:rsidRPr="00EE73A7" w:rsidRDefault="00E57CD8" w:rsidP="00E57CD8">
            <w:pPr>
              <w:spacing w:line="360" w:lineRule="auto"/>
              <w:jc w:val="both"/>
              <w:rPr>
                <w:rFonts w:ascii="Arial Narrow" w:hAnsi="Arial Narrow"/>
              </w:rPr>
            </w:pPr>
            <w:r w:rsidRPr="00EE73A7">
              <w:rPr>
                <w:rFonts w:ascii="Arial Narrow" w:hAnsi="Arial Narrow"/>
              </w:rPr>
              <w:t>Решението трябва да позволява интеграция с хипервайзори на Vmware, Microsoft и Redhat.</w:t>
            </w:r>
          </w:p>
        </w:tc>
        <w:tc>
          <w:tcPr>
            <w:tcW w:w="2298" w:type="pct"/>
          </w:tcPr>
          <w:p w14:paraId="33B0B1F7"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177A85E8" w14:textId="77777777" w:rsidTr="7F56DE2A">
        <w:trPr>
          <w:gridAfter w:val="1"/>
          <w:wAfter w:w="18" w:type="pct"/>
          <w:trHeight w:val="210"/>
        </w:trPr>
        <w:tc>
          <w:tcPr>
            <w:tcW w:w="412" w:type="pct"/>
            <w:tcMar>
              <w:top w:w="0" w:type="dxa"/>
              <w:left w:w="57" w:type="dxa"/>
              <w:bottom w:w="0" w:type="dxa"/>
              <w:right w:w="57" w:type="dxa"/>
            </w:tcMar>
            <w:vAlign w:val="center"/>
          </w:tcPr>
          <w:p w14:paraId="7B9847A5" w14:textId="77777777" w:rsidR="00E57CD8" w:rsidRPr="005370EE" w:rsidRDefault="00E57CD8" w:rsidP="00E57CD8">
            <w:pPr>
              <w:pStyle w:val="Index1"/>
              <w:framePr w:hSpace="0" w:wrap="auto" w:vAnchor="margin" w:xAlign="left" w:yAlign="inline"/>
              <w:suppressOverlap w:val="0"/>
            </w:pPr>
          </w:p>
        </w:tc>
        <w:tc>
          <w:tcPr>
            <w:tcW w:w="2272" w:type="pct"/>
            <w:tcMar>
              <w:left w:w="57" w:type="dxa"/>
              <w:right w:w="57" w:type="dxa"/>
            </w:tcMar>
          </w:tcPr>
          <w:p w14:paraId="1C018A77" w14:textId="77777777" w:rsidR="00E57CD8" w:rsidRPr="00EE73A7" w:rsidRDefault="00E57CD8" w:rsidP="00E57CD8">
            <w:pPr>
              <w:spacing w:line="360" w:lineRule="auto"/>
              <w:jc w:val="both"/>
              <w:rPr>
                <w:rFonts w:ascii="Arial Narrow" w:hAnsi="Arial Narrow"/>
              </w:rPr>
            </w:pPr>
            <w:r w:rsidRPr="00EE73A7">
              <w:rPr>
                <w:rFonts w:ascii="Arial Narrow" w:hAnsi="Arial Narrow"/>
              </w:rPr>
              <w:t>Трафика от виртуални машини и физически сървъри трябва да подлежи на идентичен котрол.</w:t>
            </w:r>
          </w:p>
        </w:tc>
        <w:tc>
          <w:tcPr>
            <w:tcW w:w="2298" w:type="pct"/>
          </w:tcPr>
          <w:p w14:paraId="0229C516"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3E5EE612" w14:textId="77777777" w:rsidTr="7F56DE2A">
        <w:trPr>
          <w:gridAfter w:val="1"/>
          <w:wAfter w:w="18" w:type="pct"/>
          <w:trHeight w:val="210"/>
        </w:trPr>
        <w:tc>
          <w:tcPr>
            <w:tcW w:w="412" w:type="pct"/>
            <w:tcMar>
              <w:top w:w="0" w:type="dxa"/>
              <w:left w:w="57" w:type="dxa"/>
              <w:bottom w:w="0" w:type="dxa"/>
              <w:right w:w="57" w:type="dxa"/>
            </w:tcMar>
            <w:vAlign w:val="center"/>
          </w:tcPr>
          <w:p w14:paraId="526FCF81" w14:textId="77777777" w:rsidR="00E57CD8" w:rsidRPr="005370EE" w:rsidRDefault="00E57CD8" w:rsidP="00E57CD8">
            <w:pPr>
              <w:pStyle w:val="Index1"/>
              <w:framePr w:hSpace="0" w:wrap="auto" w:vAnchor="margin" w:xAlign="left" w:yAlign="inline"/>
              <w:suppressOverlap w:val="0"/>
            </w:pPr>
          </w:p>
        </w:tc>
        <w:tc>
          <w:tcPr>
            <w:tcW w:w="2272" w:type="pct"/>
            <w:tcMar>
              <w:left w:w="57" w:type="dxa"/>
              <w:right w:w="57" w:type="dxa"/>
            </w:tcMar>
          </w:tcPr>
          <w:p w14:paraId="26785784" w14:textId="77777777" w:rsidR="00E57CD8" w:rsidRPr="00EE73A7" w:rsidRDefault="00E57CD8" w:rsidP="00E57CD8">
            <w:pPr>
              <w:spacing w:line="360" w:lineRule="auto"/>
              <w:jc w:val="both"/>
              <w:rPr>
                <w:rFonts w:ascii="Arial Narrow" w:hAnsi="Arial Narrow"/>
              </w:rPr>
            </w:pPr>
            <w:r w:rsidRPr="00EE73A7">
              <w:rPr>
                <w:rFonts w:ascii="Arial Narrow" w:hAnsi="Arial Narrow"/>
              </w:rPr>
              <w:t>Решението трябва да поддържа интеграция минимум с пет Vmware vCenter домейна.</w:t>
            </w:r>
          </w:p>
        </w:tc>
        <w:tc>
          <w:tcPr>
            <w:tcW w:w="2298" w:type="pct"/>
          </w:tcPr>
          <w:p w14:paraId="71C219A6"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0FC10E06" w14:textId="77777777" w:rsidTr="7F56DE2A">
        <w:trPr>
          <w:gridAfter w:val="1"/>
          <w:wAfter w:w="18" w:type="pct"/>
          <w:trHeight w:val="210"/>
        </w:trPr>
        <w:tc>
          <w:tcPr>
            <w:tcW w:w="412" w:type="pct"/>
            <w:tcMar>
              <w:top w:w="0" w:type="dxa"/>
              <w:left w:w="57" w:type="dxa"/>
              <w:bottom w:w="0" w:type="dxa"/>
              <w:right w:w="57" w:type="dxa"/>
            </w:tcMar>
            <w:vAlign w:val="center"/>
          </w:tcPr>
          <w:p w14:paraId="59AD289D" w14:textId="77777777" w:rsidR="00E57CD8" w:rsidRPr="005370EE" w:rsidRDefault="00E57CD8" w:rsidP="00E57CD8">
            <w:pPr>
              <w:pStyle w:val="Index1"/>
              <w:framePr w:hSpace="0" w:wrap="auto" w:vAnchor="margin" w:xAlign="left" w:yAlign="inline"/>
              <w:suppressOverlap w:val="0"/>
            </w:pPr>
          </w:p>
        </w:tc>
        <w:tc>
          <w:tcPr>
            <w:tcW w:w="2272" w:type="pct"/>
            <w:tcMar>
              <w:left w:w="57" w:type="dxa"/>
              <w:right w:w="57" w:type="dxa"/>
            </w:tcMar>
          </w:tcPr>
          <w:p w14:paraId="62FBF456" w14:textId="77777777" w:rsidR="00E57CD8" w:rsidRPr="00EE73A7" w:rsidRDefault="00E57CD8" w:rsidP="00E57CD8">
            <w:pPr>
              <w:spacing w:line="360" w:lineRule="auto"/>
              <w:jc w:val="both"/>
              <w:rPr>
                <w:rFonts w:ascii="Arial Narrow" w:hAnsi="Arial Narrow"/>
              </w:rPr>
            </w:pPr>
            <w:r w:rsidRPr="00EE73A7">
              <w:rPr>
                <w:rFonts w:ascii="Arial Narrow" w:hAnsi="Arial Narrow"/>
              </w:rPr>
              <w:t>Решението трябва да поддържа провизиране и наблюдение на порт групи на виртуални машини на различни хипервийзори (Vmware ESXi, Microsoft HyperV).</w:t>
            </w:r>
          </w:p>
        </w:tc>
        <w:tc>
          <w:tcPr>
            <w:tcW w:w="2298" w:type="pct"/>
          </w:tcPr>
          <w:p w14:paraId="76D97742"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1607FDE7" w14:textId="77777777" w:rsidTr="7F56DE2A">
        <w:trPr>
          <w:gridAfter w:val="1"/>
          <w:wAfter w:w="18" w:type="pct"/>
          <w:trHeight w:val="210"/>
        </w:trPr>
        <w:tc>
          <w:tcPr>
            <w:tcW w:w="412" w:type="pct"/>
            <w:tcMar>
              <w:top w:w="0" w:type="dxa"/>
              <w:left w:w="57" w:type="dxa"/>
              <w:bottom w:w="0" w:type="dxa"/>
              <w:right w:w="57" w:type="dxa"/>
            </w:tcMar>
            <w:vAlign w:val="center"/>
          </w:tcPr>
          <w:p w14:paraId="7C43B725" w14:textId="77777777" w:rsidR="00E57CD8" w:rsidRPr="005370EE" w:rsidRDefault="00E57CD8" w:rsidP="00E57CD8">
            <w:pPr>
              <w:pStyle w:val="Index1"/>
              <w:framePr w:hSpace="0" w:wrap="auto" w:vAnchor="margin" w:xAlign="left" w:yAlign="inline"/>
              <w:suppressOverlap w:val="0"/>
            </w:pPr>
          </w:p>
        </w:tc>
        <w:tc>
          <w:tcPr>
            <w:tcW w:w="2272" w:type="pct"/>
            <w:tcMar>
              <w:left w:w="57" w:type="dxa"/>
              <w:right w:w="57" w:type="dxa"/>
            </w:tcMar>
          </w:tcPr>
          <w:p w14:paraId="4CD604C5" w14:textId="77777777" w:rsidR="00E57CD8" w:rsidRPr="00EE73A7" w:rsidRDefault="00E57CD8" w:rsidP="00E57CD8">
            <w:pPr>
              <w:spacing w:line="360" w:lineRule="auto"/>
              <w:jc w:val="both"/>
              <w:rPr>
                <w:rFonts w:ascii="Arial Narrow" w:hAnsi="Arial Narrow"/>
              </w:rPr>
            </w:pPr>
            <w:r w:rsidRPr="00EE73A7">
              <w:rPr>
                <w:rFonts w:ascii="Arial Narrow" w:hAnsi="Arial Narrow"/>
              </w:rPr>
              <w:t>Решението трябва да поддържа преместване на виртуални машини на различни производители (Vmware, Microsoft, Redhat) между произволни точки от фабриката.</w:t>
            </w:r>
          </w:p>
        </w:tc>
        <w:tc>
          <w:tcPr>
            <w:tcW w:w="2298" w:type="pct"/>
          </w:tcPr>
          <w:p w14:paraId="4981DCFF"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0D9E8063" w14:textId="77777777" w:rsidTr="7F56DE2A">
        <w:trPr>
          <w:gridAfter w:val="1"/>
          <w:wAfter w:w="18" w:type="pct"/>
          <w:trHeight w:val="210"/>
        </w:trPr>
        <w:tc>
          <w:tcPr>
            <w:tcW w:w="412" w:type="pct"/>
            <w:tcMar>
              <w:top w:w="0" w:type="dxa"/>
              <w:left w:w="57" w:type="dxa"/>
              <w:bottom w:w="0" w:type="dxa"/>
              <w:right w:w="57" w:type="dxa"/>
            </w:tcMar>
            <w:vAlign w:val="center"/>
          </w:tcPr>
          <w:p w14:paraId="4BA44389" w14:textId="77777777" w:rsidR="00E57CD8" w:rsidRPr="005370EE" w:rsidRDefault="00E57CD8" w:rsidP="00E57CD8">
            <w:pPr>
              <w:pStyle w:val="Index1"/>
              <w:framePr w:hSpace="0" w:wrap="auto" w:vAnchor="margin" w:xAlign="left" w:yAlign="inline"/>
              <w:suppressOverlap w:val="0"/>
            </w:pPr>
          </w:p>
        </w:tc>
        <w:tc>
          <w:tcPr>
            <w:tcW w:w="2272" w:type="pct"/>
            <w:tcMar>
              <w:left w:w="57" w:type="dxa"/>
              <w:right w:w="57" w:type="dxa"/>
            </w:tcMar>
          </w:tcPr>
          <w:p w14:paraId="77BFB695" w14:textId="77777777" w:rsidR="00E57CD8" w:rsidRPr="00EE73A7" w:rsidRDefault="00E57CD8" w:rsidP="00E57CD8">
            <w:pPr>
              <w:spacing w:line="360" w:lineRule="auto"/>
              <w:jc w:val="both"/>
              <w:rPr>
                <w:rFonts w:ascii="Arial Narrow" w:hAnsi="Arial Narrow"/>
              </w:rPr>
            </w:pPr>
            <w:r w:rsidRPr="00EE73A7">
              <w:rPr>
                <w:rFonts w:ascii="Arial Narrow" w:hAnsi="Arial Narrow"/>
              </w:rPr>
              <w:t>Решението трябва да наблюдава и визуализира чрез контролера загуби на пакети и закъснения.</w:t>
            </w:r>
          </w:p>
        </w:tc>
        <w:tc>
          <w:tcPr>
            <w:tcW w:w="2298" w:type="pct"/>
          </w:tcPr>
          <w:p w14:paraId="10CC6DD7"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680762AD" w14:textId="77777777" w:rsidTr="7F56DE2A">
        <w:trPr>
          <w:gridAfter w:val="1"/>
          <w:wAfter w:w="18" w:type="pct"/>
          <w:trHeight w:val="210"/>
        </w:trPr>
        <w:tc>
          <w:tcPr>
            <w:tcW w:w="412" w:type="pct"/>
            <w:tcMar>
              <w:top w:w="0" w:type="dxa"/>
              <w:left w:w="57" w:type="dxa"/>
              <w:bottom w:w="0" w:type="dxa"/>
              <w:right w:w="57" w:type="dxa"/>
            </w:tcMar>
            <w:vAlign w:val="center"/>
          </w:tcPr>
          <w:p w14:paraId="14B0210C" w14:textId="77777777" w:rsidR="00E57CD8" w:rsidRPr="005370EE" w:rsidRDefault="00E57CD8" w:rsidP="00E57CD8">
            <w:pPr>
              <w:pStyle w:val="Index1"/>
              <w:framePr w:hSpace="0" w:wrap="auto" w:vAnchor="margin" w:xAlign="left" w:yAlign="inline"/>
              <w:suppressOverlap w:val="0"/>
            </w:pPr>
          </w:p>
        </w:tc>
        <w:tc>
          <w:tcPr>
            <w:tcW w:w="2272" w:type="pct"/>
            <w:tcMar>
              <w:left w:w="57" w:type="dxa"/>
              <w:right w:w="57" w:type="dxa"/>
            </w:tcMar>
          </w:tcPr>
          <w:p w14:paraId="43F07CFC" w14:textId="77777777" w:rsidR="00E57CD8" w:rsidRPr="00EE73A7" w:rsidRDefault="00E57CD8" w:rsidP="00E57CD8">
            <w:pPr>
              <w:spacing w:line="360" w:lineRule="auto"/>
              <w:jc w:val="both"/>
              <w:rPr>
                <w:rFonts w:ascii="Arial Narrow" w:hAnsi="Arial Narrow"/>
              </w:rPr>
            </w:pPr>
            <w:r w:rsidRPr="00EE73A7">
              <w:rPr>
                <w:rFonts w:ascii="Arial Narrow" w:hAnsi="Arial Narrow"/>
              </w:rPr>
              <w:t xml:space="preserve">Фабриката трябва да балансира автоматично трафика с пренасочване към по-слабо натоварени връзки при задръстване. </w:t>
            </w:r>
          </w:p>
        </w:tc>
        <w:tc>
          <w:tcPr>
            <w:tcW w:w="2298" w:type="pct"/>
          </w:tcPr>
          <w:p w14:paraId="7BF7AF27"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1066A97A" w14:textId="77777777" w:rsidTr="7F56DE2A">
        <w:trPr>
          <w:gridAfter w:val="1"/>
          <w:wAfter w:w="18" w:type="pct"/>
          <w:trHeight w:val="210"/>
        </w:trPr>
        <w:tc>
          <w:tcPr>
            <w:tcW w:w="412" w:type="pct"/>
            <w:tcMar>
              <w:top w:w="0" w:type="dxa"/>
              <w:left w:w="57" w:type="dxa"/>
              <w:bottom w:w="0" w:type="dxa"/>
              <w:right w:w="57" w:type="dxa"/>
            </w:tcMar>
            <w:vAlign w:val="center"/>
          </w:tcPr>
          <w:p w14:paraId="7E617C42" w14:textId="77777777" w:rsidR="00E57CD8" w:rsidRPr="005370EE" w:rsidRDefault="00E57CD8" w:rsidP="00E57CD8">
            <w:pPr>
              <w:pStyle w:val="Index1"/>
              <w:framePr w:hSpace="0" w:wrap="auto" w:vAnchor="margin" w:xAlign="left" w:yAlign="inline"/>
              <w:suppressOverlap w:val="0"/>
            </w:pPr>
          </w:p>
        </w:tc>
        <w:tc>
          <w:tcPr>
            <w:tcW w:w="2272" w:type="pct"/>
            <w:tcMar>
              <w:left w:w="57" w:type="dxa"/>
              <w:right w:w="57" w:type="dxa"/>
            </w:tcMar>
          </w:tcPr>
          <w:p w14:paraId="7CE8E204" w14:textId="0D2AE37E" w:rsidR="00E57CD8" w:rsidRPr="00EE73A7" w:rsidRDefault="00E57CD8" w:rsidP="00E57CD8">
            <w:pPr>
              <w:spacing w:line="360" w:lineRule="auto"/>
              <w:jc w:val="both"/>
              <w:rPr>
                <w:rFonts w:ascii="Arial Narrow" w:hAnsi="Arial Narrow"/>
              </w:rPr>
            </w:pPr>
            <w:r w:rsidRPr="7F56DE2A">
              <w:rPr>
                <w:rFonts w:ascii="Arial Narrow" w:hAnsi="Arial Narrow"/>
              </w:rPr>
              <w:t>Фабриката трябва да прио</w:t>
            </w:r>
            <w:r w:rsidR="3EB01C7C" w:rsidRPr="7F56DE2A">
              <w:rPr>
                <w:rFonts w:ascii="Arial Narrow" w:hAnsi="Arial Narrow"/>
              </w:rPr>
              <w:t>ри</w:t>
            </w:r>
            <w:r w:rsidRPr="7F56DE2A">
              <w:rPr>
                <w:rFonts w:ascii="Arial Narrow" w:hAnsi="Arial Narrow"/>
              </w:rPr>
              <w:t>тизира по-леките потоци от информация за сметка на по-тежките.</w:t>
            </w:r>
          </w:p>
        </w:tc>
        <w:tc>
          <w:tcPr>
            <w:tcW w:w="2298" w:type="pct"/>
          </w:tcPr>
          <w:p w14:paraId="0D339EFB"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4AB95CBA" w14:textId="77777777" w:rsidTr="7F56DE2A">
        <w:trPr>
          <w:gridAfter w:val="1"/>
          <w:wAfter w:w="18" w:type="pct"/>
          <w:trHeight w:val="210"/>
        </w:trPr>
        <w:tc>
          <w:tcPr>
            <w:tcW w:w="412" w:type="pct"/>
            <w:tcMar>
              <w:top w:w="0" w:type="dxa"/>
              <w:left w:w="57" w:type="dxa"/>
              <w:bottom w:w="0" w:type="dxa"/>
              <w:right w:w="57" w:type="dxa"/>
            </w:tcMar>
            <w:vAlign w:val="center"/>
          </w:tcPr>
          <w:p w14:paraId="4D8059D4" w14:textId="77777777" w:rsidR="00E57CD8" w:rsidRPr="005370EE" w:rsidRDefault="00E57CD8" w:rsidP="00E57CD8">
            <w:pPr>
              <w:pStyle w:val="Index1"/>
              <w:framePr w:hSpace="0" w:wrap="auto" w:vAnchor="margin" w:xAlign="left" w:yAlign="inline"/>
              <w:suppressOverlap w:val="0"/>
            </w:pPr>
          </w:p>
        </w:tc>
        <w:tc>
          <w:tcPr>
            <w:tcW w:w="2272" w:type="pct"/>
            <w:tcMar>
              <w:left w:w="57" w:type="dxa"/>
              <w:right w:w="57" w:type="dxa"/>
            </w:tcMar>
          </w:tcPr>
          <w:p w14:paraId="5002EFCF" w14:textId="77777777" w:rsidR="00E57CD8" w:rsidRPr="00EE73A7" w:rsidRDefault="00E57CD8" w:rsidP="00E57CD8">
            <w:pPr>
              <w:spacing w:line="360" w:lineRule="auto"/>
              <w:jc w:val="both"/>
              <w:rPr>
                <w:rFonts w:ascii="Arial Narrow" w:hAnsi="Arial Narrow"/>
              </w:rPr>
            </w:pPr>
            <w:r w:rsidRPr="00EE73A7">
              <w:rPr>
                <w:rFonts w:ascii="Arial Narrow" w:hAnsi="Arial Narrow"/>
              </w:rPr>
              <w:t>Решението трябва да поддържа дистрибутиран шлюз по подразбиране (default gateway) на всеки краен комутатор. Ако е необходима маршрутизация тя трябва да се извършва още на първият комутатор от фабриката където влиза трафика.</w:t>
            </w:r>
          </w:p>
        </w:tc>
        <w:tc>
          <w:tcPr>
            <w:tcW w:w="2298" w:type="pct"/>
          </w:tcPr>
          <w:p w14:paraId="1BB6B137"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20A5404B" w14:textId="77777777" w:rsidTr="7F56DE2A">
        <w:trPr>
          <w:gridAfter w:val="1"/>
          <w:wAfter w:w="18" w:type="pct"/>
          <w:trHeight w:val="210"/>
        </w:trPr>
        <w:tc>
          <w:tcPr>
            <w:tcW w:w="412" w:type="pct"/>
            <w:tcMar>
              <w:top w:w="0" w:type="dxa"/>
              <w:left w:w="57" w:type="dxa"/>
              <w:bottom w:w="0" w:type="dxa"/>
              <w:right w:w="57" w:type="dxa"/>
            </w:tcMar>
            <w:vAlign w:val="center"/>
          </w:tcPr>
          <w:p w14:paraId="44272BEE" w14:textId="77777777" w:rsidR="00E57CD8" w:rsidRPr="009E29ED" w:rsidRDefault="00E57CD8" w:rsidP="00E57CD8">
            <w:pPr>
              <w:pStyle w:val="Index1"/>
              <w:framePr w:hSpace="0" w:wrap="auto" w:vAnchor="margin" w:xAlign="left" w:yAlign="inline"/>
              <w:suppressOverlap w:val="0"/>
              <w:rPr>
                <w:lang w:val="bg-BG"/>
              </w:rPr>
            </w:pPr>
          </w:p>
        </w:tc>
        <w:tc>
          <w:tcPr>
            <w:tcW w:w="2272" w:type="pct"/>
            <w:tcMar>
              <w:left w:w="57" w:type="dxa"/>
              <w:right w:w="57" w:type="dxa"/>
            </w:tcMar>
          </w:tcPr>
          <w:p w14:paraId="2DCD1391" w14:textId="77777777" w:rsidR="00E57CD8" w:rsidRPr="00EE73A7" w:rsidRDefault="00E57CD8" w:rsidP="00E57CD8">
            <w:pPr>
              <w:spacing w:line="360" w:lineRule="auto"/>
              <w:jc w:val="both"/>
              <w:rPr>
                <w:rFonts w:ascii="Arial Narrow" w:hAnsi="Arial Narrow"/>
              </w:rPr>
            </w:pPr>
            <w:r w:rsidRPr="00EE73A7">
              <w:rPr>
                <w:rFonts w:ascii="Arial Narrow" w:hAnsi="Arial Narrow"/>
              </w:rPr>
              <w:t>Решението трябва да поддържа множество връзки към външни мрежи с поддръжка на BGP, OSPF и статична маршрутизация. Трябва да се поддържат филтри (префикс листи) входящо и изходящо от фабриката.</w:t>
            </w:r>
          </w:p>
        </w:tc>
        <w:tc>
          <w:tcPr>
            <w:tcW w:w="2298" w:type="pct"/>
          </w:tcPr>
          <w:p w14:paraId="2F746DCE"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0D884A34" w14:textId="77777777" w:rsidTr="7F56DE2A">
        <w:trPr>
          <w:gridAfter w:val="1"/>
          <w:wAfter w:w="18" w:type="pct"/>
          <w:trHeight w:val="210"/>
        </w:trPr>
        <w:tc>
          <w:tcPr>
            <w:tcW w:w="412" w:type="pct"/>
            <w:tcMar>
              <w:top w:w="0" w:type="dxa"/>
              <w:left w:w="57" w:type="dxa"/>
              <w:bottom w:w="0" w:type="dxa"/>
              <w:right w:w="57" w:type="dxa"/>
            </w:tcMar>
            <w:vAlign w:val="center"/>
          </w:tcPr>
          <w:p w14:paraId="7EA04985" w14:textId="77777777" w:rsidR="00E57CD8" w:rsidRPr="009E29ED" w:rsidRDefault="00E57CD8" w:rsidP="00E57CD8">
            <w:pPr>
              <w:pStyle w:val="Index1"/>
              <w:framePr w:hSpace="0" w:wrap="auto" w:vAnchor="margin" w:xAlign="left" w:yAlign="inline"/>
              <w:suppressOverlap w:val="0"/>
              <w:rPr>
                <w:lang w:val="bg-BG"/>
              </w:rPr>
            </w:pPr>
          </w:p>
        </w:tc>
        <w:tc>
          <w:tcPr>
            <w:tcW w:w="2272" w:type="pct"/>
            <w:tcMar>
              <w:left w:w="57" w:type="dxa"/>
              <w:right w:w="57" w:type="dxa"/>
            </w:tcMar>
          </w:tcPr>
          <w:p w14:paraId="66317012" w14:textId="77777777" w:rsidR="00E57CD8" w:rsidRPr="00EE73A7" w:rsidRDefault="00E57CD8" w:rsidP="00E57CD8">
            <w:pPr>
              <w:spacing w:line="360" w:lineRule="auto"/>
              <w:jc w:val="both"/>
              <w:rPr>
                <w:rFonts w:ascii="Arial Narrow" w:hAnsi="Arial Narrow"/>
              </w:rPr>
            </w:pPr>
            <w:r w:rsidRPr="00EE73A7">
              <w:rPr>
                <w:rFonts w:ascii="Arial Narrow" w:hAnsi="Arial Narrow"/>
              </w:rPr>
              <w:t>Научаването на MAC, IP, VTEP ID, трябва да става хардуера на фабриката с цел по-добра производителност.</w:t>
            </w:r>
          </w:p>
        </w:tc>
        <w:tc>
          <w:tcPr>
            <w:tcW w:w="2298" w:type="pct"/>
          </w:tcPr>
          <w:p w14:paraId="11A54D04"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7F481C1B" w14:textId="77777777" w:rsidTr="7F56DE2A">
        <w:trPr>
          <w:gridAfter w:val="1"/>
          <w:wAfter w:w="18" w:type="pct"/>
          <w:trHeight w:val="210"/>
        </w:trPr>
        <w:tc>
          <w:tcPr>
            <w:tcW w:w="412" w:type="pct"/>
            <w:tcMar>
              <w:top w:w="0" w:type="dxa"/>
              <w:left w:w="57" w:type="dxa"/>
              <w:bottom w:w="0" w:type="dxa"/>
              <w:right w:w="57" w:type="dxa"/>
            </w:tcMar>
            <w:vAlign w:val="center"/>
          </w:tcPr>
          <w:p w14:paraId="409365C3" w14:textId="77777777" w:rsidR="00E57CD8" w:rsidRPr="00FF0BB4" w:rsidRDefault="00E57CD8" w:rsidP="00E57CD8">
            <w:pPr>
              <w:pStyle w:val="Index1"/>
              <w:framePr w:hSpace="0" w:wrap="auto" w:vAnchor="margin" w:xAlign="left" w:yAlign="inline"/>
              <w:suppressOverlap w:val="0"/>
              <w:rPr>
                <w:lang w:val="bg-BG"/>
              </w:rPr>
            </w:pPr>
          </w:p>
        </w:tc>
        <w:tc>
          <w:tcPr>
            <w:tcW w:w="2272" w:type="pct"/>
            <w:tcMar>
              <w:left w:w="57" w:type="dxa"/>
              <w:right w:w="57" w:type="dxa"/>
            </w:tcMar>
          </w:tcPr>
          <w:p w14:paraId="71B3BE82" w14:textId="77777777" w:rsidR="00E57CD8" w:rsidRPr="00EE73A7" w:rsidRDefault="00E57CD8" w:rsidP="00E57CD8">
            <w:pPr>
              <w:spacing w:line="360" w:lineRule="auto"/>
              <w:jc w:val="both"/>
              <w:rPr>
                <w:rFonts w:ascii="Arial Narrow" w:hAnsi="Arial Narrow"/>
              </w:rPr>
            </w:pPr>
            <w:r w:rsidRPr="00EE73A7">
              <w:rPr>
                <w:rFonts w:ascii="Arial Narrow" w:hAnsi="Arial Narrow"/>
              </w:rPr>
              <w:t>Решението трябва да поддържа DHCP relay.</w:t>
            </w:r>
          </w:p>
        </w:tc>
        <w:tc>
          <w:tcPr>
            <w:tcW w:w="2298" w:type="pct"/>
          </w:tcPr>
          <w:p w14:paraId="17A064CF"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00CD90F4" w14:textId="77777777" w:rsidTr="7F56DE2A">
        <w:trPr>
          <w:gridAfter w:val="1"/>
          <w:wAfter w:w="18" w:type="pct"/>
          <w:trHeight w:val="210"/>
        </w:trPr>
        <w:tc>
          <w:tcPr>
            <w:tcW w:w="412" w:type="pct"/>
            <w:tcMar>
              <w:top w:w="0" w:type="dxa"/>
              <w:left w:w="57" w:type="dxa"/>
              <w:bottom w:w="0" w:type="dxa"/>
              <w:right w:w="57" w:type="dxa"/>
            </w:tcMar>
            <w:vAlign w:val="center"/>
          </w:tcPr>
          <w:p w14:paraId="0C6B3FE2" w14:textId="77777777" w:rsidR="00E57CD8" w:rsidRPr="00F5559A" w:rsidRDefault="00E57CD8" w:rsidP="00E57CD8">
            <w:pPr>
              <w:pStyle w:val="Index1"/>
              <w:framePr w:hSpace="0" w:wrap="auto" w:vAnchor="margin" w:xAlign="left" w:yAlign="inline"/>
              <w:suppressOverlap w:val="0"/>
              <w:rPr>
                <w:lang w:val="bg-BG"/>
              </w:rPr>
            </w:pPr>
          </w:p>
        </w:tc>
        <w:tc>
          <w:tcPr>
            <w:tcW w:w="2272" w:type="pct"/>
            <w:tcMar>
              <w:left w:w="57" w:type="dxa"/>
              <w:right w:w="57" w:type="dxa"/>
            </w:tcMar>
          </w:tcPr>
          <w:p w14:paraId="097E6F30" w14:textId="77777777" w:rsidR="00E57CD8" w:rsidRPr="00EE73A7" w:rsidRDefault="00E57CD8" w:rsidP="00E57CD8">
            <w:pPr>
              <w:spacing w:line="360" w:lineRule="auto"/>
              <w:jc w:val="both"/>
              <w:rPr>
                <w:rFonts w:ascii="Arial Narrow" w:hAnsi="Arial Narrow"/>
              </w:rPr>
            </w:pPr>
            <w:r w:rsidRPr="00EE73A7">
              <w:rPr>
                <w:rFonts w:ascii="Arial Narrow" w:hAnsi="Arial Narrow"/>
              </w:rPr>
              <w:t>Решението трябва да поддържа изолация на сървъри в един мрежов сегмент независимо дали са физически или виртуални.</w:t>
            </w:r>
          </w:p>
        </w:tc>
        <w:tc>
          <w:tcPr>
            <w:tcW w:w="2298" w:type="pct"/>
          </w:tcPr>
          <w:p w14:paraId="527C2CC0"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3CAA6BCB" w14:textId="77777777" w:rsidTr="7F56DE2A">
        <w:trPr>
          <w:gridAfter w:val="1"/>
          <w:wAfter w:w="18" w:type="pct"/>
          <w:trHeight w:val="210"/>
        </w:trPr>
        <w:tc>
          <w:tcPr>
            <w:tcW w:w="412" w:type="pct"/>
            <w:tcMar>
              <w:top w:w="0" w:type="dxa"/>
              <w:left w:w="57" w:type="dxa"/>
              <w:bottom w:w="0" w:type="dxa"/>
              <w:right w:w="57" w:type="dxa"/>
            </w:tcMar>
            <w:vAlign w:val="center"/>
          </w:tcPr>
          <w:p w14:paraId="693E93E4" w14:textId="77777777" w:rsidR="00E57CD8" w:rsidRPr="002F157A" w:rsidRDefault="00E57CD8" w:rsidP="00E57CD8">
            <w:pPr>
              <w:pStyle w:val="Index1"/>
              <w:framePr w:hSpace="0" w:wrap="auto" w:vAnchor="margin" w:xAlign="left" w:yAlign="inline"/>
              <w:suppressOverlap w:val="0"/>
              <w:rPr>
                <w:lang w:val="bg-BG"/>
              </w:rPr>
            </w:pPr>
          </w:p>
        </w:tc>
        <w:tc>
          <w:tcPr>
            <w:tcW w:w="2272" w:type="pct"/>
            <w:tcMar>
              <w:left w:w="57" w:type="dxa"/>
              <w:right w:w="57" w:type="dxa"/>
            </w:tcMar>
          </w:tcPr>
          <w:p w14:paraId="20BC74F6" w14:textId="77777777" w:rsidR="00E57CD8" w:rsidRPr="00EE73A7" w:rsidRDefault="00E57CD8" w:rsidP="00E57CD8">
            <w:pPr>
              <w:spacing w:line="360" w:lineRule="auto"/>
              <w:jc w:val="both"/>
              <w:rPr>
                <w:rFonts w:ascii="Arial Narrow" w:hAnsi="Arial Narrow"/>
              </w:rPr>
            </w:pPr>
            <w:r w:rsidRPr="00EE73A7">
              <w:rPr>
                <w:rFonts w:ascii="Arial Narrow" w:hAnsi="Arial Narrow"/>
              </w:rPr>
              <w:t>Решението трябва да поддържа списъци за контрол на достъпа (ACL) между сървъри или група  независимо дали са физически или виртуални.</w:t>
            </w:r>
          </w:p>
        </w:tc>
        <w:tc>
          <w:tcPr>
            <w:tcW w:w="2298" w:type="pct"/>
          </w:tcPr>
          <w:p w14:paraId="78DFCC38"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1354EBEF" w14:textId="77777777" w:rsidTr="7F56DE2A">
        <w:trPr>
          <w:gridAfter w:val="1"/>
          <w:wAfter w:w="18" w:type="pct"/>
          <w:trHeight w:val="210"/>
        </w:trPr>
        <w:tc>
          <w:tcPr>
            <w:tcW w:w="412" w:type="pct"/>
            <w:tcMar>
              <w:top w:w="0" w:type="dxa"/>
              <w:left w:w="57" w:type="dxa"/>
              <w:bottom w:w="0" w:type="dxa"/>
              <w:right w:w="57" w:type="dxa"/>
            </w:tcMar>
            <w:vAlign w:val="center"/>
          </w:tcPr>
          <w:p w14:paraId="70F61080" w14:textId="77777777" w:rsidR="00E57CD8" w:rsidRPr="00E45DFF" w:rsidRDefault="00E57CD8" w:rsidP="00E57CD8">
            <w:pPr>
              <w:pStyle w:val="Index1"/>
              <w:framePr w:hSpace="0" w:wrap="auto" w:vAnchor="margin" w:xAlign="left" w:yAlign="inline"/>
              <w:suppressOverlap w:val="0"/>
              <w:rPr>
                <w:lang w:val="bg-BG"/>
              </w:rPr>
            </w:pPr>
          </w:p>
        </w:tc>
        <w:tc>
          <w:tcPr>
            <w:tcW w:w="2272" w:type="pct"/>
            <w:tcMar>
              <w:left w:w="57" w:type="dxa"/>
              <w:right w:w="57" w:type="dxa"/>
            </w:tcMar>
          </w:tcPr>
          <w:p w14:paraId="2AE402D3" w14:textId="77777777" w:rsidR="00E57CD8" w:rsidRPr="00EE73A7" w:rsidRDefault="00E57CD8" w:rsidP="00E57CD8">
            <w:pPr>
              <w:spacing w:line="360" w:lineRule="auto"/>
              <w:jc w:val="both"/>
              <w:rPr>
                <w:rFonts w:ascii="Arial Narrow" w:hAnsi="Arial Narrow"/>
              </w:rPr>
            </w:pPr>
            <w:r w:rsidRPr="00EE73A7">
              <w:rPr>
                <w:rFonts w:ascii="Arial Narrow" w:hAnsi="Arial Narrow"/>
              </w:rPr>
              <w:t>Решението трябва да поддържа хостове закачени към два различни комутатора за резервиране чрез MCEC (Multi-chassis etherchannel) технология. Трябва да се поддържа LACP протокол.</w:t>
            </w:r>
          </w:p>
        </w:tc>
        <w:tc>
          <w:tcPr>
            <w:tcW w:w="2298" w:type="pct"/>
          </w:tcPr>
          <w:p w14:paraId="084D2A1A"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6F0D003C" w14:textId="77777777" w:rsidTr="7F56DE2A">
        <w:trPr>
          <w:trHeight w:val="20"/>
        </w:trPr>
        <w:tc>
          <w:tcPr>
            <w:tcW w:w="2684" w:type="pct"/>
            <w:gridSpan w:val="2"/>
            <w:shd w:val="clear" w:color="auto" w:fill="DEEAF6" w:themeFill="accent1" w:themeFillTint="33"/>
            <w:tcMar>
              <w:top w:w="0" w:type="dxa"/>
              <w:left w:w="57" w:type="dxa"/>
              <w:bottom w:w="0" w:type="dxa"/>
              <w:right w:w="57" w:type="dxa"/>
            </w:tcMar>
            <w:vAlign w:val="center"/>
          </w:tcPr>
          <w:p w14:paraId="3BEBE40D" w14:textId="77777777" w:rsidR="00E57CD8" w:rsidRPr="005370EE" w:rsidRDefault="00E57CD8" w:rsidP="00E57CD8">
            <w:pPr>
              <w:spacing w:after="0" w:line="360" w:lineRule="auto"/>
              <w:jc w:val="center"/>
              <w:rPr>
                <w:rFonts w:ascii="Arial Narrow" w:eastAsia="SimSun" w:hAnsi="Arial Narrow"/>
                <w:b/>
                <w:sz w:val="24"/>
                <w:szCs w:val="24"/>
              </w:rPr>
            </w:pPr>
            <w:r w:rsidRPr="00AF5CA9">
              <w:rPr>
                <w:rFonts w:ascii="Arial Narrow" w:hAnsi="Arial Narrow"/>
                <w:b/>
                <w:sz w:val="24"/>
                <w:szCs w:val="24"/>
              </w:rPr>
              <w:t>Управление и наблюдение</w:t>
            </w:r>
          </w:p>
        </w:tc>
        <w:tc>
          <w:tcPr>
            <w:tcW w:w="2316" w:type="pct"/>
            <w:gridSpan w:val="2"/>
            <w:shd w:val="clear" w:color="auto" w:fill="DEEAF6" w:themeFill="accent1" w:themeFillTint="33"/>
          </w:tcPr>
          <w:p w14:paraId="63989159" w14:textId="77777777" w:rsidR="00E57CD8" w:rsidRPr="005370EE" w:rsidRDefault="00E57CD8" w:rsidP="00E57CD8">
            <w:pPr>
              <w:spacing w:after="0" w:line="360" w:lineRule="auto"/>
              <w:rPr>
                <w:rFonts w:ascii="Arial Narrow" w:hAnsi="Arial Narrow"/>
                <w:b/>
                <w:sz w:val="24"/>
                <w:szCs w:val="24"/>
              </w:rPr>
            </w:pPr>
          </w:p>
        </w:tc>
      </w:tr>
      <w:tr w:rsidR="00E57CD8" w:rsidRPr="005370EE" w14:paraId="4CE8203E" w14:textId="77777777" w:rsidTr="7F56DE2A">
        <w:trPr>
          <w:gridAfter w:val="1"/>
          <w:wAfter w:w="18" w:type="pct"/>
          <w:trHeight w:val="20"/>
        </w:trPr>
        <w:tc>
          <w:tcPr>
            <w:tcW w:w="412" w:type="pct"/>
            <w:tcMar>
              <w:top w:w="0" w:type="dxa"/>
              <w:left w:w="57" w:type="dxa"/>
              <w:bottom w:w="0" w:type="dxa"/>
              <w:right w:w="57" w:type="dxa"/>
            </w:tcMar>
            <w:vAlign w:val="center"/>
          </w:tcPr>
          <w:p w14:paraId="60CEF621" w14:textId="77777777" w:rsidR="00E57CD8" w:rsidRPr="005370EE" w:rsidRDefault="00E57CD8" w:rsidP="00E57CD8">
            <w:pPr>
              <w:pStyle w:val="Index1"/>
              <w:framePr w:hSpace="0" w:wrap="auto" w:vAnchor="margin" w:xAlign="left" w:yAlign="inline"/>
              <w:suppressOverlap w:val="0"/>
            </w:pPr>
          </w:p>
        </w:tc>
        <w:tc>
          <w:tcPr>
            <w:tcW w:w="2272" w:type="pct"/>
            <w:tcMar>
              <w:left w:w="57" w:type="dxa"/>
              <w:right w:w="57" w:type="dxa"/>
            </w:tcMar>
          </w:tcPr>
          <w:p w14:paraId="7EC54566" w14:textId="0A4D4AD0" w:rsidR="00E57CD8" w:rsidRPr="00966773" w:rsidRDefault="00E57CD8" w:rsidP="0060103C">
            <w:pPr>
              <w:spacing w:line="360" w:lineRule="auto"/>
              <w:jc w:val="both"/>
              <w:rPr>
                <w:rFonts w:ascii="Arial Narrow" w:hAnsi="Arial Narrow"/>
              </w:rPr>
            </w:pPr>
            <w:r w:rsidRPr="00966773">
              <w:rPr>
                <w:rFonts w:ascii="Arial Narrow" w:hAnsi="Arial Narrow"/>
              </w:rPr>
              <w:t xml:space="preserve">Цялата фабрика трябва </w:t>
            </w:r>
            <w:r w:rsidR="0060103C">
              <w:rPr>
                <w:rFonts w:ascii="Arial Narrow" w:hAnsi="Arial Narrow"/>
              </w:rPr>
              <w:t xml:space="preserve">да </w:t>
            </w:r>
            <w:r w:rsidRPr="00966773">
              <w:rPr>
                <w:rFonts w:ascii="Arial Narrow" w:hAnsi="Arial Narrow"/>
              </w:rPr>
              <w:t>се менажира като един логически компонент.</w:t>
            </w:r>
          </w:p>
        </w:tc>
        <w:tc>
          <w:tcPr>
            <w:tcW w:w="2298" w:type="pct"/>
          </w:tcPr>
          <w:p w14:paraId="71044C18" w14:textId="77777777" w:rsidR="00E57CD8" w:rsidRPr="005370EE" w:rsidRDefault="00E57CD8" w:rsidP="00E57CD8">
            <w:pPr>
              <w:spacing w:after="0" w:line="360" w:lineRule="auto"/>
              <w:rPr>
                <w:rFonts w:ascii="Arial Narrow" w:hAnsi="Arial Narrow"/>
                <w:sz w:val="24"/>
                <w:szCs w:val="24"/>
              </w:rPr>
            </w:pPr>
          </w:p>
        </w:tc>
      </w:tr>
      <w:tr w:rsidR="00E57CD8" w:rsidRPr="005370EE" w14:paraId="6896A41D" w14:textId="77777777" w:rsidTr="7F56DE2A">
        <w:trPr>
          <w:gridAfter w:val="1"/>
          <w:wAfter w:w="18" w:type="pct"/>
          <w:trHeight w:val="20"/>
        </w:trPr>
        <w:tc>
          <w:tcPr>
            <w:tcW w:w="412" w:type="pct"/>
            <w:tcMar>
              <w:top w:w="0" w:type="dxa"/>
              <w:left w:w="57" w:type="dxa"/>
              <w:bottom w:w="0" w:type="dxa"/>
              <w:right w:w="57" w:type="dxa"/>
            </w:tcMar>
            <w:vAlign w:val="center"/>
          </w:tcPr>
          <w:p w14:paraId="0029B72E" w14:textId="77777777" w:rsidR="00E57CD8" w:rsidRPr="005370EE" w:rsidRDefault="00E57CD8" w:rsidP="00E57CD8">
            <w:pPr>
              <w:pStyle w:val="Index1"/>
              <w:framePr w:hSpace="0" w:wrap="auto" w:vAnchor="margin" w:xAlign="left" w:yAlign="inline"/>
              <w:suppressOverlap w:val="0"/>
            </w:pPr>
          </w:p>
        </w:tc>
        <w:tc>
          <w:tcPr>
            <w:tcW w:w="2272" w:type="pct"/>
            <w:tcMar>
              <w:left w:w="57" w:type="dxa"/>
              <w:right w:w="57" w:type="dxa"/>
            </w:tcMar>
          </w:tcPr>
          <w:p w14:paraId="5B650C38" w14:textId="77777777" w:rsidR="00E57CD8" w:rsidRPr="00966773" w:rsidRDefault="00E57CD8" w:rsidP="00E57CD8">
            <w:pPr>
              <w:spacing w:line="360" w:lineRule="auto"/>
              <w:jc w:val="both"/>
              <w:rPr>
                <w:rFonts w:ascii="Arial Narrow" w:hAnsi="Arial Narrow"/>
              </w:rPr>
            </w:pPr>
            <w:r w:rsidRPr="00966773">
              <w:rPr>
                <w:rFonts w:ascii="Arial Narrow" w:hAnsi="Arial Narrow"/>
              </w:rPr>
              <w:t xml:space="preserve">Клъстера от контролери трябва да се синхронизира автоматично. Трябва да притежава решение при евентуален „split-brain” сценарий. </w:t>
            </w:r>
          </w:p>
        </w:tc>
        <w:tc>
          <w:tcPr>
            <w:tcW w:w="2298" w:type="pct"/>
          </w:tcPr>
          <w:p w14:paraId="4E929623"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32566029" w14:textId="77777777" w:rsidTr="7F56DE2A">
        <w:trPr>
          <w:gridAfter w:val="1"/>
          <w:wAfter w:w="18" w:type="pct"/>
          <w:trHeight w:val="20"/>
        </w:trPr>
        <w:tc>
          <w:tcPr>
            <w:tcW w:w="412" w:type="pct"/>
            <w:tcMar>
              <w:top w:w="0" w:type="dxa"/>
              <w:left w:w="57" w:type="dxa"/>
              <w:bottom w:w="0" w:type="dxa"/>
              <w:right w:w="57" w:type="dxa"/>
            </w:tcMar>
            <w:vAlign w:val="center"/>
          </w:tcPr>
          <w:p w14:paraId="7622DFD9" w14:textId="77777777" w:rsidR="00E57CD8" w:rsidRPr="00E95565" w:rsidRDefault="00E57CD8" w:rsidP="00E57CD8">
            <w:pPr>
              <w:pStyle w:val="Index1"/>
              <w:framePr w:hSpace="0" w:wrap="auto" w:vAnchor="margin" w:xAlign="left" w:yAlign="inline"/>
              <w:suppressOverlap w:val="0"/>
              <w:rPr>
                <w:lang w:val="bg-BG"/>
              </w:rPr>
            </w:pPr>
          </w:p>
        </w:tc>
        <w:tc>
          <w:tcPr>
            <w:tcW w:w="2272" w:type="pct"/>
            <w:tcMar>
              <w:left w:w="57" w:type="dxa"/>
              <w:right w:w="57" w:type="dxa"/>
            </w:tcMar>
          </w:tcPr>
          <w:p w14:paraId="32F27694" w14:textId="6173423C" w:rsidR="00E57CD8" w:rsidRPr="00966773" w:rsidRDefault="00E57CD8" w:rsidP="00E57CD8">
            <w:pPr>
              <w:spacing w:line="360" w:lineRule="auto"/>
              <w:jc w:val="both"/>
              <w:rPr>
                <w:rFonts w:ascii="Arial Narrow" w:hAnsi="Arial Narrow"/>
              </w:rPr>
            </w:pPr>
            <w:r w:rsidRPr="7F56DE2A">
              <w:rPr>
                <w:rFonts w:ascii="Arial Narrow" w:hAnsi="Arial Narrow"/>
              </w:rPr>
              <w:t>Решението трябва да позволява логическо разделение на системата между различни ползватели (multi-teanancy) със напълно самостоятелна политика. Трафик между различни ползватели (tenants) трябва да е възможен само по кнонтолиран път през защитни стени.</w:t>
            </w:r>
          </w:p>
        </w:tc>
        <w:tc>
          <w:tcPr>
            <w:tcW w:w="2298" w:type="pct"/>
          </w:tcPr>
          <w:p w14:paraId="1ABBD13A"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17A042F4" w14:textId="77777777" w:rsidTr="7F56DE2A">
        <w:trPr>
          <w:gridAfter w:val="1"/>
          <w:wAfter w:w="18" w:type="pct"/>
          <w:trHeight w:val="20"/>
        </w:trPr>
        <w:tc>
          <w:tcPr>
            <w:tcW w:w="412" w:type="pct"/>
            <w:tcMar>
              <w:top w:w="0" w:type="dxa"/>
              <w:left w:w="57" w:type="dxa"/>
              <w:bottom w:w="0" w:type="dxa"/>
              <w:right w:w="57" w:type="dxa"/>
            </w:tcMar>
            <w:vAlign w:val="center"/>
          </w:tcPr>
          <w:p w14:paraId="36B3C050" w14:textId="77777777" w:rsidR="00E57CD8" w:rsidRPr="000E12EE" w:rsidRDefault="00E57CD8" w:rsidP="00E57CD8">
            <w:pPr>
              <w:pStyle w:val="Index1"/>
              <w:framePr w:hSpace="0" w:wrap="auto" w:vAnchor="margin" w:xAlign="left" w:yAlign="inline"/>
              <w:suppressOverlap w:val="0"/>
              <w:rPr>
                <w:lang w:val="bg-BG"/>
              </w:rPr>
            </w:pPr>
          </w:p>
        </w:tc>
        <w:tc>
          <w:tcPr>
            <w:tcW w:w="2272" w:type="pct"/>
            <w:tcMar>
              <w:left w:w="57" w:type="dxa"/>
              <w:right w:w="57" w:type="dxa"/>
            </w:tcMar>
          </w:tcPr>
          <w:p w14:paraId="28E5987A" w14:textId="77777777" w:rsidR="00E57CD8" w:rsidRPr="00966773" w:rsidRDefault="00E57CD8" w:rsidP="00E57CD8">
            <w:pPr>
              <w:spacing w:line="360" w:lineRule="auto"/>
              <w:jc w:val="both"/>
              <w:rPr>
                <w:rFonts w:ascii="Arial Narrow" w:hAnsi="Arial Narrow"/>
              </w:rPr>
            </w:pPr>
            <w:r w:rsidRPr="00966773">
              <w:rPr>
                <w:rFonts w:ascii="Arial Narrow" w:hAnsi="Arial Narrow"/>
              </w:rPr>
              <w:t>Решението трябва да позволява автоматизирано (zero-touch) провизиране на комутатори.</w:t>
            </w:r>
          </w:p>
        </w:tc>
        <w:tc>
          <w:tcPr>
            <w:tcW w:w="2298" w:type="pct"/>
          </w:tcPr>
          <w:p w14:paraId="0B174AE1"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4791380C" w14:textId="77777777" w:rsidTr="7F56DE2A">
        <w:trPr>
          <w:gridAfter w:val="1"/>
          <w:wAfter w:w="18" w:type="pct"/>
          <w:trHeight w:val="20"/>
        </w:trPr>
        <w:tc>
          <w:tcPr>
            <w:tcW w:w="412" w:type="pct"/>
            <w:tcMar>
              <w:top w:w="0" w:type="dxa"/>
              <w:left w:w="57" w:type="dxa"/>
              <w:bottom w:w="0" w:type="dxa"/>
              <w:right w:w="57" w:type="dxa"/>
            </w:tcMar>
            <w:vAlign w:val="center"/>
          </w:tcPr>
          <w:p w14:paraId="7A353A5E" w14:textId="77777777" w:rsidR="00E57CD8" w:rsidRPr="000E12EE" w:rsidRDefault="00E57CD8" w:rsidP="00E57CD8">
            <w:pPr>
              <w:pStyle w:val="Index1"/>
              <w:framePr w:hSpace="0" w:wrap="auto" w:vAnchor="margin" w:xAlign="left" w:yAlign="inline"/>
              <w:suppressOverlap w:val="0"/>
              <w:rPr>
                <w:lang w:val="bg-BG"/>
              </w:rPr>
            </w:pPr>
          </w:p>
        </w:tc>
        <w:tc>
          <w:tcPr>
            <w:tcW w:w="2272" w:type="pct"/>
            <w:tcMar>
              <w:left w:w="57" w:type="dxa"/>
              <w:right w:w="57" w:type="dxa"/>
            </w:tcMar>
          </w:tcPr>
          <w:p w14:paraId="670D1D09" w14:textId="77777777" w:rsidR="00E57CD8" w:rsidRPr="00966773" w:rsidRDefault="00E57CD8" w:rsidP="00E57CD8">
            <w:pPr>
              <w:spacing w:line="360" w:lineRule="auto"/>
              <w:jc w:val="both"/>
              <w:rPr>
                <w:rFonts w:ascii="Arial Narrow" w:hAnsi="Arial Narrow"/>
              </w:rPr>
            </w:pPr>
            <w:r w:rsidRPr="00966773">
              <w:rPr>
                <w:rFonts w:ascii="Arial Narrow" w:hAnsi="Arial Narrow"/>
              </w:rPr>
              <w:t>Решението трябва да поддържа автоматично откриване на топологията на фабриката по LLDP и визуализирането и през контролерите.</w:t>
            </w:r>
          </w:p>
        </w:tc>
        <w:tc>
          <w:tcPr>
            <w:tcW w:w="2298" w:type="pct"/>
          </w:tcPr>
          <w:p w14:paraId="7D1FC9E4"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0902621F" w14:textId="77777777" w:rsidTr="7F56DE2A">
        <w:trPr>
          <w:gridAfter w:val="1"/>
          <w:wAfter w:w="18" w:type="pct"/>
          <w:trHeight w:val="20"/>
        </w:trPr>
        <w:tc>
          <w:tcPr>
            <w:tcW w:w="412" w:type="pct"/>
            <w:tcMar>
              <w:top w:w="0" w:type="dxa"/>
              <w:left w:w="57" w:type="dxa"/>
              <w:bottom w:w="0" w:type="dxa"/>
              <w:right w:w="57" w:type="dxa"/>
            </w:tcMar>
            <w:vAlign w:val="center"/>
          </w:tcPr>
          <w:p w14:paraId="292006E4" w14:textId="77777777" w:rsidR="00E57CD8" w:rsidRPr="00D930B3" w:rsidRDefault="00E57CD8" w:rsidP="00E57CD8">
            <w:pPr>
              <w:pStyle w:val="Index1"/>
              <w:framePr w:hSpace="0" w:wrap="auto" w:vAnchor="margin" w:xAlign="left" w:yAlign="inline"/>
              <w:suppressOverlap w:val="0"/>
              <w:rPr>
                <w:lang w:val="bg-BG"/>
              </w:rPr>
            </w:pPr>
          </w:p>
        </w:tc>
        <w:tc>
          <w:tcPr>
            <w:tcW w:w="2272" w:type="pct"/>
            <w:tcMar>
              <w:left w:w="57" w:type="dxa"/>
              <w:right w:w="57" w:type="dxa"/>
            </w:tcMar>
          </w:tcPr>
          <w:p w14:paraId="4CB52D32" w14:textId="77777777" w:rsidR="00E57CD8" w:rsidRPr="00966773" w:rsidRDefault="00E57CD8" w:rsidP="00E57CD8">
            <w:pPr>
              <w:spacing w:line="360" w:lineRule="auto"/>
              <w:jc w:val="both"/>
              <w:rPr>
                <w:rFonts w:ascii="Arial Narrow" w:hAnsi="Arial Narrow"/>
              </w:rPr>
            </w:pPr>
            <w:r w:rsidRPr="00966773">
              <w:rPr>
                <w:rFonts w:ascii="Arial Narrow" w:hAnsi="Arial Narrow"/>
              </w:rPr>
              <w:t>Решението трябва да е програмируемо със възможност за промени през отворен програмен интерфейс (API). Достъпа до API трябва да е ограничен единствено през една точка (клъстера от контролери). Трябва да могат да се поддържат оркестратори и системи за управление на други производители.</w:t>
            </w:r>
          </w:p>
        </w:tc>
        <w:tc>
          <w:tcPr>
            <w:tcW w:w="2298" w:type="pct"/>
          </w:tcPr>
          <w:p w14:paraId="5D93C53B"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609C1FBE" w14:textId="77777777" w:rsidTr="7F56DE2A">
        <w:trPr>
          <w:gridAfter w:val="1"/>
          <w:wAfter w:w="18" w:type="pct"/>
          <w:trHeight w:val="20"/>
        </w:trPr>
        <w:tc>
          <w:tcPr>
            <w:tcW w:w="412" w:type="pct"/>
            <w:tcMar>
              <w:top w:w="0" w:type="dxa"/>
              <w:left w:w="57" w:type="dxa"/>
              <w:bottom w:w="0" w:type="dxa"/>
              <w:right w:w="57" w:type="dxa"/>
            </w:tcMar>
            <w:vAlign w:val="center"/>
          </w:tcPr>
          <w:p w14:paraId="3B7AF223" w14:textId="77777777" w:rsidR="00E57CD8" w:rsidRPr="00A56698" w:rsidRDefault="00E57CD8" w:rsidP="00E57CD8">
            <w:pPr>
              <w:pStyle w:val="Index1"/>
              <w:framePr w:hSpace="0" w:wrap="auto" w:vAnchor="margin" w:xAlign="left" w:yAlign="inline"/>
              <w:suppressOverlap w:val="0"/>
              <w:rPr>
                <w:lang w:val="bg-BG"/>
              </w:rPr>
            </w:pPr>
          </w:p>
        </w:tc>
        <w:tc>
          <w:tcPr>
            <w:tcW w:w="2272" w:type="pct"/>
            <w:tcMar>
              <w:left w:w="57" w:type="dxa"/>
              <w:right w:w="57" w:type="dxa"/>
            </w:tcMar>
          </w:tcPr>
          <w:p w14:paraId="76A80F5D" w14:textId="77777777" w:rsidR="00E57CD8" w:rsidRPr="00966773" w:rsidRDefault="00E57CD8" w:rsidP="00E57CD8">
            <w:pPr>
              <w:spacing w:line="360" w:lineRule="auto"/>
              <w:jc w:val="both"/>
              <w:rPr>
                <w:rFonts w:ascii="Arial Narrow" w:hAnsi="Arial Narrow"/>
              </w:rPr>
            </w:pPr>
            <w:r w:rsidRPr="00966773">
              <w:rPr>
                <w:rFonts w:ascii="Arial Narrow" w:hAnsi="Arial Narrow"/>
              </w:rPr>
              <w:t xml:space="preserve">Решението трябва да поддържа функции за анализ на трафика, трафични статистики, улавяне на пакети. </w:t>
            </w:r>
          </w:p>
        </w:tc>
        <w:tc>
          <w:tcPr>
            <w:tcW w:w="2298" w:type="pct"/>
          </w:tcPr>
          <w:p w14:paraId="28625D25"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7D91D9E4" w14:textId="77777777" w:rsidTr="7F56DE2A">
        <w:trPr>
          <w:gridAfter w:val="1"/>
          <w:wAfter w:w="18" w:type="pct"/>
          <w:trHeight w:val="20"/>
        </w:trPr>
        <w:tc>
          <w:tcPr>
            <w:tcW w:w="412" w:type="pct"/>
            <w:tcMar>
              <w:top w:w="0" w:type="dxa"/>
              <w:left w:w="57" w:type="dxa"/>
              <w:bottom w:w="0" w:type="dxa"/>
              <w:right w:w="57" w:type="dxa"/>
            </w:tcMar>
            <w:vAlign w:val="center"/>
          </w:tcPr>
          <w:p w14:paraId="607AAAEA" w14:textId="77777777" w:rsidR="00E57CD8" w:rsidRPr="0080660E" w:rsidRDefault="00E57CD8" w:rsidP="00E57CD8">
            <w:pPr>
              <w:pStyle w:val="Index1"/>
              <w:framePr w:hSpace="0" w:wrap="auto" w:vAnchor="margin" w:xAlign="left" w:yAlign="inline"/>
              <w:suppressOverlap w:val="0"/>
              <w:rPr>
                <w:lang w:val="bg-BG"/>
              </w:rPr>
            </w:pPr>
          </w:p>
        </w:tc>
        <w:tc>
          <w:tcPr>
            <w:tcW w:w="2272" w:type="pct"/>
            <w:tcMar>
              <w:left w:w="57" w:type="dxa"/>
              <w:right w:w="57" w:type="dxa"/>
            </w:tcMar>
          </w:tcPr>
          <w:p w14:paraId="5CFBCC9D" w14:textId="77777777" w:rsidR="00E57CD8" w:rsidRPr="00966773" w:rsidRDefault="00E57CD8" w:rsidP="00E57CD8">
            <w:pPr>
              <w:spacing w:line="360" w:lineRule="auto"/>
              <w:jc w:val="both"/>
              <w:rPr>
                <w:rFonts w:ascii="Arial Narrow" w:hAnsi="Arial Narrow"/>
              </w:rPr>
            </w:pPr>
            <w:r w:rsidRPr="00966773">
              <w:rPr>
                <w:rFonts w:ascii="Arial Narrow" w:hAnsi="Arial Narrow"/>
              </w:rPr>
              <w:t>Решението трябва да позволява доклади за състоянието на системата.</w:t>
            </w:r>
          </w:p>
        </w:tc>
        <w:tc>
          <w:tcPr>
            <w:tcW w:w="2298" w:type="pct"/>
          </w:tcPr>
          <w:p w14:paraId="42E59BAB"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4FF27AED" w14:textId="77777777" w:rsidTr="7F56DE2A">
        <w:trPr>
          <w:gridAfter w:val="1"/>
          <w:wAfter w:w="18" w:type="pct"/>
          <w:trHeight w:val="20"/>
        </w:trPr>
        <w:tc>
          <w:tcPr>
            <w:tcW w:w="412" w:type="pct"/>
            <w:tcMar>
              <w:top w:w="0" w:type="dxa"/>
              <w:left w:w="57" w:type="dxa"/>
              <w:bottom w:w="0" w:type="dxa"/>
              <w:right w:w="57" w:type="dxa"/>
            </w:tcMar>
            <w:vAlign w:val="center"/>
          </w:tcPr>
          <w:p w14:paraId="5F60F9CF" w14:textId="77777777" w:rsidR="00E57CD8" w:rsidRPr="00A83431" w:rsidRDefault="00E57CD8" w:rsidP="00E57CD8">
            <w:pPr>
              <w:pStyle w:val="Index1"/>
              <w:framePr w:hSpace="0" w:wrap="auto" w:vAnchor="margin" w:xAlign="left" w:yAlign="inline"/>
              <w:suppressOverlap w:val="0"/>
              <w:rPr>
                <w:lang w:val="bg-BG"/>
              </w:rPr>
            </w:pPr>
          </w:p>
        </w:tc>
        <w:tc>
          <w:tcPr>
            <w:tcW w:w="2272" w:type="pct"/>
            <w:tcMar>
              <w:left w:w="57" w:type="dxa"/>
              <w:right w:w="57" w:type="dxa"/>
            </w:tcMar>
          </w:tcPr>
          <w:p w14:paraId="265C6F50" w14:textId="77777777" w:rsidR="00E57CD8" w:rsidRPr="00966773" w:rsidRDefault="00E57CD8" w:rsidP="00E57CD8">
            <w:pPr>
              <w:spacing w:line="360" w:lineRule="auto"/>
              <w:jc w:val="both"/>
              <w:rPr>
                <w:rFonts w:ascii="Arial Narrow" w:hAnsi="Arial Narrow"/>
              </w:rPr>
            </w:pPr>
            <w:r w:rsidRPr="00966773">
              <w:rPr>
                <w:rFonts w:ascii="Arial Narrow" w:hAnsi="Arial Narrow"/>
              </w:rPr>
              <w:t>Решението трябва да поддържа SNMP протокол.</w:t>
            </w:r>
          </w:p>
        </w:tc>
        <w:tc>
          <w:tcPr>
            <w:tcW w:w="2298" w:type="pct"/>
          </w:tcPr>
          <w:p w14:paraId="4327263B"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11D29599" w14:textId="77777777" w:rsidTr="7F56DE2A">
        <w:trPr>
          <w:gridAfter w:val="1"/>
          <w:wAfter w:w="18" w:type="pct"/>
          <w:trHeight w:val="20"/>
        </w:trPr>
        <w:tc>
          <w:tcPr>
            <w:tcW w:w="412" w:type="pct"/>
            <w:tcMar>
              <w:top w:w="0" w:type="dxa"/>
              <w:left w:w="57" w:type="dxa"/>
              <w:bottom w:w="0" w:type="dxa"/>
              <w:right w:w="57" w:type="dxa"/>
            </w:tcMar>
            <w:vAlign w:val="center"/>
          </w:tcPr>
          <w:p w14:paraId="2462B99B" w14:textId="77777777" w:rsidR="00E57CD8" w:rsidRPr="00A83431" w:rsidRDefault="00E57CD8" w:rsidP="00E57CD8">
            <w:pPr>
              <w:pStyle w:val="Index1"/>
              <w:framePr w:hSpace="0" w:wrap="auto" w:vAnchor="margin" w:xAlign="left" w:yAlign="inline"/>
              <w:suppressOverlap w:val="0"/>
              <w:rPr>
                <w:lang w:val="bg-BG"/>
              </w:rPr>
            </w:pPr>
          </w:p>
        </w:tc>
        <w:tc>
          <w:tcPr>
            <w:tcW w:w="2272" w:type="pct"/>
            <w:tcMar>
              <w:left w:w="57" w:type="dxa"/>
              <w:right w:w="57" w:type="dxa"/>
            </w:tcMar>
          </w:tcPr>
          <w:p w14:paraId="7A772B2C" w14:textId="77777777" w:rsidR="00E57CD8" w:rsidRPr="00966773" w:rsidRDefault="00E57CD8" w:rsidP="00E57CD8">
            <w:pPr>
              <w:spacing w:line="360" w:lineRule="auto"/>
              <w:jc w:val="both"/>
              <w:rPr>
                <w:rFonts w:ascii="Arial Narrow" w:hAnsi="Arial Narrow"/>
              </w:rPr>
            </w:pPr>
            <w:r w:rsidRPr="00966773">
              <w:rPr>
                <w:rFonts w:ascii="Arial Narrow" w:hAnsi="Arial Narrow"/>
              </w:rPr>
              <w:t>Решението трябва да поддържа TACACS+, RADIUS, LDAP и локална автентикация. Решението трябва да може да се интегрира с активна директория посредством LDAP протокол.</w:t>
            </w:r>
          </w:p>
        </w:tc>
        <w:tc>
          <w:tcPr>
            <w:tcW w:w="2298" w:type="pct"/>
          </w:tcPr>
          <w:p w14:paraId="48C03C35"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127B7DEA" w14:textId="77777777" w:rsidTr="7F56DE2A">
        <w:trPr>
          <w:gridAfter w:val="1"/>
          <w:wAfter w:w="18" w:type="pct"/>
          <w:trHeight w:val="20"/>
        </w:trPr>
        <w:tc>
          <w:tcPr>
            <w:tcW w:w="412" w:type="pct"/>
            <w:tcMar>
              <w:top w:w="0" w:type="dxa"/>
              <w:left w:w="57" w:type="dxa"/>
              <w:bottom w:w="0" w:type="dxa"/>
              <w:right w:w="57" w:type="dxa"/>
            </w:tcMar>
            <w:vAlign w:val="center"/>
          </w:tcPr>
          <w:p w14:paraId="56C1C7FA" w14:textId="77777777" w:rsidR="00E57CD8" w:rsidRPr="00C721DB" w:rsidRDefault="00E57CD8" w:rsidP="00E57CD8">
            <w:pPr>
              <w:pStyle w:val="Index1"/>
              <w:framePr w:hSpace="0" w:wrap="auto" w:vAnchor="margin" w:xAlign="left" w:yAlign="inline"/>
              <w:suppressOverlap w:val="0"/>
              <w:rPr>
                <w:lang w:val="bg-BG"/>
              </w:rPr>
            </w:pPr>
          </w:p>
        </w:tc>
        <w:tc>
          <w:tcPr>
            <w:tcW w:w="2272" w:type="pct"/>
            <w:tcMar>
              <w:left w:w="57" w:type="dxa"/>
              <w:right w:w="57" w:type="dxa"/>
            </w:tcMar>
          </w:tcPr>
          <w:p w14:paraId="6321A0E7" w14:textId="77777777" w:rsidR="00E57CD8" w:rsidRPr="00966773" w:rsidRDefault="00E57CD8" w:rsidP="00E57CD8">
            <w:pPr>
              <w:spacing w:line="360" w:lineRule="auto"/>
              <w:jc w:val="both"/>
              <w:rPr>
                <w:rFonts w:ascii="Arial Narrow" w:hAnsi="Arial Narrow"/>
              </w:rPr>
            </w:pPr>
            <w:r w:rsidRPr="00966773">
              <w:rPr>
                <w:rFonts w:ascii="Arial Narrow" w:hAnsi="Arial Narrow"/>
              </w:rPr>
              <w:t>Решението трябва да поддържа роли ограничаващи достъпа на потребителите на системата само до определени функции.</w:t>
            </w:r>
          </w:p>
        </w:tc>
        <w:tc>
          <w:tcPr>
            <w:tcW w:w="2298" w:type="pct"/>
          </w:tcPr>
          <w:p w14:paraId="1C26AB04"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5B0E168F" w14:textId="77777777" w:rsidTr="7F56DE2A">
        <w:trPr>
          <w:gridAfter w:val="1"/>
          <w:wAfter w:w="18" w:type="pct"/>
          <w:trHeight w:val="20"/>
        </w:trPr>
        <w:tc>
          <w:tcPr>
            <w:tcW w:w="412" w:type="pct"/>
            <w:tcMar>
              <w:top w:w="0" w:type="dxa"/>
              <w:left w:w="57" w:type="dxa"/>
              <w:bottom w:w="0" w:type="dxa"/>
              <w:right w:w="57" w:type="dxa"/>
            </w:tcMar>
            <w:vAlign w:val="center"/>
          </w:tcPr>
          <w:p w14:paraId="269A3C19" w14:textId="77777777" w:rsidR="00E57CD8" w:rsidRPr="007474B6" w:rsidRDefault="00E57CD8" w:rsidP="00E57CD8">
            <w:pPr>
              <w:pStyle w:val="Index1"/>
              <w:framePr w:hSpace="0" w:wrap="auto" w:vAnchor="margin" w:xAlign="left" w:yAlign="inline"/>
              <w:suppressOverlap w:val="0"/>
              <w:rPr>
                <w:lang w:val="bg-BG"/>
              </w:rPr>
            </w:pPr>
          </w:p>
        </w:tc>
        <w:tc>
          <w:tcPr>
            <w:tcW w:w="2272" w:type="pct"/>
            <w:tcMar>
              <w:left w:w="57" w:type="dxa"/>
              <w:right w:w="57" w:type="dxa"/>
            </w:tcMar>
          </w:tcPr>
          <w:p w14:paraId="06004681" w14:textId="77777777" w:rsidR="00E57CD8" w:rsidRPr="00966773" w:rsidRDefault="00E57CD8" w:rsidP="00E57CD8">
            <w:pPr>
              <w:spacing w:line="360" w:lineRule="auto"/>
              <w:jc w:val="both"/>
              <w:rPr>
                <w:rFonts w:ascii="Arial Narrow" w:hAnsi="Arial Narrow"/>
              </w:rPr>
            </w:pPr>
            <w:r w:rsidRPr="00966773">
              <w:rPr>
                <w:rFonts w:ascii="Arial Narrow" w:hAnsi="Arial Narrow"/>
              </w:rPr>
              <w:t>Решението трябва да поддържа двуфакторна автентикация.</w:t>
            </w:r>
          </w:p>
        </w:tc>
        <w:tc>
          <w:tcPr>
            <w:tcW w:w="2298" w:type="pct"/>
          </w:tcPr>
          <w:p w14:paraId="539D77E9"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5F8FE495" w14:textId="77777777" w:rsidTr="7F56DE2A">
        <w:trPr>
          <w:gridAfter w:val="1"/>
          <w:wAfter w:w="18" w:type="pct"/>
          <w:trHeight w:val="20"/>
        </w:trPr>
        <w:tc>
          <w:tcPr>
            <w:tcW w:w="412" w:type="pct"/>
            <w:tcMar>
              <w:top w:w="0" w:type="dxa"/>
              <w:left w:w="57" w:type="dxa"/>
              <w:bottom w:w="0" w:type="dxa"/>
              <w:right w:w="57" w:type="dxa"/>
            </w:tcMar>
            <w:vAlign w:val="center"/>
          </w:tcPr>
          <w:p w14:paraId="468461E3" w14:textId="77777777" w:rsidR="00E57CD8" w:rsidRPr="00380118" w:rsidRDefault="00E57CD8" w:rsidP="00E57CD8">
            <w:pPr>
              <w:pStyle w:val="Index1"/>
              <w:framePr w:hSpace="0" w:wrap="auto" w:vAnchor="margin" w:xAlign="left" w:yAlign="inline"/>
              <w:suppressOverlap w:val="0"/>
              <w:rPr>
                <w:lang w:val="bg-BG"/>
              </w:rPr>
            </w:pPr>
          </w:p>
        </w:tc>
        <w:tc>
          <w:tcPr>
            <w:tcW w:w="2272" w:type="pct"/>
            <w:tcMar>
              <w:left w:w="57" w:type="dxa"/>
              <w:right w:w="57" w:type="dxa"/>
            </w:tcMar>
          </w:tcPr>
          <w:p w14:paraId="5FAC178E" w14:textId="77777777" w:rsidR="00E57CD8" w:rsidRPr="00966773" w:rsidRDefault="00E57CD8" w:rsidP="00E57CD8">
            <w:pPr>
              <w:spacing w:line="360" w:lineRule="auto"/>
              <w:jc w:val="both"/>
              <w:rPr>
                <w:rFonts w:ascii="Arial Narrow" w:hAnsi="Arial Narrow"/>
              </w:rPr>
            </w:pPr>
            <w:r w:rsidRPr="00966773">
              <w:rPr>
                <w:rFonts w:ascii="Arial Narrow" w:hAnsi="Arial Narrow"/>
              </w:rPr>
              <w:t>Решението трябва да открива аномалии на база телеметрични данни с което да помага за бързото откриване и решаване на проблеми с „control-plane“ трафика.</w:t>
            </w:r>
          </w:p>
        </w:tc>
        <w:tc>
          <w:tcPr>
            <w:tcW w:w="2298" w:type="pct"/>
          </w:tcPr>
          <w:p w14:paraId="68109779"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27498B24" w14:textId="77777777" w:rsidTr="7F56DE2A">
        <w:trPr>
          <w:gridAfter w:val="1"/>
          <w:wAfter w:w="18" w:type="pct"/>
          <w:trHeight w:val="20"/>
        </w:trPr>
        <w:tc>
          <w:tcPr>
            <w:tcW w:w="412" w:type="pct"/>
            <w:tcMar>
              <w:top w:w="0" w:type="dxa"/>
              <w:left w:w="57" w:type="dxa"/>
              <w:bottom w:w="0" w:type="dxa"/>
              <w:right w:w="57" w:type="dxa"/>
            </w:tcMar>
            <w:vAlign w:val="center"/>
          </w:tcPr>
          <w:p w14:paraId="2E4109FD" w14:textId="77777777" w:rsidR="00E57CD8" w:rsidRPr="00380118" w:rsidRDefault="00E57CD8" w:rsidP="00E57CD8">
            <w:pPr>
              <w:pStyle w:val="Index1"/>
              <w:framePr w:hSpace="0" w:wrap="auto" w:vAnchor="margin" w:xAlign="left" w:yAlign="inline"/>
              <w:suppressOverlap w:val="0"/>
              <w:rPr>
                <w:lang w:val="bg-BG"/>
              </w:rPr>
            </w:pPr>
          </w:p>
        </w:tc>
        <w:tc>
          <w:tcPr>
            <w:tcW w:w="2272" w:type="pct"/>
            <w:tcMar>
              <w:left w:w="57" w:type="dxa"/>
              <w:right w:w="57" w:type="dxa"/>
            </w:tcMar>
          </w:tcPr>
          <w:p w14:paraId="1028EAEE" w14:textId="77777777" w:rsidR="00E57CD8" w:rsidRPr="00966773" w:rsidRDefault="00E57CD8" w:rsidP="00E57CD8">
            <w:pPr>
              <w:spacing w:line="360" w:lineRule="auto"/>
              <w:jc w:val="both"/>
              <w:rPr>
                <w:rFonts w:ascii="Arial Narrow" w:hAnsi="Arial Narrow"/>
              </w:rPr>
            </w:pPr>
            <w:r w:rsidRPr="00966773">
              <w:rPr>
                <w:rFonts w:ascii="Arial Narrow" w:hAnsi="Arial Narrow"/>
              </w:rPr>
              <w:t xml:space="preserve">Решението трябва да може да мониторира ресурсите на фабриката, да показва тенденции, както и да открива компоненти с високо натоварване. </w:t>
            </w:r>
          </w:p>
        </w:tc>
        <w:tc>
          <w:tcPr>
            <w:tcW w:w="2298" w:type="pct"/>
          </w:tcPr>
          <w:p w14:paraId="0CC972E6"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486E2585" w14:textId="77777777" w:rsidTr="7F56DE2A">
        <w:trPr>
          <w:gridAfter w:val="1"/>
          <w:wAfter w:w="18" w:type="pct"/>
          <w:trHeight w:val="20"/>
        </w:trPr>
        <w:tc>
          <w:tcPr>
            <w:tcW w:w="412" w:type="pct"/>
            <w:tcMar>
              <w:top w:w="0" w:type="dxa"/>
              <w:left w:w="57" w:type="dxa"/>
              <w:bottom w:w="0" w:type="dxa"/>
              <w:right w:w="57" w:type="dxa"/>
            </w:tcMar>
            <w:vAlign w:val="center"/>
          </w:tcPr>
          <w:p w14:paraId="4B6BB6A6" w14:textId="77777777" w:rsidR="00E57CD8" w:rsidRPr="00380118" w:rsidRDefault="00E57CD8" w:rsidP="00E57CD8">
            <w:pPr>
              <w:pStyle w:val="Index1"/>
              <w:framePr w:hSpace="0" w:wrap="auto" w:vAnchor="margin" w:xAlign="left" w:yAlign="inline"/>
              <w:suppressOverlap w:val="0"/>
              <w:rPr>
                <w:lang w:val="bg-BG"/>
              </w:rPr>
            </w:pPr>
          </w:p>
        </w:tc>
        <w:tc>
          <w:tcPr>
            <w:tcW w:w="2272" w:type="pct"/>
            <w:tcMar>
              <w:left w:w="57" w:type="dxa"/>
              <w:right w:w="57" w:type="dxa"/>
            </w:tcMar>
          </w:tcPr>
          <w:p w14:paraId="7E4ADE96" w14:textId="77777777" w:rsidR="00E57CD8" w:rsidRPr="00966773" w:rsidRDefault="00E57CD8" w:rsidP="00E57CD8">
            <w:pPr>
              <w:spacing w:line="360" w:lineRule="auto"/>
              <w:jc w:val="both"/>
              <w:rPr>
                <w:rFonts w:ascii="Arial Narrow" w:hAnsi="Arial Narrow"/>
              </w:rPr>
            </w:pPr>
            <w:r w:rsidRPr="00966773">
              <w:rPr>
                <w:rFonts w:ascii="Arial Narrow" w:hAnsi="Arial Narrow"/>
              </w:rPr>
              <w:t>Решението трябва да може да открива аномалии в хардуерни компоненти като CPU, памет, температура, обороти на вентилаторите.</w:t>
            </w:r>
          </w:p>
        </w:tc>
        <w:tc>
          <w:tcPr>
            <w:tcW w:w="2298" w:type="pct"/>
          </w:tcPr>
          <w:p w14:paraId="194A09FE"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70F1C124" w14:textId="77777777" w:rsidTr="7F56DE2A">
        <w:trPr>
          <w:gridAfter w:val="1"/>
          <w:wAfter w:w="18" w:type="pct"/>
          <w:trHeight w:val="20"/>
        </w:trPr>
        <w:tc>
          <w:tcPr>
            <w:tcW w:w="412" w:type="pct"/>
            <w:tcMar>
              <w:top w:w="0" w:type="dxa"/>
              <w:left w:w="57" w:type="dxa"/>
              <w:bottom w:w="0" w:type="dxa"/>
              <w:right w:w="57" w:type="dxa"/>
            </w:tcMar>
            <w:vAlign w:val="center"/>
          </w:tcPr>
          <w:p w14:paraId="44A24DC3" w14:textId="77777777" w:rsidR="00E57CD8" w:rsidRPr="00D06DFD" w:rsidRDefault="00E57CD8" w:rsidP="00E57CD8">
            <w:pPr>
              <w:pStyle w:val="Index1"/>
              <w:framePr w:hSpace="0" w:wrap="auto" w:vAnchor="margin" w:xAlign="left" w:yAlign="inline"/>
              <w:suppressOverlap w:val="0"/>
              <w:rPr>
                <w:lang w:val="bg-BG"/>
              </w:rPr>
            </w:pPr>
          </w:p>
        </w:tc>
        <w:tc>
          <w:tcPr>
            <w:tcW w:w="2272" w:type="pct"/>
            <w:tcMar>
              <w:left w:w="57" w:type="dxa"/>
              <w:right w:w="57" w:type="dxa"/>
            </w:tcMar>
          </w:tcPr>
          <w:p w14:paraId="218E01A4" w14:textId="1C5C6577" w:rsidR="00E57CD8" w:rsidRPr="00F62810" w:rsidRDefault="00E57CD8" w:rsidP="00E57CD8">
            <w:pPr>
              <w:spacing w:line="360" w:lineRule="auto"/>
              <w:jc w:val="both"/>
              <w:rPr>
                <w:rFonts w:ascii="Arial Narrow" w:hAnsi="Arial Narrow"/>
              </w:rPr>
            </w:pPr>
            <w:r w:rsidRPr="7F56DE2A">
              <w:rPr>
                <w:rFonts w:ascii="Arial Narrow" w:hAnsi="Arial Narrow"/>
              </w:rPr>
              <w:t>Решението трябва да поддържа автоматично провизиране на ус</w:t>
            </w:r>
            <w:r w:rsidR="28D8C470" w:rsidRPr="7F56DE2A">
              <w:rPr>
                <w:rFonts w:ascii="Arial Narrow" w:hAnsi="Arial Narrow"/>
              </w:rPr>
              <w:t>л</w:t>
            </w:r>
            <w:r w:rsidRPr="7F56DE2A">
              <w:rPr>
                <w:rFonts w:ascii="Arial Narrow" w:hAnsi="Arial Narrow"/>
              </w:rPr>
              <w:t>уги през RESTful API в JSON и XML формат.</w:t>
            </w:r>
          </w:p>
        </w:tc>
        <w:tc>
          <w:tcPr>
            <w:tcW w:w="2298" w:type="pct"/>
          </w:tcPr>
          <w:p w14:paraId="5FE1B536"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0545CB53" w14:textId="77777777" w:rsidTr="7F56DE2A">
        <w:trPr>
          <w:gridAfter w:val="1"/>
          <w:wAfter w:w="18" w:type="pct"/>
          <w:trHeight w:val="20"/>
        </w:trPr>
        <w:tc>
          <w:tcPr>
            <w:tcW w:w="412" w:type="pct"/>
            <w:tcMar>
              <w:top w:w="0" w:type="dxa"/>
              <w:left w:w="57" w:type="dxa"/>
              <w:bottom w:w="0" w:type="dxa"/>
              <w:right w:w="57" w:type="dxa"/>
            </w:tcMar>
            <w:vAlign w:val="center"/>
          </w:tcPr>
          <w:p w14:paraId="058B6AD5" w14:textId="77777777" w:rsidR="00E57CD8" w:rsidRPr="007A2B85" w:rsidRDefault="00E57CD8" w:rsidP="00E57CD8">
            <w:pPr>
              <w:pStyle w:val="Index1"/>
              <w:framePr w:hSpace="0" w:wrap="auto" w:vAnchor="margin" w:xAlign="left" w:yAlign="inline"/>
              <w:suppressOverlap w:val="0"/>
              <w:rPr>
                <w:lang w:val="bg-BG"/>
              </w:rPr>
            </w:pPr>
          </w:p>
        </w:tc>
        <w:tc>
          <w:tcPr>
            <w:tcW w:w="2272" w:type="pct"/>
            <w:tcMar>
              <w:left w:w="57" w:type="dxa"/>
              <w:right w:w="57" w:type="dxa"/>
            </w:tcMar>
          </w:tcPr>
          <w:p w14:paraId="508E1E75" w14:textId="77777777" w:rsidR="00E57CD8" w:rsidRPr="00966773" w:rsidRDefault="00E57CD8" w:rsidP="00E57CD8">
            <w:pPr>
              <w:spacing w:line="360" w:lineRule="auto"/>
              <w:jc w:val="both"/>
              <w:rPr>
                <w:rFonts w:ascii="Arial Narrow" w:hAnsi="Arial Narrow"/>
              </w:rPr>
            </w:pPr>
            <w:r w:rsidRPr="00966773">
              <w:rPr>
                <w:rFonts w:ascii="Arial Narrow" w:hAnsi="Arial Narrow"/>
              </w:rPr>
              <w:t>Фабриката трябва да поддържа различни опции за програмируемост:python, bash, netconf, xml/json.</w:t>
            </w:r>
          </w:p>
        </w:tc>
        <w:tc>
          <w:tcPr>
            <w:tcW w:w="2298" w:type="pct"/>
          </w:tcPr>
          <w:p w14:paraId="7733475E"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3AE178E5" w14:textId="77777777" w:rsidTr="7F56DE2A">
        <w:trPr>
          <w:gridAfter w:val="1"/>
          <w:wAfter w:w="18" w:type="pct"/>
          <w:trHeight w:val="20"/>
        </w:trPr>
        <w:tc>
          <w:tcPr>
            <w:tcW w:w="412" w:type="pct"/>
            <w:tcMar>
              <w:top w:w="0" w:type="dxa"/>
              <w:left w:w="57" w:type="dxa"/>
              <w:bottom w:w="0" w:type="dxa"/>
              <w:right w:w="57" w:type="dxa"/>
            </w:tcMar>
            <w:vAlign w:val="center"/>
          </w:tcPr>
          <w:p w14:paraId="6195F176" w14:textId="77777777" w:rsidR="00E57CD8" w:rsidRPr="00353477" w:rsidRDefault="00E57CD8" w:rsidP="00E57CD8">
            <w:pPr>
              <w:pStyle w:val="Index1"/>
              <w:framePr w:hSpace="0" w:wrap="auto" w:vAnchor="margin" w:xAlign="left" w:yAlign="inline"/>
              <w:suppressOverlap w:val="0"/>
              <w:rPr>
                <w:lang w:val="bg-BG"/>
              </w:rPr>
            </w:pPr>
          </w:p>
        </w:tc>
        <w:tc>
          <w:tcPr>
            <w:tcW w:w="2272" w:type="pct"/>
            <w:tcMar>
              <w:left w:w="57" w:type="dxa"/>
              <w:right w:w="57" w:type="dxa"/>
            </w:tcMar>
          </w:tcPr>
          <w:p w14:paraId="505D328E" w14:textId="77777777" w:rsidR="00E57CD8" w:rsidRPr="00966773" w:rsidRDefault="00E57CD8" w:rsidP="00E57CD8">
            <w:pPr>
              <w:spacing w:line="360" w:lineRule="auto"/>
              <w:jc w:val="both"/>
              <w:rPr>
                <w:rFonts w:ascii="Arial Narrow" w:hAnsi="Arial Narrow"/>
              </w:rPr>
            </w:pPr>
            <w:r w:rsidRPr="00966773">
              <w:rPr>
                <w:rFonts w:ascii="Arial Narrow" w:hAnsi="Arial Narrow"/>
              </w:rPr>
              <w:t>Доставчикът трябва да осигури безплатно симулатор на софтуера на контролера (виртуална машина или хардуер) който може да се използва за тестове и обучение.</w:t>
            </w:r>
          </w:p>
        </w:tc>
        <w:tc>
          <w:tcPr>
            <w:tcW w:w="2298" w:type="pct"/>
          </w:tcPr>
          <w:p w14:paraId="226940A3"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43CB3263" w14:textId="77777777" w:rsidTr="7F56DE2A">
        <w:trPr>
          <w:gridAfter w:val="1"/>
          <w:wAfter w:w="18" w:type="pct"/>
          <w:trHeight w:val="20"/>
        </w:trPr>
        <w:tc>
          <w:tcPr>
            <w:tcW w:w="412" w:type="pct"/>
            <w:tcMar>
              <w:top w:w="0" w:type="dxa"/>
              <w:left w:w="57" w:type="dxa"/>
              <w:bottom w:w="0" w:type="dxa"/>
              <w:right w:w="57" w:type="dxa"/>
            </w:tcMar>
            <w:vAlign w:val="center"/>
          </w:tcPr>
          <w:p w14:paraId="76E7AE33" w14:textId="77777777" w:rsidR="00E57CD8" w:rsidRPr="00243A55" w:rsidRDefault="00E57CD8" w:rsidP="00E57CD8">
            <w:pPr>
              <w:pStyle w:val="Index1"/>
              <w:framePr w:hSpace="0" w:wrap="auto" w:vAnchor="margin" w:xAlign="left" w:yAlign="inline"/>
              <w:suppressOverlap w:val="0"/>
              <w:rPr>
                <w:lang w:val="bg-BG"/>
              </w:rPr>
            </w:pPr>
          </w:p>
        </w:tc>
        <w:tc>
          <w:tcPr>
            <w:tcW w:w="2272" w:type="pct"/>
            <w:tcMar>
              <w:left w:w="57" w:type="dxa"/>
              <w:right w:w="57" w:type="dxa"/>
            </w:tcMar>
          </w:tcPr>
          <w:p w14:paraId="3112BF88" w14:textId="77777777" w:rsidR="00E57CD8" w:rsidRPr="00966773" w:rsidRDefault="00E57CD8" w:rsidP="00E57CD8">
            <w:pPr>
              <w:spacing w:line="360" w:lineRule="auto"/>
              <w:jc w:val="both"/>
              <w:rPr>
                <w:rFonts w:ascii="Arial Narrow" w:hAnsi="Arial Narrow"/>
              </w:rPr>
            </w:pPr>
            <w:r w:rsidRPr="00966773">
              <w:rPr>
                <w:rFonts w:ascii="Arial Narrow" w:hAnsi="Arial Narrow"/>
              </w:rPr>
              <w:t>Контролерът трябва да поддържа CLI интерфейс за цялостно конфигуриране на фабриката. Конфигурацията трябва да се синхронизира с GUI интерфейса.</w:t>
            </w:r>
          </w:p>
        </w:tc>
        <w:tc>
          <w:tcPr>
            <w:tcW w:w="2298" w:type="pct"/>
          </w:tcPr>
          <w:p w14:paraId="374A988D"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691CDC70" w14:textId="77777777" w:rsidTr="7F56DE2A">
        <w:trPr>
          <w:gridAfter w:val="1"/>
          <w:wAfter w:w="18" w:type="pct"/>
          <w:trHeight w:val="20"/>
        </w:trPr>
        <w:tc>
          <w:tcPr>
            <w:tcW w:w="412" w:type="pct"/>
            <w:tcMar>
              <w:top w:w="0" w:type="dxa"/>
              <w:left w:w="57" w:type="dxa"/>
              <w:bottom w:w="0" w:type="dxa"/>
              <w:right w:w="57" w:type="dxa"/>
            </w:tcMar>
            <w:vAlign w:val="center"/>
          </w:tcPr>
          <w:p w14:paraId="6558DFA5" w14:textId="77777777" w:rsidR="00E57CD8" w:rsidRPr="005370EE" w:rsidRDefault="00E57CD8" w:rsidP="00E57CD8">
            <w:pPr>
              <w:pStyle w:val="Index1"/>
              <w:framePr w:hSpace="0" w:wrap="auto" w:vAnchor="margin" w:xAlign="left" w:yAlign="inline"/>
              <w:suppressOverlap w:val="0"/>
            </w:pPr>
          </w:p>
        </w:tc>
        <w:tc>
          <w:tcPr>
            <w:tcW w:w="2272" w:type="pct"/>
            <w:tcMar>
              <w:left w:w="57" w:type="dxa"/>
              <w:right w:w="57" w:type="dxa"/>
            </w:tcMar>
          </w:tcPr>
          <w:p w14:paraId="1D88BB6C" w14:textId="77777777" w:rsidR="00E57CD8" w:rsidRPr="00966773" w:rsidRDefault="00E57CD8" w:rsidP="00E57CD8">
            <w:pPr>
              <w:spacing w:line="360" w:lineRule="auto"/>
              <w:jc w:val="both"/>
              <w:rPr>
                <w:rFonts w:ascii="Arial Narrow" w:hAnsi="Arial Narrow"/>
              </w:rPr>
            </w:pPr>
            <w:r w:rsidRPr="00966773">
              <w:rPr>
                <w:rFonts w:ascii="Arial Narrow" w:hAnsi="Arial Narrow"/>
              </w:rPr>
              <w:t>Комутаторите трябва да поддържат CLI интерфейс за мониторинг и откриване на проблеми.</w:t>
            </w:r>
          </w:p>
        </w:tc>
        <w:tc>
          <w:tcPr>
            <w:tcW w:w="2298" w:type="pct"/>
          </w:tcPr>
          <w:p w14:paraId="218AE917"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59374D4E" w14:textId="77777777" w:rsidTr="7F56DE2A">
        <w:trPr>
          <w:gridAfter w:val="1"/>
          <w:wAfter w:w="18" w:type="pct"/>
          <w:trHeight w:val="20"/>
        </w:trPr>
        <w:tc>
          <w:tcPr>
            <w:tcW w:w="412" w:type="pct"/>
            <w:tcMar>
              <w:top w:w="0" w:type="dxa"/>
              <w:left w:w="57" w:type="dxa"/>
              <w:bottom w:w="0" w:type="dxa"/>
              <w:right w:w="57" w:type="dxa"/>
            </w:tcMar>
            <w:vAlign w:val="center"/>
          </w:tcPr>
          <w:p w14:paraId="1341A0AA" w14:textId="77777777" w:rsidR="00E57CD8" w:rsidRPr="005370EE" w:rsidRDefault="00E57CD8" w:rsidP="00E57CD8">
            <w:pPr>
              <w:pStyle w:val="Index1"/>
              <w:framePr w:hSpace="0" w:wrap="auto" w:vAnchor="margin" w:xAlign="left" w:yAlign="inline"/>
              <w:suppressOverlap w:val="0"/>
            </w:pPr>
          </w:p>
        </w:tc>
        <w:tc>
          <w:tcPr>
            <w:tcW w:w="2272" w:type="pct"/>
            <w:tcMar>
              <w:left w:w="57" w:type="dxa"/>
              <w:right w:w="57" w:type="dxa"/>
            </w:tcMar>
          </w:tcPr>
          <w:p w14:paraId="57BD436B" w14:textId="77777777" w:rsidR="00E57CD8" w:rsidRPr="00966773" w:rsidRDefault="00E57CD8" w:rsidP="00E57CD8">
            <w:pPr>
              <w:spacing w:line="360" w:lineRule="auto"/>
              <w:jc w:val="both"/>
              <w:rPr>
                <w:rFonts w:ascii="Arial Narrow" w:hAnsi="Arial Narrow"/>
              </w:rPr>
            </w:pPr>
            <w:r w:rsidRPr="00966773">
              <w:rPr>
                <w:rFonts w:ascii="Arial Narrow" w:hAnsi="Arial Narrow"/>
              </w:rPr>
              <w:t>Контролерът трябва да запазва конфигурацията на регулярни интервали или при команда и да може да възстановява стара такава при необходимост.</w:t>
            </w:r>
          </w:p>
        </w:tc>
        <w:tc>
          <w:tcPr>
            <w:tcW w:w="2298" w:type="pct"/>
          </w:tcPr>
          <w:p w14:paraId="12D0396A" w14:textId="77777777" w:rsidR="00E57CD8" w:rsidRPr="005370EE" w:rsidRDefault="00E57CD8" w:rsidP="00E57CD8">
            <w:pPr>
              <w:spacing w:after="0" w:line="360" w:lineRule="auto"/>
              <w:rPr>
                <w:rFonts w:ascii="Arial Narrow" w:hAnsi="Arial Narrow"/>
                <w:noProof/>
                <w:sz w:val="24"/>
                <w:szCs w:val="24"/>
                <w:lang w:eastAsia="bg-BG"/>
              </w:rPr>
            </w:pPr>
          </w:p>
        </w:tc>
      </w:tr>
      <w:tr w:rsidR="00E57CD8" w:rsidRPr="005370EE" w14:paraId="4AC848CF" w14:textId="77777777" w:rsidTr="7F56DE2A">
        <w:trPr>
          <w:trHeight w:val="20"/>
        </w:trPr>
        <w:tc>
          <w:tcPr>
            <w:tcW w:w="2684" w:type="pct"/>
            <w:gridSpan w:val="2"/>
            <w:shd w:val="clear" w:color="auto" w:fill="DEEAF6" w:themeFill="accent1" w:themeFillTint="33"/>
            <w:tcMar>
              <w:top w:w="0" w:type="dxa"/>
              <w:left w:w="57" w:type="dxa"/>
              <w:bottom w:w="0" w:type="dxa"/>
              <w:right w:w="57" w:type="dxa"/>
            </w:tcMar>
            <w:vAlign w:val="center"/>
          </w:tcPr>
          <w:p w14:paraId="399D9336" w14:textId="77777777" w:rsidR="00E57CD8" w:rsidRPr="005370EE" w:rsidRDefault="00E57CD8" w:rsidP="00E57CD8">
            <w:pPr>
              <w:spacing w:after="0" w:line="360" w:lineRule="auto"/>
              <w:jc w:val="center"/>
              <w:rPr>
                <w:rFonts w:ascii="Arial Narrow" w:hAnsi="Arial Narrow"/>
                <w:b/>
                <w:sz w:val="24"/>
                <w:szCs w:val="24"/>
              </w:rPr>
            </w:pPr>
            <w:r w:rsidRPr="005370EE">
              <w:rPr>
                <w:rFonts w:ascii="Arial Narrow" w:eastAsia="SimSun" w:hAnsi="Arial Narrow"/>
                <w:b/>
                <w:sz w:val="24"/>
                <w:szCs w:val="24"/>
              </w:rPr>
              <w:t>Гаранция и поддръжка:</w:t>
            </w:r>
          </w:p>
        </w:tc>
        <w:tc>
          <w:tcPr>
            <w:tcW w:w="2316" w:type="pct"/>
            <w:gridSpan w:val="2"/>
            <w:shd w:val="clear" w:color="auto" w:fill="DEEAF6" w:themeFill="accent1" w:themeFillTint="33"/>
          </w:tcPr>
          <w:p w14:paraId="6D254B57" w14:textId="77777777" w:rsidR="00E57CD8" w:rsidRPr="005370EE" w:rsidRDefault="00E57CD8" w:rsidP="00E57CD8">
            <w:pPr>
              <w:spacing w:after="0" w:line="360" w:lineRule="auto"/>
              <w:jc w:val="center"/>
              <w:rPr>
                <w:rFonts w:ascii="Arial Narrow" w:eastAsia="SimSun" w:hAnsi="Arial Narrow"/>
                <w:b/>
                <w:sz w:val="24"/>
                <w:szCs w:val="24"/>
              </w:rPr>
            </w:pPr>
          </w:p>
        </w:tc>
      </w:tr>
      <w:tr w:rsidR="00E57CD8" w:rsidRPr="005370EE" w14:paraId="2FCF645D" w14:textId="77777777" w:rsidTr="7F56DE2A">
        <w:trPr>
          <w:gridAfter w:val="1"/>
          <w:wAfter w:w="18" w:type="pct"/>
          <w:trHeight w:val="20"/>
        </w:trPr>
        <w:tc>
          <w:tcPr>
            <w:tcW w:w="412" w:type="pct"/>
            <w:tcMar>
              <w:top w:w="0" w:type="dxa"/>
              <w:left w:w="57" w:type="dxa"/>
              <w:bottom w:w="0" w:type="dxa"/>
              <w:right w:w="57" w:type="dxa"/>
            </w:tcMar>
            <w:vAlign w:val="center"/>
          </w:tcPr>
          <w:p w14:paraId="009DFEF3" w14:textId="77777777" w:rsidR="00E57CD8" w:rsidRPr="005370EE" w:rsidRDefault="00E57CD8" w:rsidP="00E57CD8">
            <w:pPr>
              <w:pStyle w:val="Index1"/>
              <w:framePr w:hSpace="0" w:wrap="auto" w:vAnchor="margin" w:xAlign="left" w:yAlign="inline"/>
              <w:suppressOverlap w:val="0"/>
            </w:pPr>
          </w:p>
        </w:tc>
        <w:tc>
          <w:tcPr>
            <w:tcW w:w="2272" w:type="pct"/>
            <w:tcMar>
              <w:left w:w="57" w:type="dxa"/>
              <w:right w:w="57" w:type="dxa"/>
            </w:tcMar>
            <w:vAlign w:val="center"/>
          </w:tcPr>
          <w:p w14:paraId="484A6A46" w14:textId="77777777" w:rsidR="00E57CD8" w:rsidRPr="00966773" w:rsidRDefault="00E57CD8" w:rsidP="00EA5C6D">
            <w:pPr>
              <w:spacing w:line="360" w:lineRule="auto"/>
              <w:jc w:val="both"/>
              <w:rPr>
                <w:rFonts w:ascii="Arial Narrow" w:hAnsi="Arial Narrow"/>
              </w:rPr>
            </w:pPr>
            <w:r w:rsidRPr="00966773">
              <w:rPr>
                <w:rFonts w:ascii="Arial Narrow" w:hAnsi="Arial Narrow"/>
              </w:rPr>
              <w:t>Срок на хардуерната гаранция - минимум 5 (пет) години.</w:t>
            </w:r>
          </w:p>
        </w:tc>
        <w:tc>
          <w:tcPr>
            <w:tcW w:w="2298" w:type="pct"/>
          </w:tcPr>
          <w:p w14:paraId="69DBC988" w14:textId="77777777" w:rsidR="00E57CD8" w:rsidRPr="005370EE" w:rsidRDefault="00E57CD8" w:rsidP="00E57CD8">
            <w:pPr>
              <w:spacing w:after="0" w:line="360" w:lineRule="auto"/>
              <w:rPr>
                <w:rFonts w:ascii="Arial Narrow" w:hAnsi="Arial Narrow"/>
                <w:sz w:val="24"/>
                <w:szCs w:val="24"/>
              </w:rPr>
            </w:pPr>
          </w:p>
        </w:tc>
      </w:tr>
      <w:tr w:rsidR="00E57CD8" w:rsidRPr="005370EE" w14:paraId="15969AFE" w14:textId="77777777" w:rsidTr="7F56DE2A">
        <w:trPr>
          <w:gridAfter w:val="1"/>
          <w:wAfter w:w="18" w:type="pct"/>
          <w:trHeight w:val="20"/>
        </w:trPr>
        <w:tc>
          <w:tcPr>
            <w:tcW w:w="412" w:type="pct"/>
            <w:tcMar>
              <w:top w:w="0" w:type="dxa"/>
              <w:left w:w="57" w:type="dxa"/>
              <w:bottom w:w="0" w:type="dxa"/>
              <w:right w:w="57" w:type="dxa"/>
            </w:tcMar>
            <w:vAlign w:val="center"/>
          </w:tcPr>
          <w:p w14:paraId="424A0439" w14:textId="77777777" w:rsidR="00E57CD8" w:rsidRPr="005370EE" w:rsidRDefault="00E57CD8" w:rsidP="00E57CD8">
            <w:pPr>
              <w:pStyle w:val="Index1"/>
              <w:framePr w:hSpace="0" w:wrap="auto" w:vAnchor="margin" w:xAlign="left" w:yAlign="inline"/>
              <w:suppressOverlap w:val="0"/>
            </w:pPr>
          </w:p>
        </w:tc>
        <w:tc>
          <w:tcPr>
            <w:tcW w:w="2272" w:type="pct"/>
            <w:tcMar>
              <w:left w:w="57" w:type="dxa"/>
              <w:right w:w="57" w:type="dxa"/>
            </w:tcMar>
            <w:vAlign w:val="center"/>
          </w:tcPr>
          <w:p w14:paraId="2C90E0A4" w14:textId="77777777" w:rsidR="00E57CD8" w:rsidRPr="00966773" w:rsidRDefault="00E57CD8" w:rsidP="00EA5C6D">
            <w:pPr>
              <w:spacing w:line="360" w:lineRule="auto"/>
              <w:jc w:val="both"/>
              <w:rPr>
                <w:rFonts w:ascii="Arial Narrow" w:hAnsi="Arial Narrow"/>
              </w:rPr>
            </w:pPr>
            <w:r w:rsidRPr="00966773">
              <w:rPr>
                <w:rFonts w:ascii="Arial Narrow" w:hAnsi="Arial Narrow"/>
              </w:rPr>
              <w:t>Срок на техническа поддържка – минимум 5 (пет) години.</w:t>
            </w:r>
          </w:p>
        </w:tc>
        <w:tc>
          <w:tcPr>
            <w:tcW w:w="2298" w:type="pct"/>
          </w:tcPr>
          <w:p w14:paraId="4D06B690" w14:textId="77777777" w:rsidR="00E57CD8" w:rsidRPr="005370EE" w:rsidRDefault="00E57CD8" w:rsidP="00E57CD8">
            <w:pPr>
              <w:spacing w:after="0" w:line="360" w:lineRule="auto"/>
              <w:rPr>
                <w:rFonts w:ascii="Arial Narrow" w:hAnsi="Arial Narrow"/>
                <w:sz w:val="24"/>
                <w:szCs w:val="24"/>
              </w:rPr>
            </w:pPr>
          </w:p>
        </w:tc>
      </w:tr>
      <w:tr w:rsidR="00E57CD8" w:rsidRPr="005370EE" w14:paraId="3366FE9A" w14:textId="77777777" w:rsidTr="7F56DE2A">
        <w:trPr>
          <w:gridAfter w:val="1"/>
          <w:wAfter w:w="18" w:type="pct"/>
          <w:trHeight w:val="20"/>
        </w:trPr>
        <w:tc>
          <w:tcPr>
            <w:tcW w:w="412" w:type="pct"/>
            <w:tcMar>
              <w:top w:w="0" w:type="dxa"/>
              <w:left w:w="57" w:type="dxa"/>
              <w:bottom w:w="0" w:type="dxa"/>
              <w:right w:w="57" w:type="dxa"/>
            </w:tcMar>
            <w:vAlign w:val="center"/>
          </w:tcPr>
          <w:p w14:paraId="4DC4AC3C" w14:textId="77777777" w:rsidR="00E57CD8" w:rsidRPr="005370EE" w:rsidRDefault="00E57CD8" w:rsidP="00E57CD8">
            <w:pPr>
              <w:pStyle w:val="Index1"/>
              <w:framePr w:hSpace="0" w:wrap="auto" w:vAnchor="margin" w:xAlign="left" w:yAlign="inline"/>
              <w:suppressOverlap w:val="0"/>
            </w:pPr>
          </w:p>
        </w:tc>
        <w:tc>
          <w:tcPr>
            <w:tcW w:w="2272" w:type="pct"/>
            <w:tcMar>
              <w:left w:w="57" w:type="dxa"/>
              <w:right w:w="57" w:type="dxa"/>
            </w:tcMar>
            <w:vAlign w:val="center"/>
          </w:tcPr>
          <w:p w14:paraId="0D1048DA" w14:textId="77777777" w:rsidR="00E57CD8" w:rsidRPr="00966773" w:rsidRDefault="00E57CD8" w:rsidP="00EA5C6D">
            <w:pPr>
              <w:spacing w:line="360" w:lineRule="auto"/>
              <w:jc w:val="both"/>
              <w:rPr>
                <w:rFonts w:ascii="Arial Narrow" w:hAnsi="Arial Narrow"/>
              </w:rPr>
            </w:pPr>
            <w:r w:rsidRPr="00966773">
              <w:rPr>
                <w:rFonts w:ascii="Arial Narrow" w:hAnsi="Arial Narrow"/>
              </w:rPr>
              <w:t>Получаване на нови версии на софтуера - минимум 5 (пет) години.</w:t>
            </w:r>
          </w:p>
        </w:tc>
        <w:tc>
          <w:tcPr>
            <w:tcW w:w="2298" w:type="pct"/>
          </w:tcPr>
          <w:p w14:paraId="44C77882" w14:textId="77777777" w:rsidR="00E57CD8" w:rsidRPr="005370EE" w:rsidRDefault="00E57CD8" w:rsidP="00E57CD8">
            <w:pPr>
              <w:spacing w:after="0" w:line="360" w:lineRule="auto"/>
              <w:rPr>
                <w:rFonts w:ascii="Arial Narrow" w:hAnsi="Arial Narrow"/>
                <w:sz w:val="24"/>
                <w:szCs w:val="24"/>
              </w:rPr>
            </w:pPr>
          </w:p>
        </w:tc>
      </w:tr>
    </w:tbl>
    <w:p w14:paraId="11421897" w14:textId="77777777" w:rsidR="00D33507" w:rsidRDefault="00D33507" w:rsidP="005370EE">
      <w:pPr>
        <w:spacing w:after="0" w:line="360" w:lineRule="auto"/>
        <w:rPr>
          <w:rFonts w:ascii="Arial Narrow" w:hAnsi="Arial Narrow"/>
          <w:sz w:val="24"/>
          <w:szCs w:val="24"/>
        </w:rPr>
      </w:pPr>
    </w:p>
    <w:p w14:paraId="2FB606A3" w14:textId="1DC0E1AC" w:rsidR="001857B3" w:rsidRPr="001857B3" w:rsidRDefault="001237A1" w:rsidP="00EA5C6D">
      <w:pPr>
        <w:pStyle w:val="ListParagraph"/>
        <w:widowControl w:val="0"/>
        <w:numPr>
          <w:ilvl w:val="2"/>
          <w:numId w:val="16"/>
        </w:numPr>
        <w:shd w:val="clear" w:color="auto" w:fill="FFFFFF"/>
        <w:tabs>
          <w:tab w:val="left" w:pos="709"/>
          <w:tab w:val="left" w:pos="993"/>
          <w:tab w:val="left" w:pos="1276"/>
          <w:tab w:val="left" w:pos="4678"/>
        </w:tabs>
        <w:spacing w:after="0" w:line="360" w:lineRule="auto"/>
        <w:jc w:val="both"/>
        <w:rPr>
          <w:rFonts w:ascii="Arial Narrow" w:hAnsi="Arial Narrow"/>
          <w:b/>
          <w:sz w:val="24"/>
          <w:szCs w:val="24"/>
        </w:rPr>
      </w:pPr>
      <w:r w:rsidRPr="001237A1">
        <w:rPr>
          <w:rFonts w:ascii="Arial Narrow" w:hAnsi="Arial Narrow"/>
          <w:b/>
          <w:sz w:val="24"/>
          <w:szCs w:val="24"/>
        </w:rPr>
        <w:t>Мрежово оборудване за достъп до масивите за данни</w:t>
      </w:r>
      <w:r w:rsidR="001857B3" w:rsidRPr="001857B3">
        <w:rPr>
          <w:rFonts w:ascii="Arial Narrow" w:hAnsi="Arial Narrow"/>
          <w:b/>
          <w:sz w:val="24"/>
          <w:szCs w:val="24"/>
        </w:rPr>
        <w:t xml:space="preserve"> – 2 броя</w:t>
      </w:r>
    </w:p>
    <w:tbl>
      <w:tblPr>
        <w:tblpPr w:leftFromText="141" w:rightFromText="141" w:vertAnchor="text" w:tblpX="-319" w:tblpY="1"/>
        <w:tblOverlap w:val="never"/>
        <w:tblW w:w="55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C0" w:firstRow="0" w:lastRow="1" w:firstColumn="1" w:lastColumn="1" w:noHBand="0" w:noVBand="0"/>
      </w:tblPr>
      <w:tblGrid>
        <w:gridCol w:w="849"/>
        <w:gridCol w:w="4536"/>
        <w:gridCol w:w="12"/>
        <w:gridCol w:w="4857"/>
        <w:gridCol w:w="37"/>
      </w:tblGrid>
      <w:tr w:rsidR="00C95D43" w:rsidRPr="005370EE" w14:paraId="29C511ED" w14:textId="77777777" w:rsidTr="001857B3">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75297460" w14:textId="77777777" w:rsidR="00C95D43" w:rsidRPr="005370EE" w:rsidRDefault="00C95D43" w:rsidP="001857B3">
            <w:pPr>
              <w:spacing w:after="0" w:line="360" w:lineRule="auto"/>
              <w:jc w:val="center"/>
              <w:rPr>
                <w:rFonts w:ascii="Arial Narrow" w:hAnsi="Arial Narrow"/>
                <w:b/>
                <w:sz w:val="24"/>
                <w:szCs w:val="24"/>
              </w:rPr>
            </w:pPr>
            <w:r>
              <w:rPr>
                <w:rFonts w:ascii="Arial Narrow" w:hAnsi="Arial Narrow"/>
                <w:b/>
                <w:sz w:val="24"/>
                <w:szCs w:val="24"/>
              </w:rPr>
              <w:t>Изискано от Възложителя</w:t>
            </w:r>
          </w:p>
        </w:tc>
        <w:tc>
          <w:tcPr>
            <w:tcW w:w="2378" w:type="pct"/>
            <w:gridSpan w:val="2"/>
            <w:shd w:val="clear" w:color="auto" w:fill="DEEAF6" w:themeFill="accent1" w:themeFillTint="33"/>
          </w:tcPr>
          <w:p w14:paraId="52628CEC" w14:textId="77777777" w:rsidR="00C95D43" w:rsidRPr="005370EE" w:rsidRDefault="00C95D43" w:rsidP="001857B3">
            <w:pPr>
              <w:spacing w:after="0" w:line="360" w:lineRule="auto"/>
              <w:jc w:val="center"/>
              <w:rPr>
                <w:rFonts w:ascii="Arial Narrow" w:hAnsi="Arial Narrow"/>
                <w:b/>
                <w:sz w:val="24"/>
                <w:szCs w:val="24"/>
              </w:rPr>
            </w:pPr>
            <w:r>
              <w:rPr>
                <w:rFonts w:ascii="Arial Narrow" w:hAnsi="Arial Narrow"/>
                <w:b/>
                <w:sz w:val="24"/>
                <w:szCs w:val="24"/>
              </w:rPr>
              <w:t>Предложено от участника</w:t>
            </w:r>
          </w:p>
        </w:tc>
      </w:tr>
      <w:tr w:rsidR="00C95D43" w:rsidRPr="005370EE" w14:paraId="5BEB9102" w14:textId="77777777" w:rsidTr="001857B3">
        <w:trPr>
          <w:trHeight w:val="20"/>
        </w:trPr>
        <w:tc>
          <w:tcPr>
            <w:tcW w:w="2622" w:type="pct"/>
            <w:gridSpan w:val="3"/>
            <w:shd w:val="clear" w:color="auto" w:fill="FFFFFF" w:themeFill="background1"/>
            <w:tcMar>
              <w:top w:w="0" w:type="dxa"/>
              <w:left w:w="57" w:type="dxa"/>
              <w:bottom w:w="0" w:type="dxa"/>
              <w:right w:w="57" w:type="dxa"/>
            </w:tcMar>
            <w:vAlign w:val="center"/>
          </w:tcPr>
          <w:p w14:paraId="084D82EC" w14:textId="77777777" w:rsidR="00C95D43" w:rsidRPr="005370EE" w:rsidRDefault="00C95D43" w:rsidP="001857B3">
            <w:pPr>
              <w:spacing w:after="0" w:line="360" w:lineRule="auto"/>
              <w:jc w:val="center"/>
              <w:rPr>
                <w:rFonts w:ascii="Arial Narrow" w:hAnsi="Arial Narrow"/>
                <w:b/>
                <w:sz w:val="24"/>
                <w:szCs w:val="24"/>
              </w:rPr>
            </w:pPr>
            <w:r>
              <w:rPr>
                <w:rFonts w:ascii="Arial Narrow" w:hAnsi="Arial Narrow"/>
                <w:b/>
                <w:sz w:val="24"/>
                <w:szCs w:val="24"/>
              </w:rPr>
              <w:t>А.</w:t>
            </w:r>
          </w:p>
        </w:tc>
        <w:tc>
          <w:tcPr>
            <w:tcW w:w="2378" w:type="pct"/>
            <w:gridSpan w:val="2"/>
            <w:shd w:val="clear" w:color="auto" w:fill="FFFFFF" w:themeFill="background1"/>
          </w:tcPr>
          <w:p w14:paraId="20A458B3" w14:textId="77777777" w:rsidR="00C95D43" w:rsidRPr="005370EE" w:rsidRDefault="00C95D43" w:rsidP="001857B3">
            <w:pPr>
              <w:spacing w:after="0" w:line="360" w:lineRule="auto"/>
              <w:jc w:val="center"/>
              <w:rPr>
                <w:rFonts w:ascii="Arial Narrow" w:hAnsi="Arial Narrow"/>
                <w:b/>
                <w:sz w:val="24"/>
                <w:szCs w:val="24"/>
              </w:rPr>
            </w:pPr>
            <w:r>
              <w:rPr>
                <w:rFonts w:ascii="Arial Narrow" w:hAnsi="Arial Narrow"/>
                <w:b/>
                <w:sz w:val="24"/>
                <w:szCs w:val="24"/>
              </w:rPr>
              <w:t>Б.</w:t>
            </w:r>
          </w:p>
        </w:tc>
      </w:tr>
      <w:tr w:rsidR="00C95D43" w:rsidRPr="005370EE" w14:paraId="2B4F4828" w14:textId="77777777" w:rsidTr="001857B3">
        <w:trPr>
          <w:trHeight w:val="20"/>
        </w:trPr>
        <w:tc>
          <w:tcPr>
            <w:tcW w:w="5000" w:type="pct"/>
            <w:gridSpan w:val="5"/>
            <w:shd w:val="clear" w:color="auto" w:fill="DEEAF6" w:themeFill="accent1" w:themeFillTint="33"/>
            <w:tcMar>
              <w:top w:w="0" w:type="dxa"/>
              <w:left w:w="57" w:type="dxa"/>
              <w:bottom w:w="0" w:type="dxa"/>
              <w:right w:w="57" w:type="dxa"/>
            </w:tcMar>
            <w:vAlign w:val="center"/>
          </w:tcPr>
          <w:p w14:paraId="7726EC97" w14:textId="77777777" w:rsidR="00C95D43" w:rsidRPr="005370EE" w:rsidRDefault="00C95D43" w:rsidP="001857B3">
            <w:pPr>
              <w:spacing w:after="0" w:line="360" w:lineRule="auto"/>
              <w:jc w:val="center"/>
              <w:rPr>
                <w:rFonts w:ascii="Arial Narrow" w:hAnsi="Arial Narrow"/>
                <w:b/>
                <w:sz w:val="24"/>
                <w:szCs w:val="24"/>
              </w:rPr>
            </w:pPr>
            <w:r w:rsidRPr="00BB6D12">
              <w:rPr>
                <w:rFonts w:ascii="Arial Narrow" w:hAnsi="Arial Narrow"/>
                <w:b/>
                <w:sz w:val="24"/>
                <w:szCs w:val="24"/>
              </w:rPr>
              <w:t>Общи изисквания</w:t>
            </w:r>
          </w:p>
        </w:tc>
      </w:tr>
      <w:tr w:rsidR="00606313" w:rsidRPr="005370EE" w14:paraId="42A59912" w14:textId="77777777" w:rsidTr="001857B3">
        <w:trPr>
          <w:gridAfter w:val="1"/>
          <w:wAfter w:w="18" w:type="pct"/>
          <w:trHeight w:val="304"/>
        </w:trPr>
        <w:tc>
          <w:tcPr>
            <w:tcW w:w="412" w:type="pct"/>
            <w:tcMar>
              <w:top w:w="0" w:type="dxa"/>
              <w:left w:w="57" w:type="dxa"/>
              <w:bottom w:w="0" w:type="dxa"/>
              <w:right w:w="57" w:type="dxa"/>
            </w:tcMar>
            <w:vAlign w:val="center"/>
          </w:tcPr>
          <w:p w14:paraId="1B8FDE35" w14:textId="77777777" w:rsidR="00606313" w:rsidRPr="005370EE" w:rsidRDefault="00606313" w:rsidP="00606313">
            <w:pPr>
              <w:pStyle w:val="Index1"/>
              <w:framePr w:hSpace="0" w:wrap="auto" w:vAnchor="margin" w:xAlign="left" w:yAlign="inline"/>
              <w:suppressOverlap w:val="0"/>
            </w:pPr>
          </w:p>
        </w:tc>
        <w:tc>
          <w:tcPr>
            <w:tcW w:w="2204" w:type="pct"/>
            <w:tcMar>
              <w:left w:w="57" w:type="dxa"/>
              <w:right w:w="57" w:type="dxa"/>
            </w:tcMar>
          </w:tcPr>
          <w:p w14:paraId="794C4927" w14:textId="77777777" w:rsidR="00606313" w:rsidRPr="00FA0EB0" w:rsidRDefault="00606313" w:rsidP="00606313">
            <w:pPr>
              <w:spacing w:line="360" w:lineRule="auto"/>
              <w:jc w:val="both"/>
              <w:rPr>
                <w:rFonts w:ascii="Arial Narrow" w:hAnsi="Arial Narrow"/>
              </w:rPr>
            </w:pPr>
            <w:r w:rsidRPr="00FA0EB0">
              <w:rPr>
                <w:rFonts w:ascii="Arial Narrow" w:hAnsi="Arial Narrow"/>
              </w:rPr>
              <w:t>Тип на кутията/шасито - за директен монтаж в 19“ шкаф.</w:t>
            </w:r>
          </w:p>
        </w:tc>
        <w:tc>
          <w:tcPr>
            <w:tcW w:w="2366" w:type="pct"/>
            <w:gridSpan w:val="2"/>
          </w:tcPr>
          <w:p w14:paraId="7E9F5C51" w14:textId="77777777" w:rsidR="00606313" w:rsidRPr="005370EE" w:rsidRDefault="00606313" w:rsidP="00606313">
            <w:pPr>
              <w:spacing w:after="0" w:line="360" w:lineRule="auto"/>
              <w:rPr>
                <w:rFonts w:ascii="Arial Narrow" w:hAnsi="Arial Narrow"/>
                <w:noProof/>
                <w:sz w:val="24"/>
                <w:szCs w:val="24"/>
                <w:lang w:eastAsia="bg-BG"/>
              </w:rPr>
            </w:pPr>
          </w:p>
        </w:tc>
      </w:tr>
      <w:tr w:rsidR="00606313" w:rsidRPr="005370EE" w14:paraId="495EA8E9" w14:textId="77777777" w:rsidTr="001857B3">
        <w:trPr>
          <w:gridAfter w:val="1"/>
          <w:wAfter w:w="18" w:type="pct"/>
          <w:trHeight w:val="210"/>
        </w:trPr>
        <w:tc>
          <w:tcPr>
            <w:tcW w:w="412" w:type="pct"/>
            <w:tcMar>
              <w:top w:w="0" w:type="dxa"/>
              <w:left w:w="57" w:type="dxa"/>
              <w:bottom w:w="0" w:type="dxa"/>
              <w:right w:w="57" w:type="dxa"/>
            </w:tcMar>
            <w:vAlign w:val="center"/>
          </w:tcPr>
          <w:p w14:paraId="65EE14F0" w14:textId="77777777" w:rsidR="00606313" w:rsidRPr="005370EE" w:rsidRDefault="00606313" w:rsidP="00606313">
            <w:pPr>
              <w:pStyle w:val="Index1"/>
              <w:framePr w:hSpace="0" w:wrap="auto" w:vAnchor="margin" w:xAlign="left" w:yAlign="inline"/>
              <w:suppressOverlap w:val="0"/>
            </w:pPr>
          </w:p>
        </w:tc>
        <w:tc>
          <w:tcPr>
            <w:tcW w:w="2204" w:type="pct"/>
            <w:tcMar>
              <w:left w:w="57" w:type="dxa"/>
              <w:right w:w="57" w:type="dxa"/>
            </w:tcMar>
          </w:tcPr>
          <w:p w14:paraId="79A62D60" w14:textId="77777777" w:rsidR="00606313" w:rsidRPr="00FA0EB0" w:rsidRDefault="00606313" w:rsidP="00606313">
            <w:pPr>
              <w:spacing w:line="360" w:lineRule="auto"/>
              <w:jc w:val="both"/>
              <w:rPr>
                <w:rFonts w:ascii="Arial Narrow" w:hAnsi="Arial Narrow"/>
              </w:rPr>
            </w:pPr>
            <w:r w:rsidRPr="00FA0EB0">
              <w:rPr>
                <w:rFonts w:ascii="Arial Narrow" w:hAnsi="Arial Narrow"/>
              </w:rPr>
              <w:t>Захранване – минимум два токозахранващи модула, работещи в режим с пълно резервиране. Да поддържат захранване от 220-240v AC, 50Hz.</w:t>
            </w:r>
          </w:p>
        </w:tc>
        <w:tc>
          <w:tcPr>
            <w:tcW w:w="2366" w:type="pct"/>
            <w:gridSpan w:val="2"/>
          </w:tcPr>
          <w:p w14:paraId="7727B52E" w14:textId="77777777" w:rsidR="00606313" w:rsidRPr="005370EE" w:rsidRDefault="00606313" w:rsidP="00606313">
            <w:pPr>
              <w:spacing w:after="0" w:line="360" w:lineRule="auto"/>
              <w:rPr>
                <w:rFonts w:ascii="Arial Narrow" w:hAnsi="Arial Narrow"/>
                <w:noProof/>
                <w:sz w:val="24"/>
                <w:szCs w:val="24"/>
                <w:lang w:eastAsia="bg-BG"/>
              </w:rPr>
            </w:pPr>
          </w:p>
        </w:tc>
      </w:tr>
      <w:tr w:rsidR="00606313" w:rsidRPr="005370EE" w14:paraId="4A08DFB3" w14:textId="77777777" w:rsidTr="001857B3">
        <w:trPr>
          <w:gridAfter w:val="1"/>
          <w:wAfter w:w="18" w:type="pct"/>
          <w:trHeight w:val="210"/>
        </w:trPr>
        <w:tc>
          <w:tcPr>
            <w:tcW w:w="412" w:type="pct"/>
            <w:tcMar>
              <w:top w:w="0" w:type="dxa"/>
              <w:left w:w="57" w:type="dxa"/>
              <w:bottom w:w="0" w:type="dxa"/>
              <w:right w:w="57" w:type="dxa"/>
            </w:tcMar>
            <w:vAlign w:val="center"/>
          </w:tcPr>
          <w:p w14:paraId="4F82CE95" w14:textId="77777777" w:rsidR="00606313" w:rsidRPr="005370EE" w:rsidRDefault="00606313" w:rsidP="00606313">
            <w:pPr>
              <w:pStyle w:val="Index1"/>
              <w:framePr w:hSpace="0" w:wrap="auto" w:vAnchor="margin" w:xAlign="left" w:yAlign="inline"/>
              <w:suppressOverlap w:val="0"/>
            </w:pPr>
          </w:p>
        </w:tc>
        <w:tc>
          <w:tcPr>
            <w:tcW w:w="2204" w:type="pct"/>
            <w:tcMar>
              <w:left w:w="57" w:type="dxa"/>
              <w:right w:w="57" w:type="dxa"/>
            </w:tcMar>
          </w:tcPr>
          <w:p w14:paraId="683BFF18" w14:textId="77777777" w:rsidR="00606313" w:rsidRPr="00FA0EB0" w:rsidRDefault="00606313" w:rsidP="00606313">
            <w:pPr>
              <w:spacing w:line="360" w:lineRule="auto"/>
              <w:jc w:val="both"/>
              <w:rPr>
                <w:rFonts w:ascii="Arial Narrow" w:hAnsi="Arial Narrow"/>
              </w:rPr>
            </w:pPr>
            <w:r w:rsidRPr="00FA0EB0">
              <w:rPr>
                <w:rFonts w:ascii="Arial Narrow" w:hAnsi="Arial Narrow"/>
              </w:rPr>
              <w:t>Да има минимум  деветдесет и шест Fibre Channel порта.</w:t>
            </w:r>
          </w:p>
        </w:tc>
        <w:tc>
          <w:tcPr>
            <w:tcW w:w="2366" w:type="pct"/>
            <w:gridSpan w:val="2"/>
          </w:tcPr>
          <w:p w14:paraId="60B63B2C" w14:textId="77777777" w:rsidR="00606313" w:rsidRPr="005370EE" w:rsidRDefault="00606313" w:rsidP="00606313">
            <w:pPr>
              <w:spacing w:after="0" w:line="360" w:lineRule="auto"/>
              <w:rPr>
                <w:rFonts w:ascii="Arial Narrow" w:hAnsi="Arial Narrow"/>
                <w:noProof/>
                <w:sz w:val="24"/>
                <w:szCs w:val="24"/>
                <w:lang w:eastAsia="bg-BG"/>
              </w:rPr>
            </w:pPr>
          </w:p>
        </w:tc>
      </w:tr>
      <w:tr w:rsidR="00606313" w:rsidRPr="005370EE" w14:paraId="0C7C2181" w14:textId="77777777" w:rsidTr="001857B3">
        <w:trPr>
          <w:gridAfter w:val="1"/>
          <w:wAfter w:w="18" w:type="pct"/>
          <w:trHeight w:val="210"/>
        </w:trPr>
        <w:tc>
          <w:tcPr>
            <w:tcW w:w="412" w:type="pct"/>
            <w:tcMar>
              <w:top w:w="0" w:type="dxa"/>
              <w:left w:w="57" w:type="dxa"/>
              <w:bottom w:w="0" w:type="dxa"/>
              <w:right w:w="57" w:type="dxa"/>
            </w:tcMar>
            <w:vAlign w:val="center"/>
          </w:tcPr>
          <w:p w14:paraId="517AB243" w14:textId="77777777" w:rsidR="00606313" w:rsidRPr="005370EE" w:rsidRDefault="00606313" w:rsidP="00606313">
            <w:pPr>
              <w:pStyle w:val="Index1"/>
              <w:framePr w:hSpace="0" w:wrap="auto" w:vAnchor="margin" w:xAlign="left" w:yAlign="inline"/>
              <w:suppressOverlap w:val="0"/>
            </w:pPr>
          </w:p>
        </w:tc>
        <w:tc>
          <w:tcPr>
            <w:tcW w:w="2204" w:type="pct"/>
            <w:tcMar>
              <w:left w:w="57" w:type="dxa"/>
              <w:right w:w="57" w:type="dxa"/>
            </w:tcMar>
          </w:tcPr>
          <w:p w14:paraId="6B15A52E" w14:textId="77777777" w:rsidR="00606313" w:rsidRPr="00FA0EB0" w:rsidRDefault="00606313" w:rsidP="00606313">
            <w:pPr>
              <w:spacing w:line="360" w:lineRule="auto"/>
              <w:jc w:val="both"/>
              <w:rPr>
                <w:rFonts w:ascii="Arial Narrow" w:hAnsi="Arial Narrow"/>
              </w:rPr>
            </w:pPr>
            <w:r w:rsidRPr="00FA0EB0">
              <w:rPr>
                <w:rFonts w:ascii="Arial Narrow" w:hAnsi="Arial Narrow"/>
              </w:rPr>
              <w:t>Комутаторът да бъде доставен с деветдесет и шест 4/8/16 Gbit/s SFP модула за работа на разстояние до 100 метра върху ОМ3/ОМ4 мултимод кабел (две влакна).</w:t>
            </w:r>
          </w:p>
        </w:tc>
        <w:tc>
          <w:tcPr>
            <w:tcW w:w="2366" w:type="pct"/>
            <w:gridSpan w:val="2"/>
          </w:tcPr>
          <w:p w14:paraId="386EC4AE" w14:textId="77777777" w:rsidR="00606313" w:rsidRPr="005370EE" w:rsidRDefault="00606313" w:rsidP="00606313">
            <w:pPr>
              <w:spacing w:after="0" w:line="360" w:lineRule="auto"/>
              <w:rPr>
                <w:rFonts w:ascii="Arial Narrow" w:hAnsi="Arial Narrow"/>
                <w:noProof/>
                <w:sz w:val="24"/>
                <w:szCs w:val="24"/>
                <w:lang w:eastAsia="bg-BG"/>
              </w:rPr>
            </w:pPr>
          </w:p>
        </w:tc>
      </w:tr>
      <w:tr w:rsidR="00606313" w:rsidRPr="005370EE" w14:paraId="4ADC9186" w14:textId="77777777" w:rsidTr="001857B3">
        <w:trPr>
          <w:gridAfter w:val="1"/>
          <w:wAfter w:w="18" w:type="pct"/>
          <w:trHeight w:val="210"/>
        </w:trPr>
        <w:tc>
          <w:tcPr>
            <w:tcW w:w="412" w:type="pct"/>
            <w:tcMar>
              <w:top w:w="0" w:type="dxa"/>
              <w:left w:w="57" w:type="dxa"/>
              <w:bottom w:w="0" w:type="dxa"/>
              <w:right w:w="57" w:type="dxa"/>
            </w:tcMar>
            <w:vAlign w:val="center"/>
          </w:tcPr>
          <w:p w14:paraId="111E009F" w14:textId="77777777" w:rsidR="00606313" w:rsidRPr="005370EE" w:rsidRDefault="00606313" w:rsidP="00606313">
            <w:pPr>
              <w:pStyle w:val="Index1"/>
              <w:framePr w:hSpace="0" w:wrap="auto" w:vAnchor="margin" w:xAlign="left" w:yAlign="inline"/>
              <w:suppressOverlap w:val="0"/>
            </w:pPr>
          </w:p>
        </w:tc>
        <w:tc>
          <w:tcPr>
            <w:tcW w:w="2204" w:type="pct"/>
            <w:tcMar>
              <w:left w:w="57" w:type="dxa"/>
              <w:right w:w="57" w:type="dxa"/>
            </w:tcMar>
          </w:tcPr>
          <w:p w14:paraId="470A946D" w14:textId="77777777" w:rsidR="00606313" w:rsidRPr="00FA0EB0" w:rsidRDefault="00606313" w:rsidP="00606313">
            <w:pPr>
              <w:spacing w:line="360" w:lineRule="auto"/>
              <w:jc w:val="both"/>
              <w:rPr>
                <w:rFonts w:ascii="Arial Narrow" w:hAnsi="Arial Narrow"/>
              </w:rPr>
            </w:pPr>
            <w:r w:rsidRPr="00FA0EB0">
              <w:rPr>
                <w:rFonts w:ascii="Arial Narrow" w:hAnsi="Arial Narrow"/>
              </w:rPr>
              <w:t>Комутаторът трябва да поддържа възможност за ограничаване на достъпа до интерфейса за управление чрез IPv4/IPv6 правила за достъп (ACLs).</w:t>
            </w:r>
          </w:p>
        </w:tc>
        <w:tc>
          <w:tcPr>
            <w:tcW w:w="2366" w:type="pct"/>
            <w:gridSpan w:val="2"/>
          </w:tcPr>
          <w:p w14:paraId="7BECEA11" w14:textId="77777777" w:rsidR="00606313" w:rsidRPr="005370EE" w:rsidRDefault="00606313" w:rsidP="00606313">
            <w:pPr>
              <w:spacing w:after="0" w:line="360" w:lineRule="auto"/>
              <w:rPr>
                <w:rFonts w:ascii="Arial Narrow" w:hAnsi="Arial Narrow"/>
                <w:noProof/>
                <w:sz w:val="24"/>
                <w:szCs w:val="24"/>
                <w:lang w:eastAsia="bg-BG"/>
              </w:rPr>
            </w:pPr>
          </w:p>
        </w:tc>
      </w:tr>
      <w:tr w:rsidR="00606313" w:rsidRPr="005370EE" w14:paraId="29FD3897" w14:textId="77777777" w:rsidTr="001857B3">
        <w:trPr>
          <w:gridAfter w:val="1"/>
          <w:wAfter w:w="18" w:type="pct"/>
          <w:trHeight w:val="210"/>
        </w:trPr>
        <w:tc>
          <w:tcPr>
            <w:tcW w:w="412" w:type="pct"/>
            <w:tcMar>
              <w:top w:w="0" w:type="dxa"/>
              <w:left w:w="57" w:type="dxa"/>
              <w:bottom w:w="0" w:type="dxa"/>
              <w:right w:w="57" w:type="dxa"/>
            </w:tcMar>
            <w:vAlign w:val="center"/>
          </w:tcPr>
          <w:p w14:paraId="0AC7AB8F" w14:textId="77777777" w:rsidR="00606313" w:rsidRPr="005370EE" w:rsidRDefault="00606313" w:rsidP="00606313">
            <w:pPr>
              <w:pStyle w:val="Index1"/>
              <w:framePr w:hSpace="0" w:wrap="auto" w:vAnchor="margin" w:xAlign="left" w:yAlign="inline"/>
              <w:suppressOverlap w:val="0"/>
            </w:pPr>
          </w:p>
        </w:tc>
        <w:tc>
          <w:tcPr>
            <w:tcW w:w="2204" w:type="pct"/>
            <w:tcMar>
              <w:left w:w="57" w:type="dxa"/>
              <w:right w:w="57" w:type="dxa"/>
            </w:tcMar>
          </w:tcPr>
          <w:p w14:paraId="290D3350" w14:textId="77777777" w:rsidR="00606313" w:rsidRPr="00FA0EB0" w:rsidRDefault="00606313" w:rsidP="00606313">
            <w:pPr>
              <w:spacing w:line="360" w:lineRule="auto"/>
              <w:jc w:val="both"/>
              <w:rPr>
                <w:rFonts w:ascii="Arial Narrow" w:hAnsi="Arial Narrow"/>
              </w:rPr>
            </w:pPr>
            <w:r w:rsidRPr="00FA0EB0">
              <w:rPr>
                <w:rFonts w:ascii="Arial Narrow" w:hAnsi="Arial Narrow"/>
              </w:rPr>
              <w:t>Комутаторът трябва да поддържа програмен интерфейс (RESTful API) на самото устройство.</w:t>
            </w:r>
          </w:p>
        </w:tc>
        <w:tc>
          <w:tcPr>
            <w:tcW w:w="2366" w:type="pct"/>
            <w:gridSpan w:val="2"/>
          </w:tcPr>
          <w:p w14:paraId="7A765DE6" w14:textId="77777777" w:rsidR="00606313" w:rsidRPr="005370EE" w:rsidRDefault="00606313" w:rsidP="00606313">
            <w:pPr>
              <w:spacing w:after="0" w:line="360" w:lineRule="auto"/>
              <w:rPr>
                <w:rFonts w:ascii="Arial Narrow" w:hAnsi="Arial Narrow"/>
                <w:noProof/>
                <w:sz w:val="24"/>
                <w:szCs w:val="24"/>
                <w:lang w:eastAsia="bg-BG"/>
              </w:rPr>
            </w:pPr>
          </w:p>
        </w:tc>
      </w:tr>
      <w:tr w:rsidR="00606313" w:rsidRPr="005370EE" w14:paraId="2A86E815" w14:textId="77777777" w:rsidTr="001857B3">
        <w:trPr>
          <w:gridAfter w:val="1"/>
          <w:wAfter w:w="18" w:type="pct"/>
          <w:trHeight w:val="210"/>
        </w:trPr>
        <w:tc>
          <w:tcPr>
            <w:tcW w:w="412" w:type="pct"/>
            <w:tcMar>
              <w:top w:w="0" w:type="dxa"/>
              <w:left w:w="57" w:type="dxa"/>
              <w:bottom w:w="0" w:type="dxa"/>
              <w:right w:w="57" w:type="dxa"/>
            </w:tcMar>
            <w:vAlign w:val="center"/>
          </w:tcPr>
          <w:p w14:paraId="7270D264" w14:textId="77777777" w:rsidR="00606313" w:rsidRPr="005370EE" w:rsidRDefault="00606313" w:rsidP="00606313">
            <w:pPr>
              <w:pStyle w:val="Index1"/>
              <w:framePr w:hSpace="0" w:wrap="auto" w:vAnchor="margin" w:xAlign="left" w:yAlign="inline"/>
              <w:suppressOverlap w:val="0"/>
            </w:pPr>
          </w:p>
        </w:tc>
        <w:tc>
          <w:tcPr>
            <w:tcW w:w="2204" w:type="pct"/>
            <w:tcMar>
              <w:left w:w="57" w:type="dxa"/>
              <w:right w:w="57" w:type="dxa"/>
            </w:tcMar>
          </w:tcPr>
          <w:p w14:paraId="6D4448DA" w14:textId="77777777" w:rsidR="00606313" w:rsidRPr="00FA0EB0" w:rsidRDefault="00606313" w:rsidP="00606313">
            <w:pPr>
              <w:spacing w:line="360" w:lineRule="auto"/>
              <w:jc w:val="both"/>
              <w:rPr>
                <w:rFonts w:ascii="Arial Narrow" w:hAnsi="Arial Narrow"/>
              </w:rPr>
            </w:pPr>
            <w:r w:rsidRPr="00FA0EB0">
              <w:rPr>
                <w:rFonts w:ascii="Arial Narrow" w:hAnsi="Arial Narrow"/>
              </w:rPr>
              <w:t>Портовете на Комутаторът да поддържат следните скорости : 2,4,8,10, 16Gbit/s.</w:t>
            </w:r>
          </w:p>
        </w:tc>
        <w:tc>
          <w:tcPr>
            <w:tcW w:w="2366" w:type="pct"/>
            <w:gridSpan w:val="2"/>
          </w:tcPr>
          <w:p w14:paraId="6FABBD37" w14:textId="77777777" w:rsidR="00606313" w:rsidRPr="005370EE" w:rsidRDefault="00606313" w:rsidP="00606313">
            <w:pPr>
              <w:spacing w:after="0" w:line="360" w:lineRule="auto"/>
              <w:rPr>
                <w:rFonts w:ascii="Arial Narrow" w:hAnsi="Arial Narrow"/>
                <w:noProof/>
                <w:sz w:val="24"/>
                <w:szCs w:val="24"/>
                <w:lang w:eastAsia="bg-BG"/>
              </w:rPr>
            </w:pPr>
          </w:p>
        </w:tc>
      </w:tr>
      <w:tr w:rsidR="00606313" w:rsidRPr="005370EE" w14:paraId="57B15DB3" w14:textId="77777777" w:rsidTr="001857B3">
        <w:trPr>
          <w:gridAfter w:val="1"/>
          <w:wAfter w:w="18" w:type="pct"/>
          <w:trHeight w:val="210"/>
        </w:trPr>
        <w:tc>
          <w:tcPr>
            <w:tcW w:w="412" w:type="pct"/>
            <w:tcMar>
              <w:top w:w="0" w:type="dxa"/>
              <w:left w:w="57" w:type="dxa"/>
              <w:bottom w:w="0" w:type="dxa"/>
              <w:right w:w="57" w:type="dxa"/>
            </w:tcMar>
            <w:vAlign w:val="center"/>
          </w:tcPr>
          <w:p w14:paraId="14824646" w14:textId="77777777" w:rsidR="00606313" w:rsidRPr="005370EE" w:rsidRDefault="00606313" w:rsidP="00606313">
            <w:pPr>
              <w:pStyle w:val="Index1"/>
              <w:framePr w:hSpace="0" w:wrap="auto" w:vAnchor="margin" w:xAlign="left" w:yAlign="inline"/>
              <w:suppressOverlap w:val="0"/>
            </w:pPr>
          </w:p>
        </w:tc>
        <w:tc>
          <w:tcPr>
            <w:tcW w:w="2204" w:type="pct"/>
            <w:tcMar>
              <w:left w:w="57" w:type="dxa"/>
              <w:right w:w="57" w:type="dxa"/>
            </w:tcMar>
          </w:tcPr>
          <w:p w14:paraId="64CE9A55" w14:textId="77777777" w:rsidR="00606313" w:rsidRPr="00FA0EB0" w:rsidRDefault="00606313" w:rsidP="00606313">
            <w:pPr>
              <w:spacing w:line="360" w:lineRule="auto"/>
              <w:jc w:val="both"/>
              <w:rPr>
                <w:rFonts w:ascii="Arial Narrow" w:hAnsi="Arial Narrow"/>
              </w:rPr>
            </w:pPr>
            <w:r w:rsidRPr="00FA0EB0">
              <w:rPr>
                <w:rFonts w:ascii="Arial Narrow" w:hAnsi="Arial Narrow"/>
              </w:rPr>
              <w:t>Архитектурата на Комутаторът да позволява работата му на пълна скорост на всички портове.</w:t>
            </w:r>
          </w:p>
        </w:tc>
        <w:tc>
          <w:tcPr>
            <w:tcW w:w="2366" w:type="pct"/>
            <w:gridSpan w:val="2"/>
          </w:tcPr>
          <w:p w14:paraId="6503A3D7" w14:textId="77777777" w:rsidR="00606313" w:rsidRPr="005370EE" w:rsidRDefault="00606313" w:rsidP="00606313">
            <w:pPr>
              <w:spacing w:after="0" w:line="360" w:lineRule="auto"/>
              <w:rPr>
                <w:rFonts w:ascii="Arial Narrow" w:hAnsi="Arial Narrow"/>
                <w:noProof/>
                <w:sz w:val="24"/>
                <w:szCs w:val="24"/>
                <w:lang w:eastAsia="bg-BG"/>
              </w:rPr>
            </w:pPr>
          </w:p>
        </w:tc>
      </w:tr>
      <w:tr w:rsidR="00606313" w:rsidRPr="005370EE" w14:paraId="7FB3437A" w14:textId="77777777" w:rsidTr="001857B3">
        <w:trPr>
          <w:gridAfter w:val="1"/>
          <w:wAfter w:w="18" w:type="pct"/>
          <w:trHeight w:val="210"/>
        </w:trPr>
        <w:tc>
          <w:tcPr>
            <w:tcW w:w="412" w:type="pct"/>
            <w:tcMar>
              <w:top w:w="0" w:type="dxa"/>
              <w:left w:w="57" w:type="dxa"/>
              <w:bottom w:w="0" w:type="dxa"/>
              <w:right w:w="57" w:type="dxa"/>
            </w:tcMar>
            <w:vAlign w:val="center"/>
          </w:tcPr>
          <w:p w14:paraId="4A6479C3" w14:textId="77777777" w:rsidR="00606313" w:rsidRPr="005370EE" w:rsidRDefault="00606313" w:rsidP="00606313">
            <w:pPr>
              <w:pStyle w:val="Index1"/>
              <w:framePr w:hSpace="0" w:wrap="auto" w:vAnchor="margin" w:xAlign="left" w:yAlign="inline"/>
              <w:suppressOverlap w:val="0"/>
            </w:pPr>
          </w:p>
        </w:tc>
        <w:tc>
          <w:tcPr>
            <w:tcW w:w="2204" w:type="pct"/>
            <w:tcMar>
              <w:left w:w="57" w:type="dxa"/>
              <w:right w:w="57" w:type="dxa"/>
            </w:tcMar>
          </w:tcPr>
          <w:p w14:paraId="0BA01099" w14:textId="77777777" w:rsidR="00606313" w:rsidRPr="00FA0EB0" w:rsidRDefault="00606313" w:rsidP="00606313">
            <w:pPr>
              <w:spacing w:line="360" w:lineRule="auto"/>
              <w:jc w:val="both"/>
              <w:rPr>
                <w:rFonts w:ascii="Arial Narrow" w:hAnsi="Arial Narrow"/>
              </w:rPr>
            </w:pPr>
            <w:r w:rsidRPr="00FA0EB0">
              <w:rPr>
                <w:rFonts w:ascii="Arial Narrow" w:hAnsi="Arial Narrow"/>
              </w:rPr>
              <w:t>Комутаторът да не е по-голям от 2RU.</w:t>
            </w:r>
          </w:p>
        </w:tc>
        <w:tc>
          <w:tcPr>
            <w:tcW w:w="2366" w:type="pct"/>
            <w:gridSpan w:val="2"/>
          </w:tcPr>
          <w:p w14:paraId="16A9807F" w14:textId="77777777" w:rsidR="00606313" w:rsidRPr="005370EE" w:rsidRDefault="00606313" w:rsidP="00606313">
            <w:pPr>
              <w:spacing w:after="0" w:line="360" w:lineRule="auto"/>
              <w:rPr>
                <w:rFonts w:ascii="Arial Narrow" w:hAnsi="Arial Narrow"/>
                <w:noProof/>
                <w:sz w:val="24"/>
                <w:szCs w:val="24"/>
                <w:lang w:eastAsia="bg-BG"/>
              </w:rPr>
            </w:pPr>
          </w:p>
        </w:tc>
      </w:tr>
      <w:tr w:rsidR="00606313" w:rsidRPr="005370EE" w14:paraId="1F02E483" w14:textId="77777777" w:rsidTr="001857B3">
        <w:trPr>
          <w:gridAfter w:val="1"/>
          <w:wAfter w:w="18" w:type="pct"/>
          <w:trHeight w:val="210"/>
        </w:trPr>
        <w:tc>
          <w:tcPr>
            <w:tcW w:w="412" w:type="pct"/>
            <w:tcMar>
              <w:top w:w="0" w:type="dxa"/>
              <w:left w:w="57" w:type="dxa"/>
              <w:bottom w:w="0" w:type="dxa"/>
              <w:right w:w="57" w:type="dxa"/>
            </w:tcMar>
            <w:vAlign w:val="center"/>
          </w:tcPr>
          <w:p w14:paraId="1B309A21" w14:textId="77777777" w:rsidR="00606313" w:rsidRPr="005370EE" w:rsidRDefault="00606313" w:rsidP="00606313">
            <w:pPr>
              <w:pStyle w:val="Index1"/>
              <w:framePr w:hSpace="0" w:wrap="auto" w:vAnchor="margin" w:xAlign="left" w:yAlign="inline"/>
              <w:suppressOverlap w:val="0"/>
            </w:pPr>
          </w:p>
        </w:tc>
        <w:tc>
          <w:tcPr>
            <w:tcW w:w="2204" w:type="pct"/>
            <w:tcMar>
              <w:left w:w="57" w:type="dxa"/>
              <w:right w:w="57" w:type="dxa"/>
            </w:tcMar>
          </w:tcPr>
          <w:p w14:paraId="3295B2BD" w14:textId="77777777" w:rsidR="00606313" w:rsidRPr="00FA0EB0" w:rsidRDefault="00606313" w:rsidP="00606313">
            <w:pPr>
              <w:spacing w:line="360" w:lineRule="auto"/>
              <w:jc w:val="both"/>
              <w:rPr>
                <w:rFonts w:ascii="Arial Narrow" w:hAnsi="Arial Narrow"/>
              </w:rPr>
            </w:pPr>
            <w:r w:rsidRPr="00FA0EB0">
              <w:rPr>
                <w:rFonts w:ascii="Arial Narrow" w:hAnsi="Arial Narrow"/>
              </w:rPr>
              <w:t>Комутаторът да поддържа възможност за обновяване на софтуера, без това да прекъсва работата на устройството.</w:t>
            </w:r>
          </w:p>
        </w:tc>
        <w:tc>
          <w:tcPr>
            <w:tcW w:w="2366" w:type="pct"/>
            <w:gridSpan w:val="2"/>
          </w:tcPr>
          <w:p w14:paraId="33F6D2D4" w14:textId="77777777" w:rsidR="00606313" w:rsidRPr="005370EE" w:rsidRDefault="00606313" w:rsidP="00606313">
            <w:pPr>
              <w:spacing w:after="0" w:line="360" w:lineRule="auto"/>
              <w:rPr>
                <w:rFonts w:ascii="Arial Narrow" w:hAnsi="Arial Narrow"/>
                <w:noProof/>
                <w:sz w:val="24"/>
                <w:szCs w:val="24"/>
                <w:lang w:eastAsia="bg-BG"/>
              </w:rPr>
            </w:pPr>
          </w:p>
        </w:tc>
      </w:tr>
      <w:tr w:rsidR="00606313" w:rsidRPr="005370EE" w14:paraId="2DD3BB17" w14:textId="77777777" w:rsidTr="001857B3">
        <w:trPr>
          <w:gridAfter w:val="1"/>
          <w:wAfter w:w="18" w:type="pct"/>
          <w:trHeight w:val="210"/>
        </w:trPr>
        <w:tc>
          <w:tcPr>
            <w:tcW w:w="412" w:type="pct"/>
            <w:tcMar>
              <w:top w:w="0" w:type="dxa"/>
              <w:left w:w="57" w:type="dxa"/>
              <w:bottom w:w="0" w:type="dxa"/>
              <w:right w:w="57" w:type="dxa"/>
            </w:tcMar>
            <w:vAlign w:val="center"/>
          </w:tcPr>
          <w:p w14:paraId="4D0532BB" w14:textId="77777777" w:rsidR="00606313" w:rsidRPr="005370EE" w:rsidRDefault="00606313" w:rsidP="00606313">
            <w:pPr>
              <w:pStyle w:val="Index1"/>
              <w:framePr w:hSpace="0" w:wrap="auto" w:vAnchor="margin" w:xAlign="left" w:yAlign="inline"/>
              <w:suppressOverlap w:val="0"/>
            </w:pPr>
          </w:p>
        </w:tc>
        <w:tc>
          <w:tcPr>
            <w:tcW w:w="2204" w:type="pct"/>
            <w:tcMar>
              <w:left w:w="57" w:type="dxa"/>
              <w:right w:w="57" w:type="dxa"/>
            </w:tcMar>
          </w:tcPr>
          <w:p w14:paraId="5B78122A" w14:textId="77777777" w:rsidR="00606313" w:rsidRPr="00FA0EB0" w:rsidRDefault="00606313" w:rsidP="00606313">
            <w:pPr>
              <w:spacing w:line="360" w:lineRule="auto"/>
              <w:jc w:val="both"/>
              <w:rPr>
                <w:rFonts w:ascii="Arial Narrow" w:hAnsi="Arial Narrow"/>
              </w:rPr>
            </w:pPr>
            <w:r w:rsidRPr="00FA0EB0">
              <w:rPr>
                <w:rFonts w:ascii="Arial Narrow" w:hAnsi="Arial Narrow"/>
              </w:rPr>
              <w:t>Комутаторът да поддържа автоматизация на обновяването на операционната системата и инсталацията на конфигурационния файл при имплементацията на нов комутатор.</w:t>
            </w:r>
          </w:p>
        </w:tc>
        <w:tc>
          <w:tcPr>
            <w:tcW w:w="2366" w:type="pct"/>
            <w:gridSpan w:val="2"/>
          </w:tcPr>
          <w:p w14:paraId="285DB41E" w14:textId="77777777" w:rsidR="00606313" w:rsidRPr="005370EE" w:rsidRDefault="00606313" w:rsidP="00606313">
            <w:pPr>
              <w:spacing w:after="0" w:line="360" w:lineRule="auto"/>
              <w:rPr>
                <w:rFonts w:ascii="Arial Narrow" w:hAnsi="Arial Narrow"/>
                <w:noProof/>
                <w:sz w:val="24"/>
                <w:szCs w:val="24"/>
                <w:lang w:eastAsia="bg-BG"/>
              </w:rPr>
            </w:pPr>
          </w:p>
        </w:tc>
      </w:tr>
      <w:tr w:rsidR="00606313" w:rsidRPr="005370EE" w14:paraId="576EEDE1" w14:textId="77777777" w:rsidTr="001857B3">
        <w:trPr>
          <w:gridAfter w:val="1"/>
          <w:wAfter w:w="18" w:type="pct"/>
          <w:trHeight w:val="210"/>
        </w:trPr>
        <w:tc>
          <w:tcPr>
            <w:tcW w:w="412" w:type="pct"/>
            <w:tcMar>
              <w:top w:w="0" w:type="dxa"/>
              <w:left w:w="57" w:type="dxa"/>
              <w:bottom w:w="0" w:type="dxa"/>
              <w:right w:w="57" w:type="dxa"/>
            </w:tcMar>
            <w:vAlign w:val="center"/>
          </w:tcPr>
          <w:p w14:paraId="2EBD332E" w14:textId="77777777" w:rsidR="00606313" w:rsidRPr="005370EE" w:rsidRDefault="00606313" w:rsidP="00606313">
            <w:pPr>
              <w:pStyle w:val="Index1"/>
              <w:framePr w:hSpace="0" w:wrap="auto" w:vAnchor="margin" w:xAlign="left" w:yAlign="inline"/>
              <w:suppressOverlap w:val="0"/>
            </w:pPr>
          </w:p>
        </w:tc>
        <w:tc>
          <w:tcPr>
            <w:tcW w:w="2204" w:type="pct"/>
            <w:tcMar>
              <w:left w:w="57" w:type="dxa"/>
              <w:right w:w="57" w:type="dxa"/>
            </w:tcMar>
          </w:tcPr>
          <w:p w14:paraId="2B612CAD" w14:textId="77777777" w:rsidR="00606313" w:rsidRPr="00FA0EB0" w:rsidRDefault="00606313" w:rsidP="00606313">
            <w:pPr>
              <w:spacing w:line="360" w:lineRule="auto"/>
              <w:jc w:val="both"/>
              <w:rPr>
                <w:rFonts w:ascii="Arial Narrow" w:hAnsi="Arial Narrow"/>
              </w:rPr>
            </w:pPr>
            <w:r w:rsidRPr="00FA0EB0">
              <w:rPr>
                <w:rFonts w:ascii="Arial Narrow" w:hAnsi="Arial Narrow"/>
              </w:rPr>
              <w:t xml:space="preserve">Комутаторът да поддържа изграждането на ISL  от група от портове. </w:t>
            </w:r>
          </w:p>
        </w:tc>
        <w:tc>
          <w:tcPr>
            <w:tcW w:w="2366" w:type="pct"/>
            <w:gridSpan w:val="2"/>
          </w:tcPr>
          <w:p w14:paraId="49FBAED5" w14:textId="77777777" w:rsidR="00606313" w:rsidRPr="005370EE" w:rsidRDefault="00606313" w:rsidP="00606313">
            <w:pPr>
              <w:spacing w:after="0" w:line="360" w:lineRule="auto"/>
              <w:rPr>
                <w:rFonts w:ascii="Arial Narrow" w:hAnsi="Arial Narrow"/>
                <w:noProof/>
                <w:sz w:val="24"/>
                <w:szCs w:val="24"/>
                <w:lang w:eastAsia="bg-BG"/>
              </w:rPr>
            </w:pPr>
          </w:p>
        </w:tc>
      </w:tr>
      <w:tr w:rsidR="00606313" w:rsidRPr="005370EE" w14:paraId="502D2FBC" w14:textId="77777777" w:rsidTr="001857B3">
        <w:trPr>
          <w:gridAfter w:val="1"/>
          <w:wAfter w:w="18" w:type="pct"/>
          <w:trHeight w:val="210"/>
        </w:trPr>
        <w:tc>
          <w:tcPr>
            <w:tcW w:w="412" w:type="pct"/>
            <w:tcMar>
              <w:top w:w="0" w:type="dxa"/>
              <w:left w:w="57" w:type="dxa"/>
              <w:bottom w:w="0" w:type="dxa"/>
              <w:right w:w="57" w:type="dxa"/>
            </w:tcMar>
            <w:vAlign w:val="center"/>
          </w:tcPr>
          <w:p w14:paraId="55A8BC09" w14:textId="77777777" w:rsidR="00606313" w:rsidRPr="005370EE" w:rsidRDefault="00606313" w:rsidP="00606313">
            <w:pPr>
              <w:pStyle w:val="Index1"/>
              <w:framePr w:hSpace="0" w:wrap="auto" w:vAnchor="margin" w:xAlign="left" w:yAlign="inline"/>
              <w:suppressOverlap w:val="0"/>
            </w:pPr>
          </w:p>
        </w:tc>
        <w:tc>
          <w:tcPr>
            <w:tcW w:w="2204" w:type="pct"/>
            <w:tcMar>
              <w:left w:w="57" w:type="dxa"/>
              <w:right w:w="57" w:type="dxa"/>
            </w:tcMar>
          </w:tcPr>
          <w:p w14:paraId="4542834E" w14:textId="77777777" w:rsidR="00606313" w:rsidRPr="00FA0EB0" w:rsidRDefault="00606313" w:rsidP="00606313">
            <w:pPr>
              <w:spacing w:line="360" w:lineRule="auto"/>
              <w:jc w:val="both"/>
              <w:rPr>
                <w:rFonts w:ascii="Arial Narrow" w:hAnsi="Arial Narrow"/>
              </w:rPr>
            </w:pPr>
            <w:r w:rsidRPr="00FA0EB0">
              <w:rPr>
                <w:rFonts w:ascii="Arial Narrow" w:hAnsi="Arial Narrow"/>
              </w:rPr>
              <w:t>Комутаторът да поддържа използването на поне 16 порта в такава ISL група.</w:t>
            </w:r>
          </w:p>
        </w:tc>
        <w:tc>
          <w:tcPr>
            <w:tcW w:w="2366" w:type="pct"/>
            <w:gridSpan w:val="2"/>
          </w:tcPr>
          <w:p w14:paraId="23B41F9B" w14:textId="77777777" w:rsidR="00606313" w:rsidRPr="005370EE" w:rsidRDefault="00606313" w:rsidP="00606313">
            <w:pPr>
              <w:spacing w:after="0" w:line="360" w:lineRule="auto"/>
              <w:rPr>
                <w:rFonts w:ascii="Arial Narrow" w:hAnsi="Arial Narrow"/>
                <w:noProof/>
                <w:sz w:val="24"/>
                <w:szCs w:val="24"/>
                <w:lang w:eastAsia="bg-BG"/>
              </w:rPr>
            </w:pPr>
          </w:p>
        </w:tc>
      </w:tr>
      <w:tr w:rsidR="00606313" w:rsidRPr="005370EE" w14:paraId="3CB11A93" w14:textId="77777777" w:rsidTr="001857B3">
        <w:trPr>
          <w:gridAfter w:val="1"/>
          <w:wAfter w:w="18" w:type="pct"/>
          <w:trHeight w:val="210"/>
        </w:trPr>
        <w:tc>
          <w:tcPr>
            <w:tcW w:w="412" w:type="pct"/>
            <w:tcMar>
              <w:top w:w="0" w:type="dxa"/>
              <w:left w:w="57" w:type="dxa"/>
              <w:bottom w:w="0" w:type="dxa"/>
              <w:right w:w="57" w:type="dxa"/>
            </w:tcMar>
            <w:vAlign w:val="center"/>
          </w:tcPr>
          <w:p w14:paraId="708D2280" w14:textId="77777777" w:rsidR="00606313" w:rsidRPr="005370EE" w:rsidRDefault="00606313" w:rsidP="00606313">
            <w:pPr>
              <w:pStyle w:val="Index1"/>
              <w:framePr w:hSpace="0" w:wrap="auto" w:vAnchor="margin" w:xAlign="left" w:yAlign="inline"/>
              <w:suppressOverlap w:val="0"/>
            </w:pPr>
          </w:p>
        </w:tc>
        <w:tc>
          <w:tcPr>
            <w:tcW w:w="2204" w:type="pct"/>
            <w:tcMar>
              <w:left w:w="57" w:type="dxa"/>
              <w:right w:w="57" w:type="dxa"/>
            </w:tcMar>
          </w:tcPr>
          <w:p w14:paraId="71717538" w14:textId="77777777" w:rsidR="00606313" w:rsidRPr="00FA0EB0" w:rsidRDefault="00606313" w:rsidP="00606313">
            <w:pPr>
              <w:spacing w:line="360" w:lineRule="auto"/>
              <w:jc w:val="both"/>
              <w:rPr>
                <w:rFonts w:ascii="Arial Narrow" w:hAnsi="Arial Narrow"/>
              </w:rPr>
            </w:pPr>
            <w:r w:rsidRPr="00FA0EB0">
              <w:rPr>
                <w:rFonts w:ascii="Arial Narrow" w:hAnsi="Arial Narrow"/>
              </w:rPr>
              <w:t>Комутаторът да поддържа разделянето на фабриката на отделни виртуални SAN мрежи/фабрики.</w:t>
            </w:r>
          </w:p>
        </w:tc>
        <w:tc>
          <w:tcPr>
            <w:tcW w:w="2366" w:type="pct"/>
            <w:gridSpan w:val="2"/>
          </w:tcPr>
          <w:p w14:paraId="28AAD4C4" w14:textId="77777777" w:rsidR="00606313" w:rsidRPr="005370EE" w:rsidRDefault="00606313" w:rsidP="00606313">
            <w:pPr>
              <w:spacing w:after="0" w:line="360" w:lineRule="auto"/>
              <w:rPr>
                <w:rFonts w:ascii="Arial Narrow" w:hAnsi="Arial Narrow"/>
                <w:noProof/>
                <w:sz w:val="24"/>
                <w:szCs w:val="24"/>
                <w:lang w:eastAsia="bg-BG"/>
              </w:rPr>
            </w:pPr>
          </w:p>
        </w:tc>
      </w:tr>
      <w:tr w:rsidR="00606313" w:rsidRPr="005370EE" w14:paraId="427673E3" w14:textId="77777777" w:rsidTr="001857B3">
        <w:trPr>
          <w:gridAfter w:val="1"/>
          <w:wAfter w:w="18" w:type="pct"/>
          <w:trHeight w:val="210"/>
        </w:trPr>
        <w:tc>
          <w:tcPr>
            <w:tcW w:w="412" w:type="pct"/>
            <w:tcMar>
              <w:top w:w="0" w:type="dxa"/>
              <w:left w:w="57" w:type="dxa"/>
              <w:bottom w:w="0" w:type="dxa"/>
              <w:right w:w="57" w:type="dxa"/>
            </w:tcMar>
            <w:vAlign w:val="center"/>
          </w:tcPr>
          <w:p w14:paraId="71555C28" w14:textId="77777777" w:rsidR="00606313" w:rsidRPr="005370EE" w:rsidRDefault="00606313" w:rsidP="00606313">
            <w:pPr>
              <w:pStyle w:val="Index1"/>
              <w:framePr w:hSpace="0" w:wrap="auto" w:vAnchor="margin" w:xAlign="left" w:yAlign="inline"/>
              <w:suppressOverlap w:val="0"/>
            </w:pPr>
          </w:p>
        </w:tc>
        <w:tc>
          <w:tcPr>
            <w:tcW w:w="2204" w:type="pct"/>
            <w:tcMar>
              <w:left w:w="57" w:type="dxa"/>
              <w:right w:w="57" w:type="dxa"/>
            </w:tcMar>
          </w:tcPr>
          <w:p w14:paraId="72BD53CE" w14:textId="77777777" w:rsidR="00606313" w:rsidRPr="00FA0EB0" w:rsidRDefault="00606313" w:rsidP="00606313">
            <w:pPr>
              <w:spacing w:line="360" w:lineRule="auto"/>
              <w:jc w:val="both"/>
              <w:rPr>
                <w:rFonts w:ascii="Arial Narrow" w:hAnsi="Arial Narrow"/>
              </w:rPr>
            </w:pPr>
            <w:r w:rsidRPr="00FA0EB0">
              <w:rPr>
                <w:rFonts w:ascii="Arial Narrow" w:hAnsi="Arial Narrow"/>
              </w:rPr>
              <w:t>Комутаторът да поддържа маршрутизиране между виртуалните SAN мрежи.</w:t>
            </w:r>
          </w:p>
        </w:tc>
        <w:tc>
          <w:tcPr>
            <w:tcW w:w="2366" w:type="pct"/>
            <w:gridSpan w:val="2"/>
          </w:tcPr>
          <w:p w14:paraId="6444E79E" w14:textId="77777777" w:rsidR="00606313" w:rsidRPr="005370EE" w:rsidRDefault="00606313" w:rsidP="00606313">
            <w:pPr>
              <w:spacing w:after="0" w:line="360" w:lineRule="auto"/>
              <w:rPr>
                <w:rFonts w:ascii="Arial Narrow" w:hAnsi="Arial Narrow"/>
                <w:noProof/>
                <w:sz w:val="24"/>
                <w:szCs w:val="24"/>
                <w:lang w:eastAsia="bg-BG"/>
              </w:rPr>
            </w:pPr>
          </w:p>
        </w:tc>
      </w:tr>
      <w:tr w:rsidR="00606313" w:rsidRPr="005370EE" w14:paraId="3AF09F9E" w14:textId="77777777" w:rsidTr="001857B3">
        <w:trPr>
          <w:gridAfter w:val="1"/>
          <w:wAfter w:w="18" w:type="pct"/>
          <w:trHeight w:val="210"/>
        </w:trPr>
        <w:tc>
          <w:tcPr>
            <w:tcW w:w="412" w:type="pct"/>
            <w:tcMar>
              <w:top w:w="0" w:type="dxa"/>
              <w:left w:w="57" w:type="dxa"/>
              <w:bottom w:w="0" w:type="dxa"/>
              <w:right w:w="57" w:type="dxa"/>
            </w:tcMar>
            <w:vAlign w:val="center"/>
          </w:tcPr>
          <w:p w14:paraId="55489CFC" w14:textId="77777777" w:rsidR="00606313" w:rsidRPr="005370EE" w:rsidRDefault="00606313" w:rsidP="00606313">
            <w:pPr>
              <w:pStyle w:val="Index1"/>
              <w:framePr w:hSpace="0" w:wrap="auto" w:vAnchor="margin" w:xAlign="left" w:yAlign="inline"/>
              <w:suppressOverlap w:val="0"/>
            </w:pPr>
          </w:p>
        </w:tc>
        <w:tc>
          <w:tcPr>
            <w:tcW w:w="2204" w:type="pct"/>
            <w:tcMar>
              <w:left w:w="57" w:type="dxa"/>
              <w:right w:w="57" w:type="dxa"/>
            </w:tcMar>
          </w:tcPr>
          <w:p w14:paraId="5DBB615D" w14:textId="77777777" w:rsidR="00606313" w:rsidRPr="00FA0EB0" w:rsidRDefault="00606313" w:rsidP="00606313">
            <w:pPr>
              <w:spacing w:line="360" w:lineRule="auto"/>
              <w:jc w:val="both"/>
              <w:rPr>
                <w:rFonts w:ascii="Arial Narrow" w:hAnsi="Arial Narrow"/>
              </w:rPr>
            </w:pPr>
            <w:r w:rsidRPr="00FA0EB0">
              <w:rPr>
                <w:rFonts w:ascii="Arial Narrow" w:hAnsi="Arial Narrow"/>
              </w:rPr>
              <w:t>Комутаторът да поддържа NPV (N_Port Virtualization).</w:t>
            </w:r>
          </w:p>
        </w:tc>
        <w:tc>
          <w:tcPr>
            <w:tcW w:w="2366" w:type="pct"/>
            <w:gridSpan w:val="2"/>
          </w:tcPr>
          <w:p w14:paraId="78930340" w14:textId="77777777" w:rsidR="00606313" w:rsidRPr="005370EE" w:rsidRDefault="00606313" w:rsidP="00606313">
            <w:pPr>
              <w:spacing w:after="0" w:line="360" w:lineRule="auto"/>
              <w:rPr>
                <w:rFonts w:ascii="Arial Narrow" w:hAnsi="Arial Narrow"/>
                <w:noProof/>
                <w:sz w:val="24"/>
                <w:szCs w:val="24"/>
                <w:lang w:eastAsia="bg-BG"/>
              </w:rPr>
            </w:pPr>
          </w:p>
        </w:tc>
      </w:tr>
      <w:tr w:rsidR="00606313" w:rsidRPr="005370EE" w14:paraId="6069249E" w14:textId="77777777" w:rsidTr="001857B3">
        <w:trPr>
          <w:gridAfter w:val="1"/>
          <w:wAfter w:w="18" w:type="pct"/>
          <w:trHeight w:val="210"/>
        </w:trPr>
        <w:tc>
          <w:tcPr>
            <w:tcW w:w="412" w:type="pct"/>
            <w:tcMar>
              <w:top w:w="0" w:type="dxa"/>
              <w:left w:w="57" w:type="dxa"/>
              <w:bottom w:w="0" w:type="dxa"/>
              <w:right w:w="57" w:type="dxa"/>
            </w:tcMar>
            <w:vAlign w:val="center"/>
          </w:tcPr>
          <w:p w14:paraId="3C28437F" w14:textId="77777777" w:rsidR="00606313" w:rsidRPr="005370EE" w:rsidRDefault="00606313" w:rsidP="00606313">
            <w:pPr>
              <w:pStyle w:val="Index1"/>
              <w:framePr w:hSpace="0" w:wrap="auto" w:vAnchor="margin" w:xAlign="left" w:yAlign="inline"/>
              <w:suppressOverlap w:val="0"/>
            </w:pPr>
          </w:p>
        </w:tc>
        <w:tc>
          <w:tcPr>
            <w:tcW w:w="2204" w:type="pct"/>
            <w:tcMar>
              <w:left w:w="57" w:type="dxa"/>
              <w:right w:w="57" w:type="dxa"/>
            </w:tcMar>
          </w:tcPr>
          <w:p w14:paraId="6FB22378" w14:textId="77777777" w:rsidR="00606313" w:rsidRPr="00FA0EB0" w:rsidRDefault="00606313" w:rsidP="00606313">
            <w:pPr>
              <w:spacing w:line="360" w:lineRule="auto"/>
              <w:jc w:val="both"/>
              <w:rPr>
                <w:rFonts w:ascii="Arial Narrow" w:hAnsi="Arial Narrow"/>
              </w:rPr>
            </w:pPr>
            <w:r w:rsidRPr="00FA0EB0">
              <w:rPr>
                <w:rFonts w:ascii="Arial Narrow" w:hAnsi="Arial Narrow"/>
              </w:rPr>
              <w:t>Комутаторът да бъде доставен с възможност за достигане на 4000 буфер кредита на порт.</w:t>
            </w:r>
          </w:p>
        </w:tc>
        <w:tc>
          <w:tcPr>
            <w:tcW w:w="2366" w:type="pct"/>
            <w:gridSpan w:val="2"/>
          </w:tcPr>
          <w:p w14:paraId="2007A59C" w14:textId="77777777" w:rsidR="00606313" w:rsidRPr="005370EE" w:rsidRDefault="00606313" w:rsidP="00606313">
            <w:pPr>
              <w:spacing w:after="0" w:line="360" w:lineRule="auto"/>
              <w:rPr>
                <w:rFonts w:ascii="Arial Narrow" w:hAnsi="Arial Narrow"/>
                <w:noProof/>
                <w:sz w:val="24"/>
                <w:szCs w:val="24"/>
                <w:lang w:eastAsia="bg-BG"/>
              </w:rPr>
            </w:pPr>
          </w:p>
        </w:tc>
      </w:tr>
      <w:tr w:rsidR="00606313" w:rsidRPr="005370EE" w14:paraId="3EC523B3" w14:textId="77777777" w:rsidTr="001857B3">
        <w:trPr>
          <w:gridAfter w:val="1"/>
          <w:wAfter w:w="18" w:type="pct"/>
          <w:trHeight w:val="210"/>
        </w:trPr>
        <w:tc>
          <w:tcPr>
            <w:tcW w:w="412" w:type="pct"/>
            <w:tcMar>
              <w:top w:w="0" w:type="dxa"/>
              <w:left w:w="57" w:type="dxa"/>
              <w:bottom w:w="0" w:type="dxa"/>
              <w:right w:w="57" w:type="dxa"/>
            </w:tcMar>
            <w:vAlign w:val="center"/>
          </w:tcPr>
          <w:p w14:paraId="3CAE9E29" w14:textId="77777777" w:rsidR="00606313" w:rsidRPr="005370EE" w:rsidRDefault="00606313" w:rsidP="00606313">
            <w:pPr>
              <w:pStyle w:val="Index1"/>
              <w:framePr w:hSpace="0" w:wrap="auto" w:vAnchor="margin" w:xAlign="left" w:yAlign="inline"/>
              <w:suppressOverlap w:val="0"/>
            </w:pPr>
          </w:p>
        </w:tc>
        <w:tc>
          <w:tcPr>
            <w:tcW w:w="2204" w:type="pct"/>
            <w:tcMar>
              <w:left w:w="57" w:type="dxa"/>
              <w:right w:w="57" w:type="dxa"/>
            </w:tcMar>
          </w:tcPr>
          <w:p w14:paraId="11F65FCB" w14:textId="77777777" w:rsidR="00606313" w:rsidRPr="00FA0EB0" w:rsidRDefault="00606313" w:rsidP="00606313">
            <w:pPr>
              <w:spacing w:line="360" w:lineRule="auto"/>
              <w:jc w:val="both"/>
              <w:rPr>
                <w:rFonts w:ascii="Arial Narrow" w:hAnsi="Arial Narrow"/>
              </w:rPr>
            </w:pPr>
            <w:r w:rsidRPr="00FA0EB0">
              <w:rPr>
                <w:rFonts w:ascii="Arial Narrow" w:hAnsi="Arial Narrow"/>
              </w:rPr>
              <w:t xml:space="preserve">Комутаторът да позволява заделяне на 4000 буфер кредита за всяка група от портове(не по-голяма от 4 порта) </w:t>
            </w:r>
          </w:p>
        </w:tc>
        <w:tc>
          <w:tcPr>
            <w:tcW w:w="2366" w:type="pct"/>
            <w:gridSpan w:val="2"/>
          </w:tcPr>
          <w:p w14:paraId="33C59A81" w14:textId="77777777" w:rsidR="00606313" w:rsidRPr="005370EE" w:rsidRDefault="00606313" w:rsidP="00606313">
            <w:pPr>
              <w:spacing w:after="0" w:line="360" w:lineRule="auto"/>
              <w:rPr>
                <w:rFonts w:ascii="Arial Narrow" w:hAnsi="Arial Narrow"/>
                <w:noProof/>
                <w:sz w:val="24"/>
                <w:szCs w:val="24"/>
                <w:lang w:eastAsia="bg-BG"/>
              </w:rPr>
            </w:pPr>
          </w:p>
        </w:tc>
      </w:tr>
      <w:tr w:rsidR="00606313" w:rsidRPr="005370EE" w14:paraId="090E146A" w14:textId="77777777" w:rsidTr="001857B3">
        <w:trPr>
          <w:gridAfter w:val="1"/>
          <w:wAfter w:w="18" w:type="pct"/>
          <w:trHeight w:val="210"/>
        </w:trPr>
        <w:tc>
          <w:tcPr>
            <w:tcW w:w="412" w:type="pct"/>
            <w:tcMar>
              <w:top w:w="0" w:type="dxa"/>
              <w:left w:w="57" w:type="dxa"/>
              <w:bottom w:w="0" w:type="dxa"/>
              <w:right w:w="57" w:type="dxa"/>
            </w:tcMar>
            <w:vAlign w:val="center"/>
          </w:tcPr>
          <w:p w14:paraId="2BF765E4" w14:textId="77777777" w:rsidR="00606313" w:rsidRPr="005370EE" w:rsidRDefault="00606313" w:rsidP="00606313">
            <w:pPr>
              <w:pStyle w:val="Index1"/>
              <w:framePr w:hSpace="0" w:wrap="auto" w:vAnchor="margin" w:xAlign="left" w:yAlign="inline"/>
              <w:suppressOverlap w:val="0"/>
            </w:pPr>
          </w:p>
        </w:tc>
        <w:tc>
          <w:tcPr>
            <w:tcW w:w="2204" w:type="pct"/>
            <w:tcMar>
              <w:left w:w="57" w:type="dxa"/>
              <w:right w:w="57" w:type="dxa"/>
            </w:tcMar>
          </w:tcPr>
          <w:p w14:paraId="4D0CA9D4" w14:textId="77777777" w:rsidR="00606313" w:rsidRPr="00FA0EB0" w:rsidRDefault="00606313" w:rsidP="00606313">
            <w:pPr>
              <w:spacing w:line="360" w:lineRule="auto"/>
              <w:jc w:val="both"/>
              <w:rPr>
                <w:rFonts w:ascii="Arial Narrow" w:hAnsi="Arial Narrow"/>
              </w:rPr>
            </w:pPr>
            <w:r w:rsidRPr="00FA0EB0">
              <w:rPr>
                <w:rFonts w:ascii="Arial Narrow" w:hAnsi="Arial Narrow"/>
              </w:rPr>
              <w:t>Комутаторът трябва да има възможност да отстраняване на повредени фреймове на базата на CRC проверка.</w:t>
            </w:r>
          </w:p>
        </w:tc>
        <w:tc>
          <w:tcPr>
            <w:tcW w:w="2366" w:type="pct"/>
            <w:gridSpan w:val="2"/>
          </w:tcPr>
          <w:p w14:paraId="79DC0739" w14:textId="77777777" w:rsidR="00606313" w:rsidRPr="005370EE" w:rsidRDefault="00606313" w:rsidP="00606313">
            <w:pPr>
              <w:spacing w:after="0" w:line="360" w:lineRule="auto"/>
              <w:rPr>
                <w:rFonts w:ascii="Arial Narrow" w:hAnsi="Arial Narrow"/>
                <w:noProof/>
                <w:sz w:val="24"/>
                <w:szCs w:val="24"/>
                <w:lang w:eastAsia="bg-BG"/>
              </w:rPr>
            </w:pPr>
          </w:p>
        </w:tc>
      </w:tr>
      <w:tr w:rsidR="00606313" w:rsidRPr="005370EE" w14:paraId="38062D7C" w14:textId="77777777" w:rsidTr="001857B3">
        <w:trPr>
          <w:gridAfter w:val="1"/>
          <w:wAfter w:w="18" w:type="pct"/>
          <w:trHeight w:val="210"/>
        </w:trPr>
        <w:tc>
          <w:tcPr>
            <w:tcW w:w="412" w:type="pct"/>
            <w:tcMar>
              <w:top w:w="0" w:type="dxa"/>
              <w:left w:w="57" w:type="dxa"/>
              <w:bottom w:w="0" w:type="dxa"/>
              <w:right w:w="57" w:type="dxa"/>
            </w:tcMar>
            <w:vAlign w:val="center"/>
          </w:tcPr>
          <w:p w14:paraId="7C31DFF9" w14:textId="77777777" w:rsidR="00606313" w:rsidRPr="005370EE" w:rsidRDefault="00606313" w:rsidP="00606313">
            <w:pPr>
              <w:pStyle w:val="Index1"/>
              <w:framePr w:hSpace="0" w:wrap="auto" w:vAnchor="margin" w:xAlign="left" w:yAlign="inline"/>
              <w:suppressOverlap w:val="0"/>
            </w:pPr>
          </w:p>
        </w:tc>
        <w:tc>
          <w:tcPr>
            <w:tcW w:w="2204" w:type="pct"/>
            <w:tcMar>
              <w:left w:w="57" w:type="dxa"/>
              <w:right w:w="57" w:type="dxa"/>
            </w:tcMar>
          </w:tcPr>
          <w:p w14:paraId="206A5FE0" w14:textId="77777777" w:rsidR="00606313" w:rsidRPr="00FA0EB0" w:rsidRDefault="00606313" w:rsidP="00606313">
            <w:pPr>
              <w:spacing w:line="360" w:lineRule="auto"/>
              <w:jc w:val="both"/>
              <w:rPr>
                <w:rFonts w:ascii="Arial Narrow" w:hAnsi="Arial Narrow"/>
              </w:rPr>
            </w:pPr>
            <w:r w:rsidRPr="00FA0EB0">
              <w:rPr>
                <w:rFonts w:ascii="Arial Narrow" w:hAnsi="Arial Narrow"/>
              </w:rPr>
              <w:t>Комутаторът да поддържа рестартиране на процес със запазване на състоянието.</w:t>
            </w:r>
          </w:p>
        </w:tc>
        <w:tc>
          <w:tcPr>
            <w:tcW w:w="2366" w:type="pct"/>
            <w:gridSpan w:val="2"/>
          </w:tcPr>
          <w:p w14:paraId="2BECD723" w14:textId="77777777" w:rsidR="00606313" w:rsidRPr="005370EE" w:rsidRDefault="00606313" w:rsidP="00606313">
            <w:pPr>
              <w:spacing w:after="0" w:line="360" w:lineRule="auto"/>
              <w:rPr>
                <w:rFonts w:ascii="Arial Narrow" w:hAnsi="Arial Narrow"/>
                <w:noProof/>
                <w:sz w:val="24"/>
                <w:szCs w:val="24"/>
                <w:lang w:eastAsia="bg-BG"/>
              </w:rPr>
            </w:pPr>
          </w:p>
        </w:tc>
      </w:tr>
      <w:tr w:rsidR="00606313" w:rsidRPr="005370EE" w14:paraId="4BFE62BD" w14:textId="77777777" w:rsidTr="001857B3">
        <w:trPr>
          <w:gridAfter w:val="1"/>
          <w:wAfter w:w="18" w:type="pct"/>
          <w:trHeight w:val="210"/>
        </w:trPr>
        <w:tc>
          <w:tcPr>
            <w:tcW w:w="412" w:type="pct"/>
            <w:tcMar>
              <w:top w:w="0" w:type="dxa"/>
              <w:left w:w="57" w:type="dxa"/>
              <w:bottom w:w="0" w:type="dxa"/>
              <w:right w:w="57" w:type="dxa"/>
            </w:tcMar>
            <w:vAlign w:val="center"/>
          </w:tcPr>
          <w:p w14:paraId="600BCABB" w14:textId="77777777" w:rsidR="00606313" w:rsidRPr="005370EE" w:rsidRDefault="00606313" w:rsidP="00606313">
            <w:pPr>
              <w:pStyle w:val="Index1"/>
              <w:framePr w:hSpace="0" w:wrap="auto" w:vAnchor="margin" w:xAlign="left" w:yAlign="inline"/>
              <w:suppressOverlap w:val="0"/>
            </w:pPr>
          </w:p>
        </w:tc>
        <w:tc>
          <w:tcPr>
            <w:tcW w:w="2204" w:type="pct"/>
            <w:tcMar>
              <w:left w:w="57" w:type="dxa"/>
              <w:right w:w="57" w:type="dxa"/>
            </w:tcMar>
          </w:tcPr>
          <w:p w14:paraId="3F6D5C39" w14:textId="77777777" w:rsidR="00606313" w:rsidRPr="00FA0EB0" w:rsidRDefault="00606313" w:rsidP="00606313">
            <w:pPr>
              <w:spacing w:line="360" w:lineRule="auto"/>
              <w:jc w:val="both"/>
              <w:rPr>
                <w:rFonts w:ascii="Arial Narrow" w:hAnsi="Arial Narrow"/>
              </w:rPr>
            </w:pPr>
            <w:r w:rsidRPr="00FA0EB0">
              <w:rPr>
                <w:rFonts w:ascii="Arial Narrow" w:hAnsi="Arial Narrow"/>
              </w:rPr>
              <w:t>Комутаторът да поддържа SSH.</w:t>
            </w:r>
          </w:p>
        </w:tc>
        <w:tc>
          <w:tcPr>
            <w:tcW w:w="2366" w:type="pct"/>
            <w:gridSpan w:val="2"/>
          </w:tcPr>
          <w:p w14:paraId="6177CCF3" w14:textId="77777777" w:rsidR="00606313" w:rsidRPr="005370EE" w:rsidRDefault="00606313" w:rsidP="00606313">
            <w:pPr>
              <w:spacing w:after="0" w:line="360" w:lineRule="auto"/>
              <w:rPr>
                <w:rFonts w:ascii="Arial Narrow" w:hAnsi="Arial Narrow"/>
                <w:noProof/>
                <w:sz w:val="24"/>
                <w:szCs w:val="24"/>
                <w:lang w:eastAsia="bg-BG"/>
              </w:rPr>
            </w:pPr>
          </w:p>
        </w:tc>
      </w:tr>
      <w:tr w:rsidR="00606313" w:rsidRPr="005370EE" w14:paraId="21658349" w14:textId="77777777" w:rsidTr="00EA5C6D">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791ECC0A" w14:textId="77777777" w:rsidR="00606313" w:rsidRPr="005370EE" w:rsidRDefault="00606313" w:rsidP="00606313">
            <w:pPr>
              <w:spacing w:after="0" w:line="360" w:lineRule="auto"/>
              <w:jc w:val="center"/>
              <w:rPr>
                <w:rFonts w:ascii="Arial Narrow" w:hAnsi="Arial Narrow"/>
                <w:b/>
                <w:sz w:val="24"/>
                <w:szCs w:val="24"/>
              </w:rPr>
            </w:pPr>
            <w:r w:rsidRPr="005370EE">
              <w:rPr>
                <w:rFonts w:ascii="Arial Narrow" w:eastAsia="SimSun" w:hAnsi="Arial Narrow"/>
                <w:b/>
                <w:sz w:val="24"/>
                <w:szCs w:val="24"/>
              </w:rPr>
              <w:t>Гаранция и поддръжка:</w:t>
            </w:r>
          </w:p>
        </w:tc>
        <w:tc>
          <w:tcPr>
            <w:tcW w:w="2378" w:type="pct"/>
            <w:gridSpan w:val="2"/>
            <w:shd w:val="clear" w:color="auto" w:fill="DEEAF6" w:themeFill="accent1" w:themeFillTint="33"/>
          </w:tcPr>
          <w:p w14:paraId="2D86A49A" w14:textId="77777777" w:rsidR="00606313" w:rsidRPr="005370EE" w:rsidRDefault="00606313" w:rsidP="00606313">
            <w:pPr>
              <w:spacing w:after="0" w:line="360" w:lineRule="auto"/>
              <w:jc w:val="center"/>
              <w:rPr>
                <w:rFonts w:ascii="Arial Narrow" w:eastAsia="SimSun" w:hAnsi="Arial Narrow"/>
                <w:b/>
                <w:sz w:val="24"/>
                <w:szCs w:val="24"/>
              </w:rPr>
            </w:pPr>
          </w:p>
        </w:tc>
      </w:tr>
      <w:tr w:rsidR="00BD2711" w:rsidRPr="005370EE" w14:paraId="359BF62D" w14:textId="77777777" w:rsidTr="001857B3">
        <w:trPr>
          <w:gridAfter w:val="1"/>
          <w:wAfter w:w="18" w:type="pct"/>
          <w:trHeight w:val="20"/>
        </w:trPr>
        <w:tc>
          <w:tcPr>
            <w:tcW w:w="412" w:type="pct"/>
            <w:tcMar>
              <w:top w:w="0" w:type="dxa"/>
              <w:left w:w="57" w:type="dxa"/>
              <w:bottom w:w="0" w:type="dxa"/>
              <w:right w:w="57" w:type="dxa"/>
            </w:tcMar>
            <w:vAlign w:val="center"/>
          </w:tcPr>
          <w:p w14:paraId="4E6A4B1B" w14:textId="77777777" w:rsidR="00BD2711" w:rsidRPr="005370EE" w:rsidRDefault="00BD2711" w:rsidP="00BD2711">
            <w:pPr>
              <w:pStyle w:val="Index1"/>
              <w:framePr w:hSpace="0" w:wrap="auto" w:vAnchor="margin" w:xAlign="left" w:yAlign="inline"/>
              <w:suppressOverlap w:val="0"/>
            </w:pPr>
          </w:p>
        </w:tc>
        <w:tc>
          <w:tcPr>
            <w:tcW w:w="2204" w:type="pct"/>
            <w:tcMar>
              <w:left w:w="57" w:type="dxa"/>
              <w:right w:w="57" w:type="dxa"/>
            </w:tcMar>
            <w:vAlign w:val="center"/>
          </w:tcPr>
          <w:p w14:paraId="5ED01E80" w14:textId="77777777" w:rsidR="00BD2711" w:rsidRPr="00FA0EB0" w:rsidRDefault="00BD2711" w:rsidP="00FF5E15">
            <w:pPr>
              <w:spacing w:line="360" w:lineRule="auto"/>
              <w:rPr>
                <w:rFonts w:ascii="Arial Narrow" w:hAnsi="Arial Narrow"/>
              </w:rPr>
            </w:pPr>
            <w:r w:rsidRPr="00FA0EB0">
              <w:rPr>
                <w:rFonts w:ascii="Arial Narrow" w:hAnsi="Arial Narrow"/>
              </w:rPr>
              <w:t>Срок на хардуерната гаранция - минимум 5 (пет) години.</w:t>
            </w:r>
          </w:p>
        </w:tc>
        <w:tc>
          <w:tcPr>
            <w:tcW w:w="2366" w:type="pct"/>
            <w:gridSpan w:val="2"/>
          </w:tcPr>
          <w:p w14:paraId="712F1094" w14:textId="77777777" w:rsidR="00BD2711" w:rsidRPr="005370EE" w:rsidRDefault="00BD2711" w:rsidP="00BD2711">
            <w:pPr>
              <w:spacing w:after="0" w:line="360" w:lineRule="auto"/>
              <w:rPr>
                <w:rFonts w:ascii="Arial Narrow" w:hAnsi="Arial Narrow"/>
                <w:sz w:val="24"/>
                <w:szCs w:val="24"/>
              </w:rPr>
            </w:pPr>
          </w:p>
        </w:tc>
      </w:tr>
      <w:tr w:rsidR="00BD2711" w:rsidRPr="005370EE" w14:paraId="74D23FFE" w14:textId="77777777" w:rsidTr="001857B3">
        <w:trPr>
          <w:gridAfter w:val="1"/>
          <w:wAfter w:w="18" w:type="pct"/>
          <w:trHeight w:val="20"/>
        </w:trPr>
        <w:tc>
          <w:tcPr>
            <w:tcW w:w="412" w:type="pct"/>
            <w:tcMar>
              <w:top w:w="0" w:type="dxa"/>
              <w:left w:w="57" w:type="dxa"/>
              <w:bottom w:w="0" w:type="dxa"/>
              <w:right w:w="57" w:type="dxa"/>
            </w:tcMar>
            <w:vAlign w:val="center"/>
          </w:tcPr>
          <w:p w14:paraId="3B3FF24B" w14:textId="77777777" w:rsidR="00BD2711" w:rsidRPr="005370EE" w:rsidRDefault="00BD2711" w:rsidP="00BD2711">
            <w:pPr>
              <w:pStyle w:val="Index1"/>
              <w:framePr w:hSpace="0" w:wrap="auto" w:vAnchor="margin" w:xAlign="left" w:yAlign="inline"/>
              <w:suppressOverlap w:val="0"/>
            </w:pPr>
          </w:p>
        </w:tc>
        <w:tc>
          <w:tcPr>
            <w:tcW w:w="2204" w:type="pct"/>
            <w:tcMar>
              <w:left w:w="57" w:type="dxa"/>
              <w:right w:w="57" w:type="dxa"/>
            </w:tcMar>
            <w:vAlign w:val="center"/>
          </w:tcPr>
          <w:p w14:paraId="1F3EE7D6" w14:textId="77777777" w:rsidR="00BD2711" w:rsidRPr="00FA0EB0" w:rsidRDefault="00BD2711" w:rsidP="00FF5E15">
            <w:pPr>
              <w:spacing w:line="360" w:lineRule="auto"/>
              <w:rPr>
                <w:rFonts w:ascii="Arial Narrow" w:hAnsi="Arial Narrow"/>
              </w:rPr>
            </w:pPr>
            <w:r w:rsidRPr="00FA0EB0">
              <w:rPr>
                <w:rFonts w:ascii="Arial Narrow" w:hAnsi="Arial Narrow"/>
              </w:rPr>
              <w:t>Срок на техническа поддържка – минимум 5 (пет) години.</w:t>
            </w:r>
          </w:p>
        </w:tc>
        <w:tc>
          <w:tcPr>
            <w:tcW w:w="2366" w:type="pct"/>
            <w:gridSpan w:val="2"/>
          </w:tcPr>
          <w:p w14:paraId="4B50C63F" w14:textId="77777777" w:rsidR="00BD2711" w:rsidRPr="005370EE" w:rsidRDefault="00BD2711" w:rsidP="00BD2711">
            <w:pPr>
              <w:spacing w:after="0" w:line="360" w:lineRule="auto"/>
              <w:rPr>
                <w:rFonts w:ascii="Arial Narrow" w:hAnsi="Arial Narrow"/>
                <w:sz w:val="24"/>
                <w:szCs w:val="24"/>
              </w:rPr>
            </w:pPr>
          </w:p>
        </w:tc>
      </w:tr>
      <w:tr w:rsidR="00BD2711" w:rsidRPr="005370EE" w14:paraId="6A3F793B" w14:textId="77777777" w:rsidTr="001857B3">
        <w:trPr>
          <w:gridAfter w:val="1"/>
          <w:wAfter w:w="18" w:type="pct"/>
          <w:trHeight w:val="20"/>
        </w:trPr>
        <w:tc>
          <w:tcPr>
            <w:tcW w:w="412" w:type="pct"/>
            <w:tcMar>
              <w:top w:w="0" w:type="dxa"/>
              <w:left w:w="57" w:type="dxa"/>
              <w:bottom w:w="0" w:type="dxa"/>
              <w:right w:w="57" w:type="dxa"/>
            </w:tcMar>
            <w:vAlign w:val="center"/>
          </w:tcPr>
          <w:p w14:paraId="40EDDCB3" w14:textId="77777777" w:rsidR="00BD2711" w:rsidRPr="005370EE" w:rsidRDefault="00BD2711" w:rsidP="00BD2711">
            <w:pPr>
              <w:pStyle w:val="Index1"/>
              <w:framePr w:hSpace="0" w:wrap="auto" w:vAnchor="margin" w:xAlign="left" w:yAlign="inline"/>
              <w:suppressOverlap w:val="0"/>
            </w:pPr>
          </w:p>
        </w:tc>
        <w:tc>
          <w:tcPr>
            <w:tcW w:w="2204" w:type="pct"/>
            <w:tcMar>
              <w:left w:w="57" w:type="dxa"/>
              <w:right w:w="57" w:type="dxa"/>
            </w:tcMar>
            <w:vAlign w:val="center"/>
          </w:tcPr>
          <w:p w14:paraId="00388863" w14:textId="77777777" w:rsidR="00BD2711" w:rsidRPr="00FA0EB0" w:rsidRDefault="00BD2711" w:rsidP="00FF5E15">
            <w:pPr>
              <w:spacing w:line="360" w:lineRule="auto"/>
              <w:rPr>
                <w:rFonts w:ascii="Arial Narrow" w:hAnsi="Arial Narrow"/>
              </w:rPr>
            </w:pPr>
            <w:r w:rsidRPr="00FA0EB0">
              <w:rPr>
                <w:rFonts w:ascii="Arial Narrow" w:hAnsi="Arial Narrow"/>
              </w:rPr>
              <w:t>Получаване на нови версии на софтуера - минимум 5 (пет) години.</w:t>
            </w:r>
          </w:p>
        </w:tc>
        <w:tc>
          <w:tcPr>
            <w:tcW w:w="2366" w:type="pct"/>
            <w:gridSpan w:val="2"/>
          </w:tcPr>
          <w:p w14:paraId="13D4EAC6" w14:textId="77777777" w:rsidR="00BD2711" w:rsidRPr="005370EE" w:rsidRDefault="00BD2711" w:rsidP="00BD2711">
            <w:pPr>
              <w:spacing w:after="0" w:line="360" w:lineRule="auto"/>
              <w:rPr>
                <w:rFonts w:ascii="Arial Narrow" w:hAnsi="Arial Narrow"/>
                <w:sz w:val="24"/>
                <w:szCs w:val="24"/>
              </w:rPr>
            </w:pPr>
          </w:p>
        </w:tc>
      </w:tr>
    </w:tbl>
    <w:p w14:paraId="201AC9B2" w14:textId="77777777" w:rsidR="00BF4015" w:rsidRDefault="00BF4015" w:rsidP="00BF4015">
      <w:pPr>
        <w:widowControl w:val="0"/>
        <w:shd w:val="clear" w:color="auto" w:fill="FFFFFF"/>
        <w:tabs>
          <w:tab w:val="left" w:pos="709"/>
          <w:tab w:val="left" w:pos="993"/>
          <w:tab w:val="left" w:pos="1276"/>
          <w:tab w:val="left" w:pos="4678"/>
        </w:tabs>
        <w:spacing w:after="0" w:line="360" w:lineRule="auto"/>
        <w:jc w:val="both"/>
        <w:rPr>
          <w:rFonts w:ascii="Arial Narrow" w:hAnsi="Arial Narrow" w:cs="Times New Roman"/>
          <w:sz w:val="24"/>
          <w:szCs w:val="24"/>
        </w:rPr>
      </w:pPr>
    </w:p>
    <w:p w14:paraId="3EB887FB" w14:textId="77777777" w:rsidR="00CD7EBC" w:rsidRPr="00CD7EBC" w:rsidRDefault="00CD7EBC" w:rsidP="00EA5C6D">
      <w:pPr>
        <w:pStyle w:val="ListParagraph"/>
        <w:widowControl w:val="0"/>
        <w:numPr>
          <w:ilvl w:val="2"/>
          <w:numId w:val="16"/>
        </w:numPr>
        <w:shd w:val="clear" w:color="auto" w:fill="FFFFFF"/>
        <w:tabs>
          <w:tab w:val="left" w:pos="709"/>
          <w:tab w:val="left" w:pos="993"/>
          <w:tab w:val="left" w:pos="1276"/>
          <w:tab w:val="left" w:pos="4678"/>
        </w:tabs>
        <w:spacing w:after="0" w:line="360" w:lineRule="auto"/>
        <w:jc w:val="both"/>
        <w:rPr>
          <w:rFonts w:ascii="Arial Narrow" w:hAnsi="Arial Narrow" w:cs="Times New Roman"/>
          <w:b/>
          <w:sz w:val="24"/>
          <w:szCs w:val="24"/>
        </w:rPr>
      </w:pPr>
      <w:r w:rsidRPr="00CD7EBC">
        <w:rPr>
          <w:rFonts w:ascii="Arial Narrow" w:hAnsi="Arial Narrow" w:cs="Times New Roman"/>
          <w:b/>
          <w:sz w:val="24"/>
          <w:szCs w:val="24"/>
        </w:rPr>
        <w:t>Комутатори за достъп – 32 броя, 24 портови, Layer 3 с PoE</w:t>
      </w:r>
    </w:p>
    <w:tbl>
      <w:tblPr>
        <w:tblpPr w:leftFromText="141" w:rightFromText="141" w:vertAnchor="text" w:tblpX="-319" w:tblpY="1"/>
        <w:tblOverlap w:val="never"/>
        <w:tblW w:w="55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C0" w:firstRow="0" w:lastRow="1" w:firstColumn="1" w:lastColumn="1" w:noHBand="0" w:noVBand="0"/>
      </w:tblPr>
      <w:tblGrid>
        <w:gridCol w:w="849"/>
        <w:gridCol w:w="4536"/>
        <w:gridCol w:w="12"/>
        <w:gridCol w:w="4857"/>
        <w:gridCol w:w="37"/>
      </w:tblGrid>
      <w:tr w:rsidR="00BF4015" w:rsidRPr="005370EE" w14:paraId="29150397" w14:textId="77777777" w:rsidTr="7F56DE2A">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48458B9D" w14:textId="77777777" w:rsidR="00BF4015" w:rsidRPr="005370EE" w:rsidRDefault="00BF4015" w:rsidP="001857B3">
            <w:pPr>
              <w:spacing w:after="0" w:line="360" w:lineRule="auto"/>
              <w:jc w:val="center"/>
              <w:rPr>
                <w:rFonts w:ascii="Arial Narrow" w:hAnsi="Arial Narrow"/>
                <w:b/>
                <w:sz w:val="24"/>
                <w:szCs w:val="24"/>
              </w:rPr>
            </w:pPr>
            <w:r>
              <w:rPr>
                <w:rFonts w:ascii="Arial Narrow" w:hAnsi="Arial Narrow"/>
                <w:b/>
                <w:sz w:val="24"/>
                <w:szCs w:val="24"/>
              </w:rPr>
              <w:t>Изискано от Възложителя</w:t>
            </w:r>
          </w:p>
        </w:tc>
        <w:tc>
          <w:tcPr>
            <w:tcW w:w="2378" w:type="pct"/>
            <w:gridSpan w:val="2"/>
            <w:shd w:val="clear" w:color="auto" w:fill="DEEAF6" w:themeFill="accent1" w:themeFillTint="33"/>
          </w:tcPr>
          <w:p w14:paraId="2F09E14D" w14:textId="77777777" w:rsidR="00BF4015" w:rsidRPr="005370EE" w:rsidRDefault="00BF4015" w:rsidP="001857B3">
            <w:pPr>
              <w:spacing w:after="0" w:line="360" w:lineRule="auto"/>
              <w:jc w:val="center"/>
              <w:rPr>
                <w:rFonts w:ascii="Arial Narrow" w:hAnsi="Arial Narrow"/>
                <w:b/>
                <w:sz w:val="24"/>
                <w:szCs w:val="24"/>
              </w:rPr>
            </w:pPr>
            <w:r>
              <w:rPr>
                <w:rFonts w:ascii="Arial Narrow" w:hAnsi="Arial Narrow"/>
                <w:b/>
                <w:sz w:val="24"/>
                <w:szCs w:val="24"/>
              </w:rPr>
              <w:t>Предложено от участника</w:t>
            </w:r>
          </w:p>
        </w:tc>
      </w:tr>
      <w:tr w:rsidR="00BF4015" w:rsidRPr="005370EE" w14:paraId="6A673095" w14:textId="77777777" w:rsidTr="7F56DE2A">
        <w:trPr>
          <w:trHeight w:val="20"/>
        </w:trPr>
        <w:tc>
          <w:tcPr>
            <w:tcW w:w="2622" w:type="pct"/>
            <w:gridSpan w:val="3"/>
            <w:shd w:val="clear" w:color="auto" w:fill="FFFFFF" w:themeFill="background1"/>
            <w:tcMar>
              <w:top w:w="0" w:type="dxa"/>
              <w:left w:w="57" w:type="dxa"/>
              <w:bottom w:w="0" w:type="dxa"/>
              <w:right w:w="57" w:type="dxa"/>
            </w:tcMar>
            <w:vAlign w:val="center"/>
          </w:tcPr>
          <w:p w14:paraId="26378FAC" w14:textId="77777777" w:rsidR="00BF4015" w:rsidRPr="005370EE" w:rsidRDefault="00BF4015" w:rsidP="001857B3">
            <w:pPr>
              <w:spacing w:after="0" w:line="360" w:lineRule="auto"/>
              <w:jc w:val="center"/>
              <w:rPr>
                <w:rFonts w:ascii="Arial Narrow" w:hAnsi="Arial Narrow"/>
                <w:b/>
                <w:sz w:val="24"/>
                <w:szCs w:val="24"/>
              </w:rPr>
            </w:pPr>
            <w:r>
              <w:rPr>
                <w:rFonts w:ascii="Arial Narrow" w:hAnsi="Arial Narrow"/>
                <w:b/>
                <w:sz w:val="24"/>
                <w:szCs w:val="24"/>
              </w:rPr>
              <w:t>А.</w:t>
            </w:r>
          </w:p>
        </w:tc>
        <w:tc>
          <w:tcPr>
            <w:tcW w:w="2378" w:type="pct"/>
            <w:gridSpan w:val="2"/>
            <w:shd w:val="clear" w:color="auto" w:fill="FFFFFF" w:themeFill="background1"/>
          </w:tcPr>
          <w:p w14:paraId="3C8F8ED4" w14:textId="77777777" w:rsidR="00BF4015" w:rsidRPr="005370EE" w:rsidRDefault="00BF4015" w:rsidP="001857B3">
            <w:pPr>
              <w:spacing w:after="0" w:line="360" w:lineRule="auto"/>
              <w:jc w:val="center"/>
              <w:rPr>
                <w:rFonts w:ascii="Arial Narrow" w:hAnsi="Arial Narrow"/>
                <w:b/>
                <w:sz w:val="24"/>
                <w:szCs w:val="24"/>
              </w:rPr>
            </w:pPr>
            <w:r>
              <w:rPr>
                <w:rFonts w:ascii="Arial Narrow" w:hAnsi="Arial Narrow"/>
                <w:b/>
                <w:sz w:val="24"/>
                <w:szCs w:val="24"/>
              </w:rPr>
              <w:t>Б.</w:t>
            </w:r>
          </w:p>
        </w:tc>
      </w:tr>
      <w:tr w:rsidR="00BF4015" w:rsidRPr="005370EE" w14:paraId="3B9A280E" w14:textId="77777777" w:rsidTr="7F56DE2A">
        <w:trPr>
          <w:trHeight w:val="20"/>
        </w:trPr>
        <w:tc>
          <w:tcPr>
            <w:tcW w:w="5000" w:type="pct"/>
            <w:gridSpan w:val="5"/>
            <w:shd w:val="clear" w:color="auto" w:fill="DEEAF6" w:themeFill="accent1" w:themeFillTint="33"/>
            <w:tcMar>
              <w:top w:w="0" w:type="dxa"/>
              <w:left w:w="57" w:type="dxa"/>
              <w:bottom w:w="0" w:type="dxa"/>
              <w:right w:w="57" w:type="dxa"/>
            </w:tcMar>
            <w:vAlign w:val="center"/>
          </w:tcPr>
          <w:p w14:paraId="13BFAE9B" w14:textId="77777777" w:rsidR="00BF4015" w:rsidRPr="005370EE" w:rsidRDefault="00BF4015" w:rsidP="001857B3">
            <w:pPr>
              <w:spacing w:after="0" w:line="360" w:lineRule="auto"/>
              <w:jc w:val="center"/>
              <w:rPr>
                <w:rFonts w:ascii="Arial Narrow" w:hAnsi="Arial Narrow"/>
                <w:b/>
                <w:sz w:val="24"/>
                <w:szCs w:val="24"/>
              </w:rPr>
            </w:pPr>
            <w:r w:rsidRPr="00BB6D12">
              <w:rPr>
                <w:rFonts w:ascii="Arial Narrow" w:hAnsi="Arial Narrow"/>
                <w:b/>
                <w:sz w:val="24"/>
                <w:szCs w:val="24"/>
              </w:rPr>
              <w:t>Общи изисквания</w:t>
            </w:r>
          </w:p>
        </w:tc>
      </w:tr>
      <w:tr w:rsidR="00EF7771" w:rsidRPr="005370EE" w14:paraId="7D0158D3" w14:textId="77777777" w:rsidTr="7F56DE2A">
        <w:trPr>
          <w:gridAfter w:val="1"/>
          <w:wAfter w:w="18" w:type="pct"/>
          <w:trHeight w:val="304"/>
        </w:trPr>
        <w:tc>
          <w:tcPr>
            <w:tcW w:w="412" w:type="pct"/>
            <w:tcMar>
              <w:top w:w="0" w:type="dxa"/>
              <w:left w:w="57" w:type="dxa"/>
              <w:bottom w:w="0" w:type="dxa"/>
              <w:right w:w="57" w:type="dxa"/>
            </w:tcMar>
            <w:vAlign w:val="center"/>
          </w:tcPr>
          <w:p w14:paraId="23FF8052"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1BEA9E76"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Тип на кутията/шасито - за монтаж в 19“ шкаф</w:t>
            </w:r>
          </w:p>
        </w:tc>
        <w:tc>
          <w:tcPr>
            <w:tcW w:w="2366" w:type="pct"/>
            <w:gridSpan w:val="2"/>
          </w:tcPr>
          <w:p w14:paraId="12CDD216"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1B037234" w14:textId="77777777" w:rsidTr="7F56DE2A">
        <w:trPr>
          <w:gridAfter w:val="1"/>
          <w:wAfter w:w="18" w:type="pct"/>
          <w:trHeight w:val="210"/>
        </w:trPr>
        <w:tc>
          <w:tcPr>
            <w:tcW w:w="412" w:type="pct"/>
            <w:tcMar>
              <w:top w:w="0" w:type="dxa"/>
              <w:left w:w="57" w:type="dxa"/>
              <w:bottom w:w="0" w:type="dxa"/>
              <w:right w:w="57" w:type="dxa"/>
            </w:tcMar>
            <w:vAlign w:val="center"/>
          </w:tcPr>
          <w:p w14:paraId="37B997C1"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65FF9FC0"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Захранване – модулно, с минимум два токозахранващи модула за резервиране, 220-240v AC, 50Hz</w:t>
            </w:r>
          </w:p>
        </w:tc>
        <w:tc>
          <w:tcPr>
            <w:tcW w:w="2366" w:type="pct"/>
            <w:gridSpan w:val="2"/>
          </w:tcPr>
          <w:p w14:paraId="1AA08462"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320ADD79" w14:textId="77777777" w:rsidTr="7F56DE2A">
        <w:trPr>
          <w:gridAfter w:val="1"/>
          <w:wAfter w:w="18" w:type="pct"/>
          <w:trHeight w:val="210"/>
        </w:trPr>
        <w:tc>
          <w:tcPr>
            <w:tcW w:w="412" w:type="pct"/>
            <w:tcMar>
              <w:top w:w="0" w:type="dxa"/>
              <w:left w:w="57" w:type="dxa"/>
              <w:bottom w:w="0" w:type="dxa"/>
              <w:right w:w="57" w:type="dxa"/>
            </w:tcMar>
            <w:vAlign w:val="center"/>
          </w:tcPr>
          <w:p w14:paraId="6E40FD1E"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4E3B6BFF"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Минимум 24 порта 100/1000BASE-T</w:t>
            </w:r>
          </w:p>
        </w:tc>
        <w:tc>
          <w:tcPr>
            <w:tcW w:w="2366" w:type="pct"/>
            <w:gridSpan w:val="2"/>
          </w:tcPr>
          <w:p w14:paraId="58AAF877"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2A549DB9" w14:textId="77777777" w:rsidTr="7F56DE2A">
        <w:trPr>
          <w:gridAfter w:val="1"/>
          <w:wAfter w:w="18" w:type="pct"/>
          <w:trHeight w:val="210"/>
        </w:trPr>
        <w:tc>
          <w:tcPr>
            <w:tcW w:w="412" w:type="pct"/>
            <w:tcMar>
              <w:top w:w="0" w:type="dxa"/>
              <w:left w:w="57" w:type="dxa"/>
              <w:bottom w:w="0" w:type="dxa"/>
              <w:right w:w="57" w:type="dxa"/>
            </w:tcMar>
            <w:vAlign w:val="center"/>
          </w:tcPr>
          <w:p w14:paraId="65DF488A"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41EED151"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Минимум два порта поддържащи SFP+ и SFP28 модули за 10GE и 25GE</w:t>
            </w:r>
          </w:p>
        </w:tc>
        <w:tc>
          <w:tcPr>
            <w:tcW w:w="2366" w:type="pct"/>
            <w:gridSpan w:val="2"/>
          </w:tcPr>
          <w:p w14:paraId="01E0DB95"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14FC88BB" w14:textId="77777777" w:rsidTr="7F56DE2A">
        <w:trPr>
          <w:gridAfter w:val="1"/>
          <w:wAfter w:w="18" w:type="pct"/>
          <w:trHeight w:val="210"/>
        </w:trPr>
        <w:tc>
          <w:tcPr>
            <w:tcW w:w="412" w:type="pct"/>
            <w:tcMar>
              <w:top w:w="0" w:type="dxa"/>
              <w:left w:w="57" w:type="dxa"/>
              <w:bottom w:w="0" w:type="dxa"/>
              <w:right w:w="57" w:type="dxa"/>
            </w:tcMar>
            <w:vAlign w:val="center"/>
          </w:tcPr>
          <w:p w14:paraId="0B339DB3"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56359E30"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Устройството да има вграден порт за стеково свързване с производителност от минимум 400Gbps</w:t>
            </w:r>
          </w:p>
        </w:tc>
        <w:tc>
          <w:tcPr>
            <w:tcW w:w="2366" w:type="pct"/>
            <w:gridSpan w:val="2"/>
          </w:tcPr>
          <w:p w14:paraId="6202802F"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318EFA1E" w14:textId="77777777" w:rsidTr="7F56DE2A">
        <w:trPr>
          <w:gridAfter w:val="1"/>
          <w:wAfter w:w="18" w:type="pct"/>
          <w:trHeight w:val="210"/>
        </w:trPr>
        <w:tc>
          <w:tcPr>
            <w:tcW w:w="412" w:type="pct"/>
            <w:tcMar>
              <w:top w:w="0" w:type="dxa"/>
              <w:left w:w="57" w:type="dxa"/>
              <w:bottom w:w="0" w:type="dxa"/>
              <w:right w:w="57" w:type="dxa"/>
            </w:tcMar>
            <w:vAlign w:val="center"/>
          </w:tcPr>
          <w:p w14:paraId="371638DD"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6A904256"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Устройството да позволява изграждане на стек с минимум 8 устройства</w:t>
            </w:r>
          </w:p>
        </w:tc>
        <w:tc>
          <w:tcPr>
            <w:tcW w:w="2366" w:type="pct"/>
            <w:gridSpan w:val="2"/>
          </w:tcPr>
          <w:p w14:paraId="3B4DC518"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7EBABEF3" w14:textId="77777777" w:rsidTr="7F56DE2A">
        <w:trPr>
          <w:gridAfter w:val="1"/>
          <w:wAfter w:w="18" w:type="pct"/>
          <w:trHeight w:val="210"/>
        </w:trPr>
        <w:tc>
          <w:tcPr>
            <w:tcW w:w="412" w:type="pct"/>
            <w:tcMar>
              <w:top w:w="0" w:type="dxa"/>
              <w:left w:w="57" w:type="dxa"/>
              <w:bottom w:w="0" w:type="dxa"/>
              <w:right w:w="57" w:type="dxa"/>
            </w:tcMar>
            <w:vAlign w:val="center"/>
          </w:tcPr>
          <w:p w14:paraId="551E26EA"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00C7CCEF"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Устройството да има възможност за изграждане на обща захранваща шина между минимум 4 устройства</w:t>
            </w:r>
          </w:p>
        </w:tc>
        <w:tc>
          <w:tcPr>
            <w:tcW w:w="2366" w:type="pct"/>
            <w:gridSpan w:val="2"/>
          </w:tcPr>
          <w:p w14:paraId="0C0D8BD9"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455FDB0D" w14:textId="77777777" w:rsidTr="7F56DE2A">
        <w:trPr>
          <w:gridAfter w:val="1"/>
          <w:wAfter w:w="18" w:type="pct"/>
          <w:trHeight w:val="210"/>
        </w:trPr>
        <w:tc>
          <w:tcPr>
            <w:tcW w:w="412" w:type="pct"/>
            <w:tcMar>
              <w:top w:w="0" w:type="dxa"/>
              <w:left w:w="57" w:type="dxa"/>
              <w:bottom w:w="0" w:type="dxa"/>
              <w:right w:w="57" w:type="dxa"/>
            </w:tcMar>
            <w:vAlign w:val="center"/>
          </w:tcPr>
          <w:p w14:paraId="5D3C61AE"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707C39EF"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Да поддържа 802.3af и 802.3at PoE</w:t>
            </w:r>
          </w:p>
        </w:tc>
        <w:tc>
          <w:tcPr>
            <w:tcW w:w="2366" w:type="pct"/>
            <w:gridSpan w:val="2"/>
          </w:tcPr>
          <w:p w14:paraId="68C76AFA"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394F8300" w14:textId="77777777" w:rsidTr="7F56DE2A">
        <w:trPr>
          <w:gridAfter w:val="1"/>
          <w:wAfter w:w="18" w:type="pct"/>
          <w:trHeight w:val="210"/>
        </w:trPr>
        <w:tc>
          <w:tcPr>
            <w:tcW w:w="412" w:type="pct"/>
            <w:tcMar>
              <w:top w:w="0" w:type="dxa"/>
              <w:left w:w="57" w:type="dxa"/>
              <w:bottom w:w="0" w:type="dxa"/>
              <w:right w:w="57" w:type="dxa"/>
            </w:tcMar>
            <w:vAlign w:val="center"/>
          </w:tcPr>
          <w:p w14:paraId="09636096"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447D0C52"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Да има минимум 720W PoE мощност за целия комутатор</w:t>
            </w:r>
          </w:p>
        </w:tc>
        <w:tc>
          <w:tcPr>
            <w:tcW w:w="2366" w:type="pct"/>
            <w:gridSpan w:val="2"/>
          </w:tcPr>
          <w:p w14:paraId="0C4E779D"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45726211" w14:textId="77777777" w:rsidTr="7F56DE2A">
        <w:trPr>
          <w:gridAfter w:val="1"/>
          <w:wAfter w:w="18" w:type="pct"/>
          <w:trHeight w:val="210"/>
        </w:trPr>
        <w:tc>
          <w:tcPr>
            <w:tcW w:w="412" w:type="pct"/>
            <w:tcMar>
              <w:top w:w="0" w:type="dxa"/>
              <w:left w:w="57" w:type="dxa"/>
              <w:bottom w:w="0" w:type="dxa"/>
              <w:right w:w="57" w:type="dxa"/>
            </w:tcMar>
            <w:vAlign w:val="center"/>
          </w:tcPr>
          <w:p w14:paraId="3A615CFC"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4438FC0C"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Брой USB портове - минимум 1</w:t>
            </w:r>
          </w:p>
        </w:tc>
        <w:tc>
          <w:tcPr>
            <w:tcW w:w="2366" w:type="pct"/>
            <w:gridSpan w:val="2"/>
          </w:tcPr>
          <w:p w14:paraId="592A43A8"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5D06C76B" w14:textId="77777777" w:rsidTr="7F56DE2A">
        <w:trPr>
          <w:gridAfter w:val="1"/>
          <w:wAfter w:w="18" w:type="pct"/>
          <w:trHeight w:val="210"/>
        </w:trPr>
        <w:tc>
          <w:tcPr>
            <w:tcW w:w="412" w:type="pct"/>
            <w:tcMar>
              <w:top w:w="0" w:type="dxa"/>
              <w:left w:w="57" w:type="dxa"/>
              <w:bottom w:w="0" w:type="dxa"/>
              <w:right w:w="57" w:type="dxa"/>
            </w:tcMar>
            <w:vAlign w:val="center"/>
          </w:tcPr>
          <w:p w14:paraId="5028FE71"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4FB60DD7"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Сериен конзолен порт - минимум 1</w:t>
            </w:r>
          </w:p>
        </w:tc>
        <w:tc>
          <w:tcPr>
            <w:tcW w:w="2366" w:type="pct"/>
            <w:gridSpan w:val="2"/>
          </w:tcPr>
          <w:p w14:paraId="163DD450"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12053A5A" w14:textId="77777777" w:rsidTr="7F56DE2A">
        <w:trPr>
          <w:gridAfter w:val="1"/>
          <w:wAfter w:w="18" w:type="pct"/>
          <w:trHeight w:val="210"/>
        </w:trPr>
        <w:tc>
          <w:tcPr>
            <w:tcW w:w="412" w:type="pct"/>
            <w:tcMar>
              <w:top w:w="0" w:type="dxa"/>
              <w:left w:w="57" w:type="dxa"/>
              <w:bottom w:w="0" w:type="dxa"/>
              <w:right w:w="57" w:type="dxa"/>
            </w:tcMar>
            <w:vAlign w:val="center"/>
          </w:tcPr>
          <w:p w14:paraId="681D4336"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45A86BAC"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Да поддържа изолиране на потребителите от един и същ VLAN</w:t>
            </w:r>
          </w:p>
        </w:tc>
        <w:tc>
          <w:tcPr>
            <w:tcW w:w="2366" w:type="pct"/>
            <w:gridSpan w:val="2"/>
          </w:tcPr>
          <w:p w14:paraId="69378564"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0D05D424" w14:textId="77777777" w:rsidTr="7F56DE2A">
        <w:trPr>
          <w:gridAfter w:val="1"/>
          <w:wAfter w:w="18" w:type="pct"/>
          <w:trHeight w:val="210"/>
        </w:trPr>
        <w:tc>
          <w:tcPr>
            <w:tcW w:w="412" w:type="pct"/>
            <w:tcMar>
              <w:top w:w="0" w:type="dxa"/>
              <w:left w:w="57" w:type="dxa"/>
              <w:bottom w:w="0" w:type="dxa"/>
              <w:right w:w="57" w:type="dxa"/>
            </w:tcMar>
            <w:vAlign w:val="center"/>
          </w:tcPr>
          <w:p w14:paraId="6D9C4D2F"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2049F0A6"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Да поддържа 802.1X на всички портове</w:t>
            </w:r>
          </w:p>
        </w:tc>
        <w:tc>
          <w:tcPr>
            <w:tcW w:w="2366" w:type="pct"/>
            <w:gridSpan w:val="2"/>
          </w:tcPr>
          <w:p w14:paraId="4FA1CB6C"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1493BD9F" w14:textId="77777777" w:rsidTr="7F56DE2A">
        <w:trPr>
          <w:gridAfter w:val="1"/>
          <w:wAfter w:w="18" w:type="pct"/>
          <w:trHeight w:val="210"/>
        </w:trPr>
        <w:tc>
          <w:tcPr>
            <w:tcW w:w="412" w:type="pct"/>
            <w:tcMar>
              <w:top w:w="0" w:type="dxa"/>
              <w:left w:w="57" w:type="dxa"/>
              <w:bottom w:w="0" w:type="dxa"/>
              <w:right w:w="57" w:type="dxa"/>
            </w:tcMar>
            <w:vAlign w:val="center"/>
          </w:tcPr>
          <w:p w14:paraId="33A81DC1"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538A4330"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Да поддържа 802.1x идентификация и оторизация с прилагането на динамични VLAN и ACL.</w:t>
            </w:r>
          </w:p>
        </w:tc>
        <w:tc>
          <w:tcPr>
            <w:tcW w:w="2366" w:type="pct"/>
            <w:gridSpan w:val="2"/>
          </w:tcPr>
          <w:p w14:paraId="7A406C9D"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2D853CD4" w14:textId="77777777" w:rsidTr="7F56DE2A">
        <w:trPr>
          <w:gridAfter w:val="1"/>
          <w:wAfter w:w="18" w:type="pct"/>
          <w:trHeight w:val="210"/>
        </w:trPr>
        <w:tc>
          <w:tcPr>
            <w:tcW w:w="412" w:type="pct"/>
            <w:tcMar>
              <w:top w:w="0" w:type="dxa"/>
              <w:left w:w="57" w:type="dxa"/>
              <w:bottom w:w="0" w:type="dxa"/>
              <w:right w:w="57" w:type="dxa"/>
            </w:tcMar>
            <w:vAlign w:val="center"/>
          </w:tcPr>
          <w:p w14:paraId="02DE3689"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21DEDAF9"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Да поддържа идентификация на база MAC адреси</w:t>
            </w:r>
          </w:p>
        </w:tc>
        <w:tc>
          <w:tcPr>
            <w:tcW w:w="2366" w:type="pct"/>
            <w:gridSpan w:val="2"/>
          </w:tcPr>
          <w:p w14:paraId="7D833495"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21E60941" w14:textId="77777777" w:rsidTr="7F56DE2A">
        <w:trPr>
          <w:gridAfter w:val="1"/>
          <w:wAfter w:w="18" w:type="pct"/>
          <w:trHeight w:val="210"/>
        </w:trPr>
        <w:tc>
          <w:tcPr>
            <w:tcW w:w="412" w:type="pct"/>
            <w:tcMar>
              <w:top w:w="0" w:type="dxa"/>
              <w:left w:w="57" w:type="dxa"/>
              <w:bottom w:w="0" w:type="dxa"/>
              <w:right w:w="57" w:type="dxa"/>
            </w:tcMar>
            <w:vAlign w:val="center"/>
          </w:tcPr>
          <w:p w14:paraId="6B7B5EDD"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76F339EB"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Да поддържа идентификация чрез вграден Web портал</w:t>
            </w:r>
          </w:p>
        </w:tc>
        <w:tc>
          <w:tcPr>
            <w:tcW w:w="2366" w:type="pct"/>
            <w:gridSpan w:val="2"/>
          </w:tcPr>
          <w:p w14:paraId="6C01F377"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72772022" w14:textId="77777777" w:rsidTr="7F56DE2A">
        <w:trPr>
          <w:gridAfter w:val="1"/>
          <w:wAfter w:w="18" w:type="pct"/>
          <w:trHeight w:val="210"/>
        </w:trPr>
        <w:tc>
          <w:tcPr>
            <w:tcW w:w="412" w:type="pct"/>
            <w:tcMar>
              <w:top w:w="0" w:type="dxa"/>
              <w:left w:w="57" w:type="dxa"/>
              <w:bottom w:w="0" w:type="dxa"/>
              <w:right w:w="57" w:type="dxa"/>
            </w:tcMar>
            <w:vAlign w:val="center"/>
          </w:tcPr>
          <w:p w14:paraId="10FDC12E"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71E8CEE2"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Да поддържа комбиниране на методите идентификация на един порт – 802.1x, MAC адрес, WEB идентификация.</w:t>
            </w:r>
          </w:p>
        </w:tc>
        <w:tc>
          <w:tcPr>
            <w:tcW w:w="2366" w:type="pct"/>
            <w:gridSpan w:val="2"/>
          </w:tcPr>
          <w:p w14:paraId="0B55B7C1"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30220648" w14:textId="77777777" w:rsidTr="7F56DE2A">
        <w:trPr>
          <w:gridAfter w:val="1"/>
          <w:wAfter w:w="18" w:type="pct"/>
          <w:trHeight w:val="210"/>
        </w:trPr>
        <w:tc>
          <w:tcPr>
            <w:tcW w:w="412" w:type="pct"/>
            <w:tcMar>
              <w:top w:w="0" w:type="dxa"/>
              <w:left w:w="57" w:type="dxa"/>
              <w:bottom w:w="0" w:type="dxa"/>
              <w:right w:w="57" w:type="dxa"/>
            </w:tcMar>
            <w:vAlign w:val="center"/>
          </w:tcPr>
          <w:p w14:paraId="5F189AF5"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4DFD8457"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Да поддържа RADIUS CoA</w:t>
            </w:r>
          </w:p>
        </w:tc>
        <w:tc>
          <w:tcPr>
            <w:tcW w:w="2366" w:type="pct"/>
            <w:gridSpan w:val="2"/>
          </w:tcPr>
          <w:p w14:paraId="11CAE78F"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7BBB526D" w14:textId="77777777" w:rsidTr="7F56DE2A">
        <w:trPr>
          <w:gridAfter w:val="1"/>
          <w:wAfter w:w="18" w:type="pct"/>
          <w:trHeight w:val="210"/>
        </w:trPr>
        <w:tc>
          <w:tcPr>
            <w:tcW w:w="412" w:type="pct"/>
            <w:tcMar>
              <w:top w:w="0" w:type="dxa"/>
              <w:left w:w="57" w:type="dxa"/>
              <w:bottom w:w="0" w:type="dxa"/>
              <w:right w:w="57" w:type="dxa"/>
            </w:tcMar>
            <w:vAlign w:val="center"/>
          </w:tcPr>
          <w:p w14:paraId="2457CDE0"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5781DC6C"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 xml:space="preserve">Да поддържа хардуерно реализирани листи за филтриране на трафика на база source/destination IP адреси, source/destination </w:t>
            </w:r>
            <w:r w:rsidRPr="00FA0EB0">
              <w:rPr>
                <w:rFonts w:ascii="Arial Narrow" w:hAnsi="Arial Narrow"/>
                <w:sz w:val="24"/>
                <w:szCs w:val="24"/>
              </w:rPr>
              <w:lastRenderedPageBreak/>
              <w:t>MAC адреси, протоколи и Layer 4 TCP/UDP номера на портове</w:t>
            </w:r>
          </w:p>
        </w:tc>
        <w:tc>
          <w:tcPr>
            <w:tcW w:w="2366" w:type="pct"/>
            <w:gridSpan w:val="2"/>
          </w:tcPr>
          <w:p w14:paraId="2BF1F11B"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2513F1B4" w14:textId="77777777" w:rsidTr="7F56DE2A">
        <w:trPr>
          <w:gridAfter w:val="1"/>
          <w:wAfter w:w="18" w:type="pct"/>
          <w:trHeight w:val="210"/>
        </w:trPr>
        <w:tc>
          <w:tcPr>
            <w:tcW w:w="412" w:type="pct"/>
            <w:tcMar>
              <w:top w:w="0" w:type="dxa"/>
              <w:left w:w="57" w:type="dxa"/>
              <w:bottom w:w="0" w:type="dxa"/>
              <w:right w:w="57" w:type="dxa"/>
            </w:tcMar>
            <w:vAlign w:val="center"/>
          </w:tcPr>
          <w:p w14:paraId="5C561396"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6D3A4239"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Да поддържа 802.1AE 256 битово криптиране на всички портове</w:t>
            </w:r>
          </w:p>
        </w:tc>
        <w:tc>
          <w:tcPr>
            <w:tcW w:w="2366" w:type="pct"/>
            <w:gridSpan w:val="2"/>
          </w:tcPr>
          <w:p w14:paraId="6F0B71A6"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046071ED" w14:textId="77777777" w:rsidTr="7F56DE2A">
        <w:trPr>
          <w:gridAfter w:val="1"/>
          <w:wAfter w:w="18" w:type="pct"/>
          <w:trHeight w:val="210"/>
        </w:trPr>
        <w:tc>
          <w:tcPr>
            <w:tcW w:w="412" w:type="pct"/>
            <w:tcMar>
              <w:top w:w="0" w:type="dxa"/>
              <w:left w:w="57" w:type="dxa"/>
              <w:bottom w:w="0" w:type="dxa"/>
              <w:right w:w="57" w:type="dxa"/>
            </w:tcMar>
            <w:vAlign w:val="center"/>
          </w:tcPr>
          <w:p w14:paraId="092C5EBC"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063B0BB2"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Да поддържа автоматично инспектиране на DHCP трафика със следните функции:</w:t>
            </w:r>
          </w:p>
          <w:p w14:paraId="223C6463"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блокиране на DHCP заявки с разлика в MAC адреса на Ethernet фрейма и MAC адреса в DHCP заявката.</w:t>
            </w:r>
          </w:p>
          <w:p w14:paraId="01E3F0B4"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блокиране на DHCP пакети за освобождаване на адрес или отказ, които идват от порт различен от този, през който е получен IP адреса.</w:t>
            </w:r>
          </w:p>
          <w:p w14:paraId="2095C87D"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Защита от IP Spoofing</w:t>
            </w:r>
          </w:p>
        </w:tc>
        <w:tc>
          <w:tcPr>
            <w:tcW w:w="2366" w:type="pct"/>
            <w:gridSpan w:val="2"/>
          </w:tcPr>
          <w:p w14:paraId="2D392580"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72162D32" w14:textId="77777777" w:rsidTr="7F56DE2A">
        <w:trPr>
          <w:gridAfter w:val="1"/>
          <w:wAfter w:w="18" w:type="pct"/>
          <w:trHeight w:val="210"/>
        </w:trPr>
        <w:tc>
          <w:tcPr>
            <w:tcW w:w="412" w:type="pct"/>
            <w:tcMar>
              <w:top w:w="0" w:type="dxa"/>
              <w:left w:w="57" w:type="dxa"/>
              <w:bottom w:w="0" w:type="dxa"/>
              <w:right w:w="57" w:type="dxa"/>
            </w:tcMar>
            <w:vAlign w:val="center"/>
          </w:tcPr>
          <w:p w14:paraId="02FF3D16"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14D71A02" w14:textId="2658AD7F" w:rsidR="00EF7771" w:rsidRPr="00FA0EB0" w:rsidRDefault="0ABAEF11" w:rsidP="00EF7771">
            <w:pPr>
              <w:spacing w:line="360" w:lineRule="auto"/>
              <w:rPr>
                <w:rFonts w:ascii="Arial Narrow" w:hAnsi="Arial Narrow"/>
                <w:sz w:val="24"/>
                <w:szCs w:val="24"/>
              </w:rPr>
            </w:pPr>
            <w:r w:rsidRPr="7F56DE2A">
              <w:rPr>
                <w:rFonts w:ascii="Arial Narrow" w:hAnsi="Arial Narrow"/>
                <w:sz w:val="24"/>
                <w:szCs w:val="24"/>
              </w:rPr>
              <w:t>Да поддъ</w:t>
            </w:r>
            <w:r w:rsidR="3D9973F6" w:rsidRPr="7F56DE2A">
              <w:rPr>
                <w:rFonts w:ascii="Arial Narrow" w:hAnsi="Arial Narrow"/>
                <w:sz w:val="24"/>
                <w:szCs w:val="24"/>
              </w:rPr>
              <w:t>р</w:t>
            </w:r>
            <w:r w:rsidRPr="7F56DE2A">
              <w:rPr>
                <w:rFonts w:ascii="Arial Narrow" w:hAnsi="Arial Narrow"/>
                <w:sz w:val="24"/>
                <w:szCs w:val="24"/>
              </w:rPr>
              <w:t>жа автоматично запаметяване на използвания от клиентското у-во MAC адрес и да блокира мрежовия достъп за други устройства свъзвани към същия порт</w:t>
            </w:r>
          </w:p>
        </w:tc>
        <w:tc>
          <w:tcPr>
            <w:tcW w:w="2366" w:type="pct"/>
            <w:gridSpan w:val="2"/>
          </w:tcPr>
          <w:p w14:paraId="1B0D8E3B"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30D9B85E" w14:textId="77777777" w:rsidTr="7F56DE2A">
        <w:trPr>
          <w:gridAfter w:val="1"/>
          <w:wAfter w:w="18" w:type="pct"/>
          <w:trHeight w:val="210"/>
        </w:trPr>
        <w:tc>
          <w:tcPr>
            <w:tcW w:w="412" w:type="pct"/>
            <w:tcMar>
              <w:top w:w="0" w:type="dxa"/>
              <w:left w:w="57" w:type="dxa"/>
              <w:bottom w:w="0" w:type="dxa"/>
              <w:right w:w="57" w:type="dxa"/>
            </w:tcMar>
            <w:vAlign w:val="center"/>
          </w:tcPr>
          <w:p w14:paraId="57D0C71B"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7F733F08" w14:textId="0B9E5037" w:rsidR="00EF7771" w:rsidRPr="00FA0EB0" w:rsidRDefault="0ABAEF11" w:rsidP="00EF7771">
            <w:pPr>
              <w:spacing w:line="360" w:lineRule="auto"/>
              <w:rPr>
                <w:rFonts w:ascii="Arial Narrow" w:hAnsi="Arial Narrow"/>
                <w:sz w:val="24"/>
                <w:szCs w:val="24"/>
              </w:rPr>
            </w:pPr>
            <w:r w:rsidRPr="7F56DE2A">
              <w:rPr>
                <w:rFonts w:ascii="Arial Narrow" w:hAnsi="Arial Narrow"/>
                <w:sz w:val="24"/>
                <w:szCs w:val="24"/>
              </w:rPr>
              <w:t>Да подд</w:t>
            </w:r>
            <w:r w:rsidR="4A42359E" w:rsidRPr="7F56DE2A">
              <w:rPr>
                <w:rFonts w:ascii="Arial Narrow" w:hAnsi="Arial Narrow"/>
                <w:sz w:val="24"/>
                <w:szCs w:val="24"/>
              </w:rPr>
              <w:t>ъ</w:t>
            </w:r>
            <w:r w:rsidRPr="7F56DE2A">
              <w:rPr>
                <w:rFonts w:ascii="Arial Narrow" w:hAnsi="Arial Narrow"/>
                <w:sz w:val="24"/>
                <w:szCs w:val="24"/>
              </w:rPr>
              <w:t>ржа игнориране на BPDU пакети получавани от клиентски портове</w:t>
            </w:r>
          </w:p>
        </w:tc>
        <w:tc>
          <w:tcPr>
            <w:tcW w:w="2366" w:type="pct"/>
            <w:gridSpan w:val="2"/>
          </w:tcPr>
          <w:p w14:paraId="03460926"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5F1A7148" w14:textId="77777777" w:rsidTr="7F56DE2A">
        <w:trPr>
          <w:gridAfter w:val="1"/>
          <w:wAfter w:w="18" w:type="pct"/>
          <w:trHeight w:val="210"/>
        </w:trPr>
        <w:tc>
          <w:tcPr>
            <w:tcW w:w="412" w:type="pct"/>
            <w:tcMar>
              <w:top w:w="0" w:type="dxa"/>
              <w:left w:w="57" w:type="dxa"/>
              <w:bottom w:w="0" w:type="dxa"/>
              <w:right w:w="57" w:type="dxa"/>
            </w:tcMar>
            <w:vAlign w:val="center"/>
          </w:tcPr>
          <w:p w14:paraId="2B82C585"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52E041DA" w14:textId="386702E9" w:rsidR="00EF7771" w:rsidRPr="00FA0EB0" w:rsidRDefault="0ABAEF11" w:rsidP="00EF7771">
            <w:pPr>
              <w:spacing w:line="360" w:lineRule="auto"/>
              <w:rPr>
                <w:rFonts w:ascii="Arial Narrow" w:hAnsi="Arial Narrow"/>
                <w:sz w:val="24"/>
                <w:szCs w:val="24"/>
              </w:rPr>
            </w:pPr>
            <w:r w:rsidRPr="7F56DE2A">
              <w:rPr>
                <w:rFonts w:ascii="Arial Narrow" w:hAnsi="Arial Narrow"/>
                <w:sz w:val="24"/>
                <w:szCs w:val="24"/>
              </w:rPr>
              <w:t>Да под</w:t>
            </w:r>
            <w:r w:rsidR="51938AE6" w:rsidRPr="7F56DE2A">
              <w:rPr>
                <w:rFonts w:ascii="Arial Narrow" w:hAnsi="Arial Narrow"/>
                <w:sz w:val="24"/>
                <w:szCs w:val="24"/>
              </w:rPr>
              <w:t>д</w:t>
            </w:r>
            <w:r w:rsidRPr="7F56DE2A">
              <w:rPr>
                <w:rFonts w:ascii="Arial Narrow" w:hAnsi="Arial Narrow"/>
                <w:sz w:val="24"/>
                <w:szCs w:val="24"/>
              </w:rPr>
              <w:t>ържа възможност за игнориране на STP root bridge информация през неоторизирани портове</w:t>
            </w:r>
          </w:p>
        </w:tc>
        <w:tc>
          <w:tcPr>
            <w:tcW w:w="2366" w:type="pct"/>
            <w:gridSpan w:val="2"/>
          </w:tcPr>
          <w:p w14:paraId="004B2D6D"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6C8E3832" w14:textId="77777777" w:rsidTr="7F56DE2A">
        <w:trPr>
          <w:gridAfter w:val="1"/>
          <w:wAfter w:w="18" w:type="pct"/>
          <w:trHeight w:val="210"/>
        </w:trPr>
        <w:tc>
          <w:tcPr>
            <w:tcW w:w="412" w:type="pct"/>
            <w:tcMar>
              <w:top w:w="0" w:type="dxa"/>
              <w:left w:w="57" w:type="dxa"/>
              <w:bottom w:w="0" w:type="dxa"/>
              <w:right w:w="57" w:type="dxa"/>
            </w:tcMar>
            <w:vAlign w:val="center"/>
          </w:tcPr>
          <w:p w14:paraId="1478CA53"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78F69AFB"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Да поддържа криптографски метод за проверка на автентиността на използвания софтуер</w:t>
            </w:r>
          </w:p>
        </w:tc>
        <w:tc>
          <w:tcPr>
            <w:tcW w:w="2366" w:type="pct"/>
            <w:gridSpan w:val="2"/>
          </w:tcPr>
          <w:p w14:paraId="27A47E4E"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6588EE3B" w14:textId="77777777" w:rsidTr="7F56DE2A">
        <w:trPr>
          <w:gridAfter w:val="1"/>
          <w:wAfter w:w="18" w:type="pct"/>
          <w:trHeight w:val="210"/>
        </w:trPr>
        <w:tc>
          <w:tcPr>
            <w:tcW w:w="412" w:type="pct"/>
            <w:tcMar>
              <w:top w:w="0" w:type="dxa"/>
              <w:left w:w="57" w:type="dxa"/>
              <w:bottom w:w="0" w:type="dxa"/>
              <w:right w:w="57" w:type="dxa"/>
            </w:tcMar>
            <w:vAlign w:val="center"/>
          </w:tcPr>
          <w:p w14:paraId="270EC968"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7D515C57"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Хардуерно маршуритизиране за IPv4 и IPv6 със следните параметри, като минимум:</w:t>
            </w:r>
          </w:p>
          <w:p w14:paraId="35507356"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Производителност - 200Gbps</w:t>
            </w:r>
          </w:p>
          <w:p w14:paraId="6A657C49"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 xml:space="preserve">Forwarding – 150Mpps </w:t>
            </w:r>
          </w:p>
          <w:p w14:paraId="525DF8C0"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Брой IPv4 и IPv6 маршрута – 16000</w:t>
            </w:r>
          </w:p>
          <w:p w14:paraId="7A1CBDBB"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lastRenderedPageBreak/>
              <w:t>Multicast маршрути – 5000</w:t>
            </w:r>
          </w:p>
          <w:p w14:paraId="3BA7A2EC"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SVI интерфейси – 1000</w:t>
            </w:r>
          </w:p>
          <w:p w14:paraId="29221878"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Пакетни буфери – 16MB</w:t>
            </w:r>
          </w:p>
        </w:tc>
        <w:tc>
          <w:tcPr>
            <w:tcW w:w="2366" w:type="pct"/>
            <w:gridSpan w:val="2"/>
          </w:tcPr>
          <w:p w14:paraId="1C117A2E"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5F423DCF" w14:textId="77777777" w:rsidTr="7F56DE2A">
        <w:trPr>
          <w:gridAfter w:val="1"/>
          <w:wAfter w:w="18" w:type="pct"/>
          <w:trHeight w:val="210"/>
        </w:trPr>
        <w:tc>
          <w:tcPr>
            <w:tcW w:w="412" w:type="pct"/>
            <w:tcMar>
              <w:top w:w="0" w:type="dxa"/>
              <w:left w:w="57" w:type="dxa"/>
              <w:bottom w:w="0" w:type="dxa"/>
              <w:right w:w="57" w:type="dxa"/>
            </w:tcMar>
            <w:vAlign w:val="center"/>
          </w:tcPr>
          <w:p w14:paraId="51283E20"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0FE432A9"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DRAM - минимум 8GB DRAM</w:t>
            </w:r>
          </w:p>
        </w:tc>
        <w:tc>
          <w:tcPr>
            <w:tcW w:w="2366" w:type="pct"/>
            <w:gridSpan w:val="2"/>
          </w:tcPr>
          <w:p w14:paraId="4078397D"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531FE36C" w14:textId="77777777" w:rsidTr="7F56DE2A">
        <w:trPr>
          <w:gridAfter w:val="1"/>
          <w:wAfter w:w="18" w:type="pct"/>
          <w:trHeight w:val="210"/>
        </w:trPr>
        <w:tc>
          <w:tcPr>
            <w:tcW w:w="412" w:type="pct"/>
            <w:tcMar>
              <w:top w:w="0" w:type="dxa"/>
              <w:left w:w="57" w:type="dxa"/>
              <w:bottom w:w="0" w:type="dxa"/>
              <w:right w:w="57" w:type="dxa"/>
            </w:tcMar>
            <w:vAlign w:val="center"/>
          </w:tcPr>
          <w:p w14:paraId="0B4A2065"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35C96F46"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Да поддържа Statefull Switch Over (SSO) между комутатори в един стек за минимум следните функции:</w:t>
            </w:r>
          </w:p>
          <w:p w14:paraId="0BBEAD32"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Маршрутизиране</w:t>
            </w:r>
          </w:p>
          <w:p w14:paraId="2D0705B2"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STP</w:t>
            </w:r>
          </w:p>
          <w:p w14:paraId="01724FCA"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802.3ad</w:t>
            </w:r>
          </w:p>
        </w:tc>
        <w:tc>
          <w:tcPr>
            <w:tcW w:w="2366" w:type="pct"/>
            <w:gridSpan w:val="2"/>
          </w:tcPr>
          <w:p w14:paraId="196BAEDC"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65276014" w14:textId="77777777" w:rsidTr="7F56DE2A">
        <w:trPr>
          <w:gridAfter w:val="1"/>
          <w:wAfter w:w="18" w:type="pct"/>
          <w:trHeight w:val="210"/>
        </w:trPr>
        <w:tc>
          <w:tcPr>
            <w:tcW w:w="412" w:type="pct"/>
            <w:tcMar>
              <w:top w:w="0" w:type="dxa"/>
              <w:left w:w="57" w:type="dxa"/>
              <w:bottom w:w="0" w:type="dxa"/>
              <w:right w:w="57" w:type="dxa"/>
            </w:tcMar>
            <w:vAlign w:val="center"/>
          </w:tcPr>
          <w:p w14:paraId="09647FBD"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6F853B31"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Да поддържа непрекъснато комутиране при извършване на SSO</w:t>
            </w:r>
          </w:p>
        </w:tc>
        <w:tc>
          <w:tcPr>
            <w:tcW w:w="2366" w:type="pct"/>
            <w:gridSpan w:val="2"/>
          </w:tcPr>
          <w:p w14:paraId="653CB638"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69993941" w14:textId="77777777" w:rsidTr="7F56DE2A">
        <w:trPr>
          <w:gridAfter w:val="1"/>
          <w:wAfter w:w="18" w:type="pct"/>
          <w:trHeight w:val="210"/>
        </w:trPr>
        <w:tc>
          <w:tcPr>
            <w:tcW w:w="412" w:type="pct"/>
            <w:tcMar>
              <w:top w:w="0" w:type="dxa"/>
              <w:left w:w="57" w:type="dxa"/>
              <w:bottom w:w="0" w:type="dxa"/>
              <w:right w:w="57" w:type="dxa"/>
            </w:tcMar>
            <w:vAlign w:val="center"/>
          </w:tcPr>
          <w:p w14:paraId="329DC206"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69292317"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MAC адреси – минимум 32000</w:t>
            </w:r>
          </w:p>
        </w:tc>
        <w:tc>
          <w:tcPr>
            <w:tcW w:w="2366" w:type="pct"/>
            <w:gridSpan w:val="2"/>
          </w:tcPr>
          <w:p w14:paraId="6A340B0F"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71C91378" w14:textId="77777777" w:rsidTr="7F56DE2A">
        <w:trPr>
          <w:gridAfter w:val="1"/>
          <w:wAfter w:w="18" w:type="pct"/>
          <w:trHeight w:val="210"/>
        </w:trPr>
        <w:tc>
          <w:tcPr>
            <w:tcW w:w="412" w:type="pct"/>
            <w:tcMar>
              <w:top w:w="0" w:type="dxa"/>
              <w:left w:w="57" w:type="dxa"/>
              <w:bottom w:w="0" w:type="dxa"/>
              <w:right w:w="57" w:type="dxa"/>
            </w:tcMar>
            <w:vAlign w:val="center"/>
          </w:tcPr>
          <w:p w14:paraId="363667A7"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603340DE"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Да поддържа Jumbo frames от поне 9198 байта</w:t>
            </w:r>
          </w:p>
        </w:tc>
        <w:tc>
          <w:tcPr>
            <w:tcW w:w="2366" w:type="pct"/>
            <w:gridSpan w:val="2"/>
          </w:tcPr>
          <w:p w14:paraId="294C5E44"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27C345CB" w14:textId="77777777" w:rsidTr="7F56DE2A">
        <w:trPr>
          <w:gridAfter w:val="1"/>
          <w:wAfter w:w="18" w:type="pct"/>
          <w:trHeight w:val="210"/>
        </w:trPr>
        <w:tc>
          <w:tcPr>
            <w:tcW w:w="412" w:type="pct"/>
            <w:tcMar>
              <w:top w:w="0" w:type="dxa"/>
              <w:left w:w="57" w:type="dxa"/>
              <w:bottom w:w="0" w:type="dxa"/>
              <w:right w:w="57" w:type="dxa"/>
            </w:tcMar>
            <w:vAlign w:val="center"/>
          </w:tcPr>
          <w:p w14:paraId="49FCC859"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019ECB96"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Да поддържаминимум 4000 802.1Q VLAN</w:t>
            </w:r>
          </w:p>
        </w:tc>
        <w:tc>
          <w:tcPr>
            <w:tcW w:w="2366" w:type="pct"/>
            <w:gridSpan w:val="2"/>
          </w:tcPr>
          <w:p w14:paraId="43F4F762"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75D3B99D" w14:textId="77777777" w:rsidTr="7F56DE2A">
        <w:trPr>
          <w:gridAfter w:val="1"/>
          <w:wAfter w:w="18" w:type="pct"/>
          <w:trHeight w:val="210"/>
        </w:trPr>
        <w:tc>
          <w:tcPr>
            <w:tcW w:w="412" w:type="pct"/>
            <w:tcMar>
              <w:top w:w="0" w:type="dxa"/>
              <w:left w:w="57" w:type="dxa"/>
              <w:bottom w:w="0" w:type="dxa"/>
              <w:right w:w="57" w:type="dxa"/>
            </w:tcMar>
            <w:vAlign w:val="center"/>
          </w:tcPr>
          <w:p w14:paraId="09593DDD"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3FA6F4D8"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Да поддържа енкапсулация на трафика във VXLAN</w:t>
            </w:r>
          </w:p>
        </w:tc>
        <w:tc>
          <w:tcPr>
            <w:tcW w:w="2366" w:type="pct"/>
            <w:gridSpan w:val="2"/>
          </w:tcPr>
          <w:p w14:paraId="030BC6BC"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7D38A584" w14:textId="77777777" w:rsidTr="7F56DE2A">
        <w:trPr>
          <w:gridAfter w:val="1"/>
          <w:wAfter w:w="18" w:type="pct"/>
          <w:trHeight w:val="210"/>
        </w:trPr>
        <w:tc>
          <w:tcPr>
            <w:tcW w:w="412" w:type="pct"/>
            <w:tcMar>
              <w:top w:w="0" w:type="dxa"/>
              <w:left w:w="57" w:type="dxa"/>
              <w:bottom w:w="0" w:type="dxa"/>
              <w:right w:w="57" w:type="dxa"/>
            </w:tcMar>
            <w:vAlign w:val="center"/>
          </w:tcPr>
          <w:p w14:paraId="5684B964"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3CC91DC0"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Spanning Tree – IEEE 802.1d, 802.1w и 802.1w</w:t>
            </w:r>
          </w:p>
        </w:tc>
        <w:tc>
          <w:tcPr>
            <w:tcW w:w="2366" w:type="pct"/>
            <w:gridSpan w:val="2"/>
          </w:tcPr>
          <w:p w14:paraId="0A872239"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4121CBA5" w14:textId="77777777" w:rsidTr="7F56DE2A">
        <w:trPr>
          <w:gridAfter w:val="1"/>
          <w:wAfter w:w="18" w:type="pct"/>
          <w:trHeight w:val="210"/>
        </w:trPr>
        <w:tc>
          <w:tcPr>
            <w:tcW w:w="412" w:type="pct"/>
            <w:tcMar>
              <w:top w:w="0" w:type="dxa"/>
              <w:left w:w="57" w:type="dxa"/>
              <w:bottom w:w="0" w:type="dxa"/>
              <w:right w:w="57" w:type="dxa"/>
            </w:tcMar>
            <w:vAlign w:val="center"/>
          </w:tcPr>
          <w:p w14:paraId="0132BDBB"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12A55D51"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Да поддържа следните протоколи за маршрутизация:</w:t>
            </w:r>
          </w:p>
          <w:p w14:paraId="6CF9B09C"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Статично маршрутизиране за IPv4 и IPv6</w:t>
            </w:r>
          </w:p>
          <w:p w14:paraId="41F94140"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RIPv1, RIPv2, RIP-NG</w:t>
            </w:r>
          </w:p>
          <w:p w14:paraId="12491E20"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OSPFv2 и OSPFv3</w:t>
            </w:r>
          </w:p>
          <w:p w14:paraId="1A157E5B"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BGPv4</w:t>
            </w:r>
          </w:p>
          <w:p w14:paraId="459D1C89"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IS-ISv4</w:t>
            </w:r>
          </w:p>
          <w:p w14:paraId="375C8571"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IGMPv2 и IGMPv3 snooping</w:t>
            </w:r>
          </w:p>
          <w:p w14:paraId="73781970"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Мултикас маршрутизиране с PIM-SM и PIM-SSM</w:t>
            </w:r>
          </w:p>
          <w:p w14:paraId="6174D246"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lastRenderedPageBreak/>
              <w:t>Маршрутизиране на база политики</w:t>
            </w:r>
          </w:p>
          <w:p w14:paraId="59B3B98B"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Виртуализация на машрутизиращите таблици и протоколи</w:t>
            </w:r>
          </w:p>
          <w:p w14:paraId="5EE1FBD6"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VRRP</w:t>
            </w:r>
          </w:p>
        </w:tc>
        <w:tc>
          <w:tcPr>
            <w:tcW w:w="2366" w:type="pct"/>
            <w:gridSpan w:val="2"/>
          </w:tcPr>
          <w:p w14:paraId="1E8721A0"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53C78E27" w14:textId="77777777" w:rsidTr="7F56DE2A">
        <w:trPr>
          <w:gridAfter w:val="1"/>
          <w:wAfter w:w="18" w:type="pct"/>
          <w:trHeight w:val="210"/>
        </w:trPr>
        <w:tc>
          <w:tcPr>
            <w:tcW w:w="412" w:type="pct"/>
            <w:tcMar>
              <w:top w:w="0" w:type="dxa"/>
              <w:left w:w="57" w:type="dxa"/>
              <w:bottom w:w="0" w:type="dxa"/>
              <w:right w:w="57" w:type="dxa"/>
            </w:tcMar>
            <w:vAlign w:val="center"/>
          </w:tcPr>
          <w:p w14:paraId="488E4E96"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16699B93"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Да поддържа IEEE 802.3ad LACP протокол</w:t>
            </w:r>
          </w:p>
        </w:tc>
        <w:tc>
          <w:tcPr>
            <w:tcW w:w="2366" w:type="pct"/>
            <w:gridSpan w:val="2"/>
          </w:tcPr>
          <w:p w14:paraId="6C820A07"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39BADC1E" w14:textId="77777777" w:rsidTr="7F56DE2A">
        <w:trPr>
          <w:gridAfter w:val="1"/>
          <w:wAfter w:w="18" w:type="pct"/>
          <w:trHeight w:val="210"/>
        </w:trPr>
        <w:tc>
          <w:tcPr>
            <w:tcW w:w="412" w:type="pct"/>
            <w:tcMar>
              <w:top w:w="0" w:type="dxa"/>
              <w:left w:w="57" w:type="dxa"/>
              <w:bottom w:w="0" w:type="dxa"/>
              <w:right w:w="57" w:type="dxa"/>
            </w:tcMar>
            <w:vAlign w:val="center"/>
          </w:tcPr>
          <w:p w14:paraId="29A53F51"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437AD566"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Да поддържа  IEEE 802.3ad групи с портове от различни комутатори в един стек</w:t>
            </w:r>
          </w:p>
        </w:tc>
        <w:tc>
          <w:tcPr>
            <w:tcW w:w="2366" w:type="pct"/>
            <w:gridSpan w:val="2"/>
          </w:tcPr>
          <w:p w14:paraId="5A599520"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159D5891" w14:textId="77777777" w:rsidTr="7F56DE2A">
        <w:trPr>
          <w:gridAfter w:val="1"/>
          <w:wAfter w:w="18" w:type="pct"/>
          <w:trHeight w:val="210"/>
        </w:trPr>
        <w:tc>
          <w:tcPr>
            <w:tcW w:w="412" w:type="pct"/>
            <w:tcMar>
              <w:top w:w="0" w:type="dxa"/>
              <w:left w:w="57" w:type="dxa"/>
              <w:bottom w:w="0" w:type="dxa"/>
              <w:right w:w="57" w:type="dxa"/>
            </w:tcMar>
            <w:vAlign w:val="center"/>
          </w:tcPr>
          <w:p w14:paraId="509B4F87"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7146C5B5"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Да поддържа LLDP и LLDP-MED</w:t>
            </w:r>
          </w:p>
        </w:tc>
        <w:tc>
          <w:tcPr>
            <w:tcW w:w="2366" w:type="pct"/>
            <w:gridSpan w:val="2"/>
          </w:tcPr>
          <w:p w14:paraId="431B9E86"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43D54035" w14:textId="77777777" w:rsidTr="7F56DE2A">
        <w:trPr>
          <w:gridAfter w:val="1"/>
          <w:wAfter w:w="18" w:type="pct"/>
          <w:trHeight w:val="210"/>
        </w:trPr>
        <w:tc>
          <w:tcPr>
            <w:tcW w:w="412" w:type="pct"/>
            <w:tcMar>
              <w:top w:w="0" w:type="dxa"/>
              <w:left w:w="57" w:type="dxa"/>
              <w:bottom w:w="0" w:type="dxa"/>
              <w:right w:w="57" w:type="dxa"/>
            </w:tcMar>
            <w:vAlign w:val="center"/>
          </w:tcPr>
          <w:p w14:paraId="505B7D01"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60D77065"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Да поддържа класифициране на трафичните потоци на ниво апликациите посредством вградена DPI система</w:t>
            </w:r>
          </w:p>
        </w:tc>
        <w:tc>
          <w:tcPr>
            <w:tcW w:w="2366" w:type="pct"/>
            <w:gridSpan w:val="2"/>
          </w:tcPr>
          <w:p w14:paraId="43FFB526"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7EF8F06F" w14:textId="77777777" w:rsidTr="7F56DE2A">
        <w:trPr>
          <w:gridAfter w:val="1"/>
          <w:wAfter w:w="18" w:type="pct"/>
          <w:trHeight w:val="210"/>
        </w:trPr>
        <w:tc>
          <w:tcPr>
            <w:tcW w:w="412" w:type="pct"/>
            <w:tcMar>
              <w:top w:w="0" w:type="dxa"/>
              <w:left w:w="57" w:type="dxa"/>
              <w:bottom w:w="0" w:type="dxa"/>
              <w:right w:w="57" w:type="dxa"/>
            </w:tcMar>
            <w:vAlign w:val="center"/>
          </w:tcPr>
          <w:p w14:paraId="670CFD14"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7855E192" w14:textId="77777777" w:rsidR="00EF7771" w:rsidRPr="00FA0EB0" w:rsidRDefault="00EF7771" w:rsidP="00EF7771">
            <w:pPr>
              <w:spacing w:line="360" w:lineRule="auto"/>
              <w:rPr>
                <w:rFonts w:ascii="Arial Narrow" w:hAnsi="Arial Narrow" w:cstheme="minorHAnsi"/>
                <w:sz w:val="24"/>
                <w:szCs w:val="24"/>
              </w:rPr>
            </w:pPr>
            <w:r w:rsidRPr="00FA0EB0">
              <w:rPr>
                <w:rFonts w:ascii="Arial Narrow" w:hAnsi="Arial Narrow" w:cstheme="minorHAnsi"/>
                <w:sz w:val="24"/>
                <w:szCs w:val="24"/>
              </w:rPr>
              <w:t>Да поддържа QoS със следните функции, като минимум:</w:t>
            </w:r>
          </w:p>
          <w:p w14:paraId="11BBA12B"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Минимум 8 изходящи пакетни опашки на всеки порт.</w:t>
            </w:r>
          </w:p>
          <w:p w14:paraId="66229D4D"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Групиране на трафика в трафични класове на база произволни комбинации от Layer2, Layer 3, Layer 4 и Layer 7 трафични параметри, 802.1p и DCSP маркировка</w:t>
            </w:r>
          </w:p>
          <w:p w14:paraId="58F97308"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Traffic policing на база трафични класове</w:t>
            </w:r>
          </w:p>
          <w:p w14:paraId="74BECE7F"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Traffic policing за входящ и изходящ трафик с възможност за задаване на CIR PIR и Commited Burst параметри.</w:t>
            </w:r>
          </w:p>
          <w:p w14:paraId="5704E11C"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Traffic shaping на база трафични класове</w:t>
            </w:r>
          </w:p>
          <w:p w14:paraId="713CDC7D"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 xml:space="preserve">Управление на пакетните опашки чрез задаване на минимално гарантирана пропускателна способност за всяка опашка, като процент от </w:t>
            </w:r>
            <w:r w:rsidRPr="00FA0EB0">
              <w:rPr>
                <w:rFonts w:ascii="Arial Narrow" w:hAnsi="Arial Narrow"/>
                <w:sz w:val="24"/>
                <w:szCs w:val="24"/>
              </w:rPr>
              <w:lastRenderedPageBreak/>
              <w:t>пропускателната способност на интерфейса</w:t>
            </w:r>
          </w:p>
          <w:p w14:paraId="46E3A823"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Управление на пакетните опашки чрез задаване на минимално гарантирана скорост за всяка опашка.</w:t>
            </w:r>
          </w:p>
          <w:p w14:paraId="26B622F4"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Поддръжка на приоритетна опашка (PQ)</w:t>
            </w:r>
          </w:p>
          <w:p w14:paraId="3467B51F"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Поддръжка на Weighted Тail Drop (WTD) алгоритъм за предотвратяване на задръствания</w:t>
            </w:r>
          </w:p>
          <w:p w14:paraId="099C2EDF"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cstheme="minorHAnsi"/>
                <w:sz w:val="24"/>
                <w:szCs w:val="24"/>
              </w:rPr>
              <w:t>DSCP и 802.1p маркиране и премаркиране на трафика на база трафични политики</w:t>
            </w:r>
          </w:p>
        </w:tc>
        <w:tc>
          <w:tcPr>
            <w:tcW w:w="2366" w:type="pct"/>
            <w:gridSpan w:val="2"/>
          </w:tcPr>
          <w:p w14:paraId="47BED4DD"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5D949B0A" w14:textId="77777777" w:rsidTr="7F56DE2A">
        <w:trPr>
          <w:gridAfter w:val="1"/>
          <w:wAfter w:w="18" w:type="pct"/>
          <w:trHeight w:val="210"/>
        </w:trPr>
        <w:tc>
          <w:tcPr>
            <w:tcW w:w="412" w:type="pct"/>
            <w:tcMar>
              <w:top w:w="0" w:type="dxa"/>
              <w:left w:w="57" w:type="dxa"/>
              <w:bottom w:w="0" w:type="dxa"/>
              <w:right w:w="57" w:type="dxa"/>
            </w:tcMar>
            <w:vAlign w:val="center"/>
          </w:tcPr>
          <w:p w14:paraId="2F2CBD79" w14:textId="77777777" w:rsidR="00EF7771" w:rsidRPr="00243A55" w:rsidRDefault="00EF7771" w:rsidP="00EF7771">
            <w:pPr>
              <w:pStyle w:val="Index1"/>
              <w:framePr w:hSpace="0" w:wrap="auto" w:vAnchor="margin" w:xAlign="left" w:yAlign="inline"/>
              <w:suppressOverlap w:val="0"/>
              <w:rPr>
                <w:lang w:val="bg-BG"/>
              </w:rPr>
            </w:pPr>
          </w:p>
        </w:tc>
        <w:tc>
          <w:tcPr>
            <w:tcW w:w="2204" w:type="pct"/>
            <w:tcMar>
              <w:left w:w="57" w:type="dxa"/>
              <w:right w:w="57" w:type="dxa"/>
            </w:tcMar>
          </w:tcPr>
          <w:p w14:paraId="626D9B34"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Да поддържа MPLS</w:t>
            </w:r>
          </w:p>
        </w:tc>
        <w:tc>
          <w:tcPr>
            <w:tcW w:w="2366" w:type="pct"/>
            <w:gridSpan w:val="2"/>
          </w:tcPr>
          <w:p w14:paraId="21E80856"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0209CC67" w14:textId="77777777" w:rsidTr="7F56DE2A">
        <w:trPr>
          <w:gridAfter w:val="1"/>
          <w:wAfter w:w="18" w:type="pct"/>
          <w:trHeight w:val="210"/>
        </w:trPr>
        <w:tc>
          <w:tcPr>
            <w:tcW w:w="412" w:type="pct"/>
            <w:tcMar>
              <w:top w:w="0" w:type="dxa"/>
              <w:left w:w="57" w:type="dxa"/>
              <w:bottom w:w="0" w:type="dxa"/>
              <w:right w:w="57" w:type="dxa"/>
            </w:tcMar>
            <w:vAlign w:val="center"/>
          </w:tcPr>
          <w:p w14:paraId="290CB9A2"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683A3E03"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Да поддържа L2 и L3 MPLS VPN</w:t>
            </w:r>
          </w:p>
        </w:tc>
        <w:tc>
          <w:tcPr>
            <w:tcW w:w="2366" w:type="pct"/>
            <w:gridSpan w:val="2"/>
          </w:tcPr>
          <w:p w14:paraId="1D69E1D8"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65EF7E04" w14:textId="77777777" w:rsidTr="7F56DE2A">
        <w:trPr>
          <w:gridAfter w:val="1"/>
          <w:wAfter w:w="18" w:type="pct"/>
          <w:trHeight w:val="210"/>
        </w:trPr>
        <w:tc>
          <w:tcPr>
            <w:tcW w:w="412" w:type="pct"/>
            <w:tcMar>
              <w:top w:w="0" w:type="dxa"/>
              <w:left w:w="57" w:type="dxa"/>
              <w:bottom w:w="0" w:type="dxa"/>
              <w:right w:w="57" w:type="dxa"/>
            </w:tcMar>
            <w:vAlign w:val="center"/>
          </w:tcPr>
          <w:p w14:paraId="4CF32FFC"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2884A29A"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Да поддържа BGP EVPN</w:t>
            </w:r>
          </w:p>
        </w:tc>
        <w:tc>
          <w:tcPr>
            <w:tcW w:w="2366" w:type="pct"/>
            <w:gridSpan w:val="2"/>
          </w:tcPr>
          <w:p w14:paraId="035EC671"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533FD1C5" w14:textId="77777777" w:rsidTr="7F56DE2A">
        <w:trPr>
          <w:gridAfter w:val="1"/>
          <w:wAfter w:w="18" w:type="pct"/>
          <w:trHeight w:val="210"/>
        </w:trPr>
        <w:tc>
          <w:tcPr>
            <w:tcW w:w="412" w:type="pct"/>
            <w:tcMar>
              <w:top w:w="0" w:type="dxa"/>
              <w:left w:w="57" w:type="dxa"/>
              <w:bottom w:w="0" w:type="dxa"/>
              <w:right w:w="57" w:type="dxa"/>
            </w:tcMar>
            <w:vAlign w:val="center"/>
          </w:tcPr>
          <w:p w14:paraId="2FC25CA9"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4E6986E0"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Да поддържа работа като Multicast DNS шлюз</w:t>
            </w:r>
          </w:p>
        </w:tc>
        <w:tc>
          <w:tcPr>
            <w:tcW w:w="2366" w:type="pct"/>
            <w:gridSpan w:val="2"/>
          </w:tcPr>
          <w:p w14:paraId="41682427"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41F3D943" w14:textId="77777777" w:rsidTr="7F56DE2A">
        <w:trPr>
          <w:gridAfter w:val="1"/>
          <w:wAfter w:w="18" w:type="pct"/>
          <w:trHeight w:val="210"/>
        </w:trPr>
        <w:tc>
          <w:tcPr>
            <w:tcW w:w="412" w:type="pct"/>
            <w:tcMar>
              <w:top w:w="0" w:type="dxa"/>
              <w:left w:w="57" w:type="dxa"/>
              <w:bottom w:w="0" w:type="dxa"/>
              <w:right w:w="57" w:type="dxa"/>
            </w:tcMar>
            <w:vAlign w:val="center"/>
          </w:tcPr>
          <w:p w14:paraId="525F5818"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2EC36F48"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 xml:space="preserve">Да поддържа изграждането на софтуерно управлявани виртуални мрежи (SDN Overlays) </w:t>
            </w:r>
          </w:p>
        </w:tc>
        <w:tc>
          <w:tcPr>
            <w:tcW w:w="2366" w:type="pct"/>
            <w:gridSpan w:val="2"/>
          </w:tcPr>
          <w:p w14:paraId="1A90D97A"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1DE2E9F2" w14:textId="77777777" w:rsidTr="7F56DE2A">
        <w:trPr>
          <w:gridAfter w:val="1"/>
          <w:wAfter w:w="18" w:type="pct"/>
          <w:trHeight w:val="210"/>
        </w:trPr>
        <w:tc>
          <w:tcPr>
            <w:tcW w:w="412" w:type="pct"/>
            <w:tcMar>
              <w:top w:w="0" w:type="dxa"/>
              <w:left w:w="57" w:type="dxa"/>
              <w:bottom w:w="0" w:type="dxa"/>
              <w:right w:w="57" w:type="dxa"/>
            </w:tcMar>
            <w:vAlign w:val="center"/>
          </w:tcPr>
          <w:p w14:paraId="42E2C52B"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10B2D6B2"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Да поддържа изграждането на SDN Overlay с използване на BGP EVPN, MPLS, LISP или подобен контролен протокол</w:t>
            </w:r>
          </w:p>
        </w:tc>
        <w:tc>
          <w:tcPr>
            <w:tcW w:w="2366" w:type="pct"/>
            <w:gridSpan w:val="2"/>
          </w:tcPr>
          <w:p w14:paraId="37E3167F"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2C7AA3E1" w14:textId="77777777" w:rsidTr="7F56DE2A">
        <w:trPr>
          <w:gridAfter w:val="1"/>
          <w:wAfter w:w="18" w:type="pct"/>
          <w:trHeight w:val="210"/>
        </w:trPr>
        <w:tc>
          <w:tcPr>
            <w:tcW w:w="412" w:type="pct"/>
            <w:tcMar>
              <w:top w:w="0" w:type="dxa"/>
              <w:left w:w="57" w:type="dxa"/>
              <w:bottom w:w="0" w:type="dxa"/>
              <w:right w:w="57" w:type="dxa"/>
            </w:tcMar>
            <w:vAlign w:val="center"/>
          </w:tcPr>
          <w:p w14:paraId="25359A4B"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146CFDA0"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Да поддържа изграждането на SDN Overlay с използване на GRE, VXLAN, MPLS, LISP или подобен протокол за енкапсулация на трафика</w:t>
            </w:r>
          </w:p>
        </w:tc>
        <w:tc>
          <w:tcPr>
            <w:tcW w:w="2366" w:type="pct"/>
            <w:gridSpan w:val="2"/>
          </w:tcPr>
          <w:p w14:paraId="344A9674"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72E7B393" w14:textId="77777777" w:rsidTr="7F56DE2A">
        <w:trPr>
          <w:gridAfter w:val="1"/>
          <w:wAfter w:w="18" w:type="pct"/>
          <w:trHeight w:val="210"/>
        </w:trPr>
        <w:tc>
          <w:tcPr>
            <w:tcW w:w="412" w:type="pct"/>
            <w:tcMar>
              <w:top w:w="0" w:type="dxa"/>
              <w:left w:w="57" w:type="dxa"/>
              <w:bottom w:w="0" w:type="dxa"/>
              <w:right w:w="57" w:type="dxa"/>
            </w:tcMar>
            <w:vAlign w:val="center"/>
          </w:tcPr>
          <w:p w14:paraId="77EDAA01"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739FDC33"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Да поддържа оркестрация и наблюдение на мрежовата от SDN контролера в това задание</w:t>
            </w:r>
          </w:p>
        </w:tc>
        <w:tc>
          <w:tcPr>
            <w:tcW w:w="2366" w:type="pct"/>
            <w:gridSpan w:val="2"/>
          </w:tcPr>
          <w:p w14:paraId="56CF89D6"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6255E608" w14:textId="77777777" w:rsidTr="7F56DE2A">
        <w:trPr>
          <w:gridAfter w:val="1"/>
          <w:wAfter w:w="18" w:type="pct"/>
          <w:trHeight w:val="210"/>
        </w:trPr>
        <w:tc>
          <w:tcPr>
            <w:tcW w:w="412" w:type="pct"/>
            <w:tcMar>
              <w:top w:w="0" w:type="dxa"/>
              <w:left w:w="57" w:type="dxa"/>
              <w:bottom w:w="0" w:type="dxa"/>
              <w:right w:w="57" w:type="dxa"/>
            </w:tcMar>
            <w:vAlign w:val="center"/>
          </w:tcPr>
          <w:p w14:paraId="3DE110A1"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7E47BEA3"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 xml:space="preserve">Да поддържа динамична сегментация на потребителите на база минимум MAC адреси, </w:t>
            </w:r>
            <w:r w:rsidRPr="00FA0EB0">
              <w:rPr>
                <w:rFonts w:ascii="Arial Narrow" w:hAnsi="Arial Narrow"/>
                <w:sz w:val="24"/>
                <w:szCs w:val="24"/>
              </w:rPr>
              <w:lastRenderedPageBreak/>
              <w:t>профилиране на потребителското устройства и 802.1x удостоверяване на идентичност</w:t>
            </w:r>
          </w:p>
        </w:tc>
        <w:tc>
          <w:tcPr>
            <w:tcW w:w="2366" w:type="pct"/>
            <w:gridSpan w:val="2"/>
          </w:tcPr>
          <w:p w14:paraId="21695E5D"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4EBD5E66" w14:textId="77777777" w:rsidTr="7F56DE2A">
        <w:trPr>
          <w:gridAfter w:val="1"/>
          <w:wAfter w:w="18" w:type="pct"/>
          <w:trHeight w:val="210"/>
        </w:trPr>
        <w:tc>
          <w:tcPr>
            <w:tcW w:w="412" w:type="pct"/>
            <w:tcMar>
              <w:top w:w="0" w:type="dxa"/>
              <w:left w:w="57" w:type="dxa"/>
              <w:bottom w:w="0" w:type="dxa"/>
              <w:right w:w="57" w:type="dxa"/>
            </w:tcMar>
            <w:vAlign w:val="center"/>
          </w:tcPr>
          <w:p w14:paraId="1466AF5B"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tcPr>
          <w:p w14:paraId="4261DF7E" w14:textId="77777777" w:rsidR="00EF7771" w:rsidRPr="00FA0EB0" w:rsidRDefault="00EF7771" w:rsidP="00EF7771">
            <w:pPr>
              <w:spacing w:line="360" w:lineRule="auto"/>
              <w:rPr>
                <w:rFonts w:ascii="Arial Narrow" w:hAnsi="Arial Narrow" w:cstheme="minorHAnsi"/>
                <w:sz w:val="24"/>
                <w:szCs w:val="24"/>
              </w:rPr>
            </w:pPr>
            <w:r w:rsidRPr="00FA0EB0">
              <w:rPr>
                <w:rFonts w:ascii="Arial Narrow" w:hAnsi="Arial Narrow" w:cstheme="minorHAnsi"/>
                <w:sz w:val="24"/>
                <w:szCs w:val="24"/>
              </w:rPr>
              <w:t>Да поддържа минимум следните методи за управление и наблюдение:</w:t>
            </w:r>
          </w:p>
          <w:p w14:paraId="3FC7CFC5"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Управление чрез конзола и GUI</w:t>
            </w:r>
          </w:p>
          <w:p w14:paraId="6F7AA117"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RMON.</w:t>
            </w:r>
          </w:p>
          <w:p w14:paraId="4E82D81B"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IPv4/v6 ping</w:t>
            </w:r>
          </w:p>
          <w:p w14:paraId="0CA95B41"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DNS</w:t>
            </w:r>
          </w:p>
          <w:p w14:paraId="581E7F1D"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TFTP</w:t>
            </w:r>
          </w:p>
          <w:p w14:paraId="24FF65B6"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FTP</w:t>
            </w:r>
          </w:p>
          <w:p w14:paraId="74EDB95A"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NTP клиент и сървър</w:t>
            </w:r>
          </w:p>
          <w:p w14:paraId="5EECA169"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SSHv2 и SNMPv3</w:t>
            </w:r>
          </w:p>
          <w:p w14:paraId="36F932C1"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Експортиране на трафична информация за минимум 64000 трафични потока чрез IPFIX, Netflow, JFlow или подобен протокол към външна система за трафичен анализ</w:t>
            </w:r>
          </w:p>
          <w:p w14:paraId="111CE863"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Вграден DHCP сървър с възможност за използване в множество IP мрежи</w:t>
            </w:r>
          </w:p>
          <w:p w14:paraId="1D0BE260"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Конфигурация в отделен конфигурационен файл, който позволява бързо и лесно преместване на конфигурацията върху ново у-во</w:t>
            </w:r>
          </w:p>
          <w:p w14:paraId="6BF8507E"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Задаване ниво на достъп до системата за всеки администратор.</w:t>
            </w:r>
          </w:p>
          <w:p w14:paraId="3034E6E3"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Работа с външна система за съхраняване на изпълнените от всеки администратор команди</w:t>
            </w:r>
          </w:p>
          <w:p w14:paraId="788A68B4"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Traffic policing за контролиране на трафика до контролната система на комутатора</w:t>
            </w:r>
          </w:p>
          <w:p w14:paraId="70DFC436"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lastRenderedPageBreak/>
              <w:t>Идентификация на администратрите чрез външни RADIUS и TACACS+ системи.</w:t>
            </w:r>
          </w:p>
          <w:p w14:paraId="53775183"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Отделен Ethernet порт за out of band управеление и наблюдение на устройството</w:t>
            </w:r>
          </w:p>
          <w:p w14:paraId="237EFF36"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Да поддържа NETCONF/YANG интерфейс</w:t>
            </w:r>
          </w:p>
          <w:p w14:paraId="5A116E51"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Да поддържа възможност за работа с контейнери</w:t>
            </w:r>
          </w:p>
          <w:p w14:paraId="69C20000"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Да поддържа увеличаване на обема за съхранение на данни чрез включване на външен USB диск през минимум един USB 3.0 интерфейс</w:t>
            </w:r>
          </w:p>
          <w:p w14:paraId="5286F364" w14:textId="77777777" w:rsidR="00EF7771" w:rsidRPr="00FA0EB0" w:rsidRDefault="00EF7771" w:rsidP="00EF7771">
            <w:pPr>
              <w:pStyle w:val="ListParagraph"/>
              <w:numPr>
                <w:ilvl w:val="0"/>
                <w:numId w:val="21"/>
              </w:numPr>
              <w:spacing w:after="0" w:line="360" w:lineRule="auto"/>
              <w:jc w:val="both"/>
              <w:rPr>
                <w:rFonts w:ascii="Arial Narrow" w:hAnsi="Arial Narrow"/>
                <w:sz w:val="24"/>
                <w:szCs w:val="24"/>
              </w:rPr>
            </w:pPr>
            <w:r w:rsidRPr="00FA0EB0">
              <w:rPr>
                <w:rFonts w:ascii="Arial Narrow" w:hAnsi="Arial Narrow"/>
                <w:sz w:val="24"/>
                <w:szCs w:val="24"/>
              </w:rPr>
              <w:t>Да поддържа стрийминг на телеметрия на база YANG моделите</w:t>
            </w:r>
          </w:p>
        </w:tc>
        <w:tc>
          <w:tcPr>
            <w:tcW w:w="2366" w:type="pct"/>
            <w:gridSpan w:val="2"/>
          </w:tcPr>
          <w:p w14:paraId="1E3412AE"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3F53F2E9" w14:textId="77777777" w:rsidTr="7F56DE2A">
        <w:trPr>
          <w:gridAfter w:val="1"/>
          <w:wAfter w:w="18" w:type="pct"/>
          <w:trHeight w:val="210"/>
        </w:trPr>
        <w:tc>
          <w:tcPr>
            <w:tcW w:w="412" w:type="pct"/>
            <w:tcMar>
              <w:top w:w="0" w:type="dxa"/>
              <w:left w:w="57" w:type="dxa"/>
              <w:bottom w:w="0" w:type="dxa"/>
              <w:right w:w="57" w:type="dxa"/>
            </w:tcMar>
            <w:vAlign w:val="center"/>
          </w:tcPr>
          <w:p w14:paraId="51DB49F1" w14:textId="77777777" w:rsidR="00EF7771" w:rsidRPr="00243A55" w:rsidRDefault="00EF7771" w:rsidP="00EF7771">
            <w:pPr>
              <w:pStyle w:val="Index1"/>
              <w:framePr w:hSpace="0" w:wrap="auto" w:vAnchor="margin" w:xAlign="left" w:yAlign="inline"/>
              <w:suppressOverlap w:val="0"/>
              <w:rPr>
                <w:lang w:val="bg-BG"/>
              </w:rPr>
            </w:pPr>
          </w:p>
        </w:tc>
        <w:tc>
          <w:tcPr>
            <w:tcW w:w="2204" w:type="pct"/>
            <w:tcMar>
              <w:left w:w="57" w:type="dxa"/>
              <w:right w:w="57" w:type="dxa"/>
            </w:tcMar>
          </w:tcPr>
          <w:p w14:paraId="64B0890D"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Устройството да е окомплектовано със съответните лицензи и права за използване според условията на производителя</w:t>
            </w:r>
          </w:p>
        </w:tc>
        <w:tc>
          <w:tcPr>
            <w:tcW w:w="2366" w:type="pct"/>
            <w:gridSpan w:val="2"/>
          </w:tcPr>
          <w:p w14:paraId="6386A424"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76C7481D" w14:textId="77777777" w:rsidTr="7F56DE2A">
        <w:trPr>
          <w:gridAfter w:val="1"/>
          <w:wAfter w:w="18" w:type="pct"/>
          <w:trHeight w:val="210"/>
        </w:trPr>
        <w:tc>
          <w:tcPr>
            <w:tcW w:w="412" w:type="pct"/>
            <w:tcMar>
              <w:top w:w="0" w:type="dxa"/>
              <w:left w:w="57" w:type="dxa"/>
              <w:bottom w:w="0" w:type="dxa"/>
              <w:right w:w="57" w:type="dxa"/>
            </w:tcMar>
            <w:vAlign w:val="center"/>
          </w:tcPr>
          <w:p w14:paraId="129ABBD3" w14:textId="77777777" w:rsidR="00EF7771" w:rsidRPr="00243A55" w:rsidRDefault="00EF7771" w:rsidP="00EF7771">
            <w:pPr>
              <w:pStyle w:val="Index1"/>
              <w:framePr w:hSpace="0" w:wrap="auto" w:vAnchor="margin" w:xAlign="left" w:yAlign="inline"/>
              <w:suppressOverlap w:val="0"/>
              <w:rPr>
                <w:lang w:val="bg-BG"/>
              </w:rPr>
            </w:pPr>
          </w:p>
        </w:tc>
        <w:tc>
          <w:tcPr>
            <w:tcW w:w="2204" w:type="pct"/>
            <w:tcMar>
              <w:left w:w="57" w:type="dxa"/>
              <w:right w:w="57" w:type="dxa"/>
            </w:tcMar>
          </w:tcPr>
          <w:p w14:paraId="552445B3" w14:textId="77777777" w:rsidR="00EF7771" w:rsidRPr="00FA0EB0" w:rsidRDefault="00EF7771" w:rsidP="00EF7771">
            <w:pPr>
              <w:spacing w:line="360" w:lineRule="auto"/>
              <w:rPr>
                <w:rFonts w:ascii="Arial Narrow" w:hAnsi="Arial Narrow"/>
                <w:sz w:val="24"/>
                <w:szCs w:val="24"/>
              </w:rPr>
            </w:pPr>
            <w:r w:rsidRPr="00FA0EB0">
              <w:rPr>
                <w:rFonts w:ascii="Arial Narrow" w:hAnsi="Arial Narrow"/>
                <w:sz w:val="24"/>
                <w:szCs w:val="24"/>
              </w:rPr>
              <w:t>Устройството да е окомплектовано с необходимите планки за монтаж в 19“ шкаф, стекови модули и кабели, захранващи кабел</w:t>
            </w:r>
          </w:p>
        </w:tc>
        <w:tc>
          <w:tcPr>
            <w:tcW w:w="2366" w:type="pct"/>
            <w:gridSpan w:val="2"/>
          </w:tcPr>
          <w:p w14:paraId="6B92B8C5" w14:textId="77777777" w:rsidR="00EF7771" w:rsidRPr="005370EE" w:rsidRDefault="00EF7771" w:rsidP="00EF7771">
            <w:pPr>
              <w:spacing w:after="0" w:line="360" w:lineRule="auto"/>
              <w:rPr>
                <w:rFonts w:ascii="Arial Narrow" w:hAnsi="Arial Narrow"/>
                <w:noProof/>
                <w:sz w:val="24"/>
                <w:szCs w:val="24"/>
                <w:lang w:eastAsia="bg-BG"/>
              </w:rPr>
            </w:pPr>
          </w:p>
        </w:tc>
      </w:tr>
      <w:tr w:rsidR="00EF7771" w:rsidRPr="005370EE" w14:paraId="121C2181" w14:textId="77777777" w:rsidTr="7F56DE2A">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562665C3" w14:textId="77777777" w:rsidR="00EF7771" w:rsidRPr="005370EE" w:rsidRDefault="00EF7771" w:rsidP="00EF7771">
            <w:pPr>
              <w:spacing w:after="0" w:line="360" w:lineRule="auto"/>
              <w:jc w:val="center"/>
              <w:rPr>
                <w:rFonts w:ascii="Arial Narrow" w:hAnsi="Arial Narrow"/>
                <w:b/>
                <w:sz w:val="24"/>
                <w:szCs w:val="24"/>
              </w:rPr>
            </w:pPr>
            <w:r w:rsidRPr="005370EE">
              <w:rPr>
                <w:rFonts w:ascii="Arial Narrow" w:eastAsia="SimSun" w:hAnsi="Arial Narrow"/>
                <w:b/>
                <w:sz w:val="24"/>
                <w:szCs w:val="24"/>
              </w:rPr>
              <w:t>Гаранция и поддръжка:</w:t>
            </w:r>
          </w:p>
        </w:tc>
        <w:tc>
          <w:tcPr>
            <w:tcW w:w="2378" w:type="pct"/>
            <w:gridSpan w:val="2"/>
            <w:shd w:val="clear" w:color="auto" w:fill="DEEAF6" w:themeFill="accent1" w:themeFillTint="33"/>
          </w:tcPr>
          <w:p w14:paraId="1A1AD2F8" w14:textId="77777777" w:rsidR="00EF7771" w:rsidRPr="005370EE" w:rsidRDefault="00EF7771" w:rsidP="00EF7771">
            <w:pPr>
              <w:spacing w:after="0" w:line="360" w:lineRule="auto"/>
              <w:jc w:val="center"/>
              <w:rPr>
                <w:rFonts w:ascii="Arial Narrow" w:eastAsia="SimSun" w:hAnsi="Arial Narrow"/>
                <w:b/>
                <w:sz w:val="24"/>
                <w:szCs w:val="24"/>
              </w:rPr>
            </w:pPr>
          </w:p>
        </w:tc>
      </w:tr>
      <w:tr w:rsidR="00EF7771" w:rsidRPr="005370EE" w14:paraId="0F983602" w14:textId="77777777" w:rsidTr="7F56DE2A">
        <w:trPr>
          <w:gridAfter w:val="1"/>
          <w:wAfter w:w="18" w:type="pct"/>
          <w:trHeight w:val="20"/>
        </w:trPr>
        <w:tc>
          <w:tcPr>
            <w:tcW w:w="412" w:type="pct"/>
            <w:tcMar>
              <w:top w:w="0" w:type="dxa"/>
              <w:left w:w="57" w:type="dxa"/>
              <w:bottom w:w="0" w:type="dxa"/>
              <w:right w:w="57" w:type="dxa"/>
            </w:tcMar>
            <w:vAlign w:val="center"/>
          </w:tcPr>
          <w:p w14:paraId="5C3E082F"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vAlign w:val="center"/>
          </w:tcPr>
          <w:p w14:paraId="52CCE75D" w14:textId="77777777" w:rsidR="00EF7771" w:rsidRPr="00FA0EB0" w:rsidRDefault="00EF7771" w:rsidP="00FF5E15">
            <w:pPr>
              <w:spacing w:line="360" w:lineRule="auto"/>
              <w:rPr>
                <w:rFonts w:ascii="Arial Narrow" w:hAnsi="Arial Narrow"/>
              </w:rPr>
            </w:pPr>
            <w:r w:rsidRPr="00FA0EB0">
              <w:rPr>
                <w:rFonts w:ascii="Arial Narrow" w:hAnsi="Arial Narrow"/>
              </w:rPr>
              <w:t>Срок на хардуерната гаранция - минимум 5 (пет) години.</w:t>
            </w:r>
          </w:p>
        </w:tc>
        <w:tc>
          <w:tcPr>
            <w:tcW w:w="2366" w:type="pct"/>
            <w:gridSpan w:val="2"/>
          </w:tcPr>
          <w:p w14:paraId="19D4B108" w14:textId="77777777" w:rsidR="00EF7771" w:rsidRPr="005370EE" w:rsidRDefault="00EF7771" w:rsidP="00EF7771">
            <w:pPr>
              <w:spacing w:after="0" w:line="360" w:lineRule="auto"/>
              <w:rPr>
                <w:rFonts w:ascii="Arial Narrow" w:hAnsi="Arial Narrow"/>
                <w:sz w:val="24"/>
                <w:szCs w:val="24"/>
              </w:rPr>
            </w:pPr>
          </w:p>
        </w:tc>
      </w:tr>
      <w:tr w:rsidR="00EF7771" w:rsidRPr="005370EE" w14:paraId="4D80219F" w14:textId="77777777" w:rsidTr="7F56DE2A">
        <w:trPr>
          <w:gridAfter w:val="1"/>
          <w:wAfter w:w="18" w:type="pct"/>
          <w:trHeight w:val="20"/>
        </w:trPr>
        <w:tc>
          <w:tcPr>
            <w:tcW w:w="412" w:type="pct"/>
            <w:tcMar>
              <w:top w:w="0" w:type="dxa"/>
              <w:left w:w="57" w:type="dxa"/>
              <w:bottom w:w="0" w:type="dxa"/>
              <w:right w:w="57" w:type="dxa"/>
            </w:tcMar>
            <w:vAlign w:val="center"/>
          </w:tcPr>
          <w:p w14:paraId="5D5CA3BF"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vAlign w:val="center"/>
          </w:tcPr>
          <w:p w14:paraId="4602B8FE" w14:textId="77777777" w:rsidR="00EF7771" w:rsidRPr="00FA0EB0" w:rsidRDefault="00EF7771" w:rsidP="00FF5E15">
            <w:pPr>
              <w:spacing w:line="360" w:lineRule="auto"/>
              <w:rPr>
                <w:rFonts w:ascii="Arial Narrow" w:hAnsi="Arial Narrow"/>
              </w:rPr>
            </w:pPr>
            <w:r w:rsidRPr="00FA0EB0">
              <w:rPr>
                <w:rFonts w:ascii="Arial Narrow" w:hAnsi="Arial Narrow"/>
              </w:rPr>
              <w:t>Срок на техническа поддържка – минимум 5 (пет) години.</w:t>
            </w:r>
          </w:p>
        </w:tc>
        <w:tc>
          <w:tcPr>
            <w:tcW w:w="2366" w:type="pct"/>
            <w:gridSpan w:val="2"/>
          </w:tcPr>
          <w:p w14:paraId="717FC39C" w14:textId="77777777" w:rsidR="00EF7771" w:rsidRPr="005370EE" w:rsidRDefault="00EF7771" w:rsidP="00EF7771">
            <w:pPr>
              <w:spacing w:after="0" w:line="360" w:lineRule="auto"/>
              <w:rPr>
                <w:rFonts w:ascii="Arial Narrow" w:hAnsi="Arial Narrow"/>
                <w:sz w:val="24"/>
                <w:szCs w:val="24"/>
              </w:rPr>
            </w:pPr>
          </w:p>
        </w:tc>
      </w:tr>
      <w:tr w:rsidR="00EF7771" w:rsidRPr="005370EE" w14:paraId="3E7BD076" w14:textId="77777777" w:rsidTr="7F56DE2A">
        <w:trPr>
          <w:gridAfter w:val="1"/>
          <w:wAfter w:w="18" w:type="pct"/>
          <w:trHeight w:val="20"/>
        </w:trPr>
        <w:tc>
          <w:tcPr>
            <w:tcW w:w="412" w:type="pct"/>
            <w:tcMar>
              <w:top w:w="0" w:type="dxa"/>
              <w:left w:w="57" w:type="dxa"/>
              <w:bottom w:w="0" w:type="dxa"/>
              <w:right w:w="57" w:type="dxa"/>
            </w:tcMar>
            <w:vAlign w:val="center"/>
          </w:tcPr>
          <w:p w14:paraId="4796A49B" w14:textId="77777777" w:rsidR="00EF7771" w:rsidRPr="005370EE" w:rsidRDefault="00EF7771" w:rsidP="00EF7771">
            <w:pPr>
              <w:pStyle w:val="Index1"/>
              <w:framePr w:hSpace="0" w:wrap="auto" w:vAnchor="margin" w:xAlign="left" w:yAlign="inline"/>
              <w:suppressOverlap w:val="0"/>
            </w:pPr>
          </w:p>
        </w:tc>
        <w:tc>
          <w:tcPr>
            <w:tcW w:w="2204" w:type="pct"/>
            <w:tcMar>
              <w:left w:w="57" w:type="dxa"/>
              <w:right w:w="57" w:type="dxa"/>
            </w:tcMar>
            <w:vAlign w:val="center"/>
          </w:tcPr>
          <w:p w14:paraId="7935B1F6" w14:textId="77777777" w:rsidR="00EF7771" w:rsidRPr="00FA0EB0" w:rsidRDefault="00EF7771" w:rsidP="00FF5E15">
            <w:pPr>
              <w:spacing w:line="360" w:lineRule="auto"/>
              <w:rPr>
                <w:rFonts w:ascii="Arial Narrow" w:hAnsi="Arial Narrow"/>
              </w:rPr>
            </w:pPr>
            <w:r w:rsidRPr="00FA0EB0">
              <w:rPr>
                <w:rFonts w:ascii="Arial Narrow" w:hAnsi="Arial Narrow"/>
              </w:rPr>
              <w:t>Получаване на нови версии на софтуера - минимум 5 (пет) години.</w:t>
            </w:r>
          </w:p>
        </w:tc>
        <w:tc>
          <w:tcPr>
            <w:tcW w:w="2366" w:type="pct"/>
            <w:gridSpan w:val="2"/>
          </w:tcPr>
          <w:p w14:paraId="1BF91A8A" w14:textId="77777777" w:rsidR="00EF7771" w:rsidRPr="005370EE" w:rsidRDefault="00EF7771" w:rsidP="00EF7771">
            <w:pPr>
              <w:spacing w:after="0" w:line="360" w:lineRule="auto"/>
              <w:rPr>
                <w:rFonts w:ascii="Arial Narrow" w:hAnsi="Arial Narrow"/>
                <w:sz w:val="24"/>
                <w:szCs w:val="24"/>
              </w:rPr>
            </w:pPr>
          </w:p>
        </w:tc>
      </w:tr>
    </w:tbl>
    <w:p w14:paraId="2EF91EC7" w14:textId="77777777" w:rsidR="00BF4015" w:rsidRDefault="00BF4015" w:rsidP="00C27B7E">
      <w:pPr>
        <w:widowControl w:val="0"/>
        <w:shd w:val="clear" w:color="auto" w:fill="FFFFFF"/>
        <w:tabs>
          <w:tab w:val="left" w:pos="709"/>
          <w:tab w:val="left" w:pos="993"/>
          <w:tab w:val="left" w:pos="1276"/>
          <w:tab w:val="left" w:pos="4678"/>
        </w:tabs>
        <w:spacing w:after="0" w:line="360" w:lineRule="auto"/>
        <w:jc w:val="both"/>
        <w:rPr>
          <w:rFonts w:ascii="Arial Narrow" w:hAnsi="Arial Narrow" w:cs="Times New Roman"/>
          <w:sz w:val="24"/>
          <w:szCs w:val="24"/>
        </w:rPr>
      </w:pPr>
    </w:p>
    <w:p w14:paraId="261E7EF4" w14:textId="77777777" w:rsidR="00CD7EBC" w:rsidRPr="00CD7EBC" w:rsidRDefault="00CD7EBC" w:rsidP="00EA5C6D">
      <w:pPr>
        <w:pStyle w:val="ListParagraph"/>
        <w:widowControl w:val="0"/>
        <w:numPr>
          <w:ilvl w:val="2"/>
          <w:numId w:val="16"/>
        </w:numPr>
        <w:shd w:val="clear" w:color="auto" w:fill="FFFFFF"/>
        <w:tabs>
          <w:tab w:val="left" w:pos="709"/>
          <w:tab w:val="left" w:pos="993"/>
          <w:tab w:val="left" w:pos="1276"/>
          <w:tab w:val="left" w:pos="4678"/>
        </w:tabs>
        <w:spacing w:after="0" w:line="360" w:lineRule="auto"/>
        <w:jc w:val="both"/>
        <w:rPr>
          <w:rFonts w:ascii="Arial Narrow" w:hAnsi="Arial Narrow" w:cs="Times New Roman"/>
          <w:b/>
          <w:sz w:val="24"/>
          <w:szCs w:val="24"/>
        </w:rPr>
      </w:pPr>
      <w:r w:rsidRPr="00CD7EBC">
        <w:rPr>
          <w:rFonts w:ascii="Arial Narrow" w:hAnsi="Arial Narrow" w:cs="Times New Roman"/>
          <w:b/>
          <w:sz w:val="24"/>
          <w:szCs w:val="24"/>
        </w:rPr>
        <w:t>Агрегиращи комутатори – 2 броя, 24 портови, 25GE, Layer 3</w:t>
      </w:r>
    </w:p>
    <w:tbl>
      <w:tblPr>
        <w:tblpPr w:leftFromText="141" w:rightFromText="141" w:vertAnchor="text" w:tblpX="-319" w:tblpY="1"/>
        <w:tblOverlap w:val="never"/>
        <w:tblW w:w="55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C0" w:firstRow="0" w:lastRow="1" w:firstColumn="1" w:lastColumn="1" w:noHBand="0" w:noVBand="0"/>
      </w:tblPr>
      <w:tblGrid>
        <w:gridCol w:w="849"/>
        <w:gridCol w:w="4536"/>
        <w:gridCol w:w="12"/>
        <w:gridCol w:w="4857"/>
        <w:gridCol w:w="37"/>
      </w:tblGrid>
      <w:tr w:rsidR="002677A2" w:rsidRPr="005370EE" w14:paraId="34A6726F" w14:textId="77777777" w:rsidTr="7F56DE2A">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7AF91521" w14:textId="77777777" w:rsidR="002677A2" w:rsidRPr="005370EE" w:rsidRDefault="002677A2" w:rsidP="001857B3">
            <w:pPr>
              <w:spacing w:after="0" w:line="360" w:lineRule="auto"/>
              <w:jc w:val="center"/>
              <w:rPr>
                <w:rFonts w:ascii="Arial Narrow" w:hAnsi="Arial Narrow"/>
                <w:b/>
                <w:sz w:val="24"/>
                <w:szCs w:val="24"/>
              </w:rPr>
            </w:pPr>
            <w:r>
              <w:rPr>
                <w:rFonts w:ascii="Arial Narrow" w:hAnsi="Arial Narrow"/>
                <w:b/>
                <w:sz w:val="24"/>
                <w:szCs w:val="24"/>
              </w:rPr>
              <w:lastRenderedPageBreak/>
              <w:t>Изискано от Възложителя</w:t>
            </w:r>
          </w:p>
        </w:tc>
        <w:tc>
          <w:tcPr>
            <w:tcW w:w="2378" w:type="pct"/>
            <w:gridSpan w:val="2"/>
            <w:shd w:val="clear" w:color="auto" w:fill="DEEAF6" w:themeFill="accent1" w:themeFillTint="33"/>
          </w:tcPr>
          <w:p w14:paraId="40AC7F8F" w14:textId="77777777" w:rsidR="002677A2" w:rsidRPr="005370EE" w:rsidRDefault="002677A2" w:rsidP="001857B3">
            <w:pPr>
              <w:spacing w:after="0" w:line="360" w:lineRule="auto"/>
              <w:jc w:val="center"/>
              <w:rPr>
                <w:rFonts w:ascii="Arial Narrow" w:hAnsi="Arial Narrow"/>
                <w:b/>
                <w:sz w:val="24"/>
                <w:szCs w:val="24"/>
              </w:rPr>
            </w:pPr>
            <w:r>
              <w:rPr>
                <w:rFonts w:ascii="Arial Narrow" w:hAnsi="Arial Narrow"/>
                <w:b/>
                <w:sz w:val="24"/>
                <w:szCs w:val="24"/>
              </w:rPr>
              <w:t>Предложено от участника</w:t>
            </w:r>
          </w:p>
        </w:tc>
      </w:tr>
      <w:tr w:rsidR="002677A2" w:rsidRPr="005370EE" w14:paraId="2DC1164E" w14:textId="77777777" w:rsidTr="7F56DE2A">
        <w:trPr>
          <w:trHeight w:val="20"/>
        </w:trPr>
        <w:tc>
          <w:tcPr>
            <w:tcW w:w="2622" w:type="pct"/>
            <w:gridSpan w:val="3"/>
            <w:shd w:val="clear" w:color="auto" w:fill="FFFFFF" w:themeFill="background1"/>
            <w:tcMar>
              <w:top w:w="0" w:type="dxa"/>
              <w:left w:w="57" w:type="dxa"/>
              <w:bottom w:w="0" w:type="dxa"/>
              <w:right w:w="57" w:type="dxa"/>
            </w:tcMar>
            <w:vAlign w:val="center"/>
          </w:tcPr>
          <w:p w14:paraId="7080CBDC" w14:textId="77777777" w:rsidR="002677A2" w:rsidRPr="005370EE" w:rsidRDefault="002677A2" w:rsidP="001857B3">
            <w:pPr>
              <w:spacing w:after="0" w:line="360" w:lineRule="auto"/>
              <w:jc w:val="center"/>
              <w:rPr>
                <w:rFonts w:ascii="Arial Narrow" w:hAnsi="Arial Narrow"/>
                <w:b/>
                <w:sz w:val="24"/>
                <w:szCs w:val="24"/>
              </w:rPr>
            </w:pPr>
            <w:r>
              <w:rPr>
                <w:rFonts w:ascii="Arial Narrow" w:hAnsi="Arial Narrow"/>
                <w:b/>
                <w:sz w:val="24"/>
                <w:szCs w:val="24"/>
              </w:rPr>
              <w:t>А.</w:t>
            </w:r>
          </w:p>
        </w:tc>
        <w:tc>
          <w:tcPr>
            <w:tcW w:w="2378" w:type="pct"/>
            <w:gridSpan w:val="2"/>
            <w:shd w:val="clear" w:color="auto" w:fill="FFFFFF" w:themeFill="background1"/>
          </w:tcPr>
          <w:p w14:paraId="1819B853" w14:textId="77777777" w:rsidR="002677A2" w:rsidRPr="005370EE" w:rsidRDefault="002677A2" w:rsidP="001857B3">
            <w:pPr>
              <w:spacing w:after="0" w:line="360" w:lineRule="auto"/>
              <w:jc w:val="center"/>
              <w:rPr>
                <w:rFonts w:ascii="Arial Narrow" w:hAnsi="Arial Narrow"/>
                <w:b/>
                <w:sz w:val="24"/>
                <w:szCs w:val="24"/>
              </w:rPr>
            </w:pPr>
            <w:r>
              <w:rPr>
                <w:rFonts w:ascii="Arial Narrow" w:hAnsi="Arial Narrow"/>
                <w:b/>
                <w:sz w:val="24"/>
                <w:szCs w:val="24"/>
              </w:rPr>
              <w:t>Б.</w:t>
            </w:r>
          </w:p>
        </w:tc>
      </w:tr>
      <w:tr w:rsidR="002677A2" w:rsidRPr="005370EE" w14:paraId="782A3C5B" w14:textId="77777777" w:rsidTr="7F56DE2A">
        <w:trPr>
          <w:trHeight w:val="20"/>
        </w:trPr>
        <w:tc>
          <w:tcPr>
            <w:tcW w:w="5000" w:type="pct"/>
            <w:gridSpan w:val="5"/>
            <w:shd w:val="clear" w:color="auto" w:fill="DEEAF6" w:themeFill="accent1" w:themeFillTint="33"/>
            <w:tcMar>
              <w:top w:w="0" w:type="dxa"/>
              <w:left w:w="57" w:type="dxa"/>
              <w:bottom w:w="0" w:type="dxa"/>
              <w:right w:w="57" w:type="dxa"/>
            </w:tcMar>
            <w:vAlign w:val="center"/>
          </w:tcPr>
          <w:p w14:paraId="6381731E" w14:textId="77777777" w:rsidR="002677A2" w:rsidRPr="005370EE" w:rsidRDefault="002677A2" w:rsidP="001857B3">
            <w:pPr>
              <w:spacing w:after="0" w:line="360" w:lineRule="auto"/>
              <w:jc w:val="center"/>
              <w:rPr>
                <w:rFonts w:ascii="Arial Narrow" w:hAnsi="Arial Narrow"/>
                <w:b/>
                <w:sz w:val="24"/>
                <w:szCs w:val="24"/>
              </w:rPr>
            </w:pPr>
            <w:r w:rsidRPr="00BB6D12">
              <w:rPr>
                <w:rFonts w:ascii="Arial Narrow" w:hAnsi="Arial Narrow"/>
                <w:b/>
                <w:sz w:val="24"/>
                <w:szCs w:val="24"/>
              </w:rPr>
              <w:t>Общи изисквания</w:t>
            </w:r>
          </w:p>
        </w:tc>
      </w:tr>
      <w:tr w:rsidR="007C5751" w:rsidRPr="005370EE" w14:paraId="1F9EA1F5" w14:textId="77777777" w:rsidTr="7F56DE2A">
        <w:trPr>
          <w:gridAfter w:val="1"/>
          <w:wAfter w:w="18" w:type="pct"/>
          <w:trHeight w:val="304"/>
        </w:trPr>
        <w:tc>
          <w:tcPr>
            <w:tcW w:w="412" w:type="pct"/>
            <w:tcMar>
              <w:top w:w="0" w:type="dxa"/>
              <w:left w:w="57" w:type="dxa"/>
              <w:bottom w:w="0" w:type="dxa"/>
              <w:right w:w="57" w:type="dxa"/>
            </w:tcMar>
            <w:vAlign w:val="center"/>
          </w:tcPr>
          <w:p w14:paraId="075A75EF"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tcPr>
          <w:p w14:paraId="346B0381" w14:textId="77777777" w:rsidR="007C5751" w:rsidRPr="00E9037E" w:rsidRDefault="007C5751" w:rsidP="007C5751">
            <w:pPr>
              <w:jc w:val="both"/>
              <w:rPr>
                <w:rFonts w:ascii="Arial Narrow" w:hAnsi="Arial Narrow"/>
                <w:sz w:val="24"/>
                <w:szCs w:val="24"/>
              </w:rPr>
            </w:pPr>
            <w:r w:rsidRPr="00E9037E">
              <w:rPr>
                <w:rFonts w:ascii="Arial Narrow" w:hAnsi="Arial Narrow"/>
                <w:sz w:val="24"/>
                <w:szCs w:val="24"/>
              </w:rPr>
              <w:t>Тип на кутията/шасито - за монтаж в 19“ шкаф</w:t>
            </w:r>
          </w:p>
        </w:tc>
        <w:tc>
          <w:tcPr>
            <w:tcW w:w="2366" w:type="pct"/>
            <w:gridSpan w:val="2"/>
          </w:tcPr>
          <w:p w14:paraId="08722FC1"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51A4190F" w14:textId="77777777" w:rsidTr="7F56DE2A">
        <w:trPr>
          <w:gridAfter w:val="1"/>
          <w:wAfter w:w="18" w:type="pct"/>
          <w:trHeight w:val="210"/>
        </w:trPr>
        <w:tc>
          <w:tcPr>
            <w:tcW w:w="412" w:type="pct"/>
            <w:tcMar>
              <w:top w:w="0" w:type="dxa"/>
              <w:left w:w="57" w:type="dxa"/>
              <w:bottom w:w="0" w:type="dxa"/>
              <w:right w:w="57" w:type="dxa"/>
            </w:tcMar>
            <w:vAlign w:val="center"/>
          </w:tcPr>
          <w:p w14:paraId="23B7F93D"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tcPr>
          <w:p w14:paraId="63E16CB4" w14:textId="77777777" w:rsidR="007C5751" w:rsidRPr="00E9037E" w:rsidRDefault="007C5751" w:rsidP="007C5751">
            <w:pPr>
              <w:jc w:val="both"/>
              <w:rPr>
                <w:rFonts w:ascii="Arial Narrow" w:hAnsi="Arial Narrow"/>
                <w:sz w:val="24"/>
                <w:szCs w:val="24"/>
              </w:rPr>
            </w:pPr>
            <w:r w:rsidRPr="00E9037E">
              <w:rPr>
                <w:rFonts w:ascii="Arial Narrow" w:hAnsi="Arial Narrow"/>
                <w:sz w:val="24"/>
                <w:szCs w:val="24"/>
              </w:rPr>
              <w:t>Захранване – модулно, с минимум два токозахранващи модула за резервиране, 220-240v AC, 50Hz</w:t>
            </w:r>
          </w:p>
        </w:tc>
        <w:tc>
          <w:tcPr>
            <w:tcW w:w="2366" w:type="pct"/>
            <w:gridSpan w:val="2"/>
          </w:tcPr>
          <w:p w14:paraId="5A142389"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76783645" w14:textId="77777777" w:rsidTr="7F56DE2A">
        <w:trPr>
          <w:gridAfter w:val="1"/>
          <w:wAfter w:w="18" w:type="pct"/>
          <w:trHeight w:val="210"/>
        </w:trPr>
        <w:tc>
          <w:tcPr>
            <w:tcW w:w="412" w:type="pct"/>
            <w:tcMar>
              <w:top w:w="0" w:type="dxa"/>
              <w:left w:w="57" w:type="dxa"/>
              <w:bottom w:w="0" w:type="dxa"/>
              <w:right w:w="57" w:type="dxa"/>
            </w:tcMar>
            <w:vAlign w:val="center"/>
          </w:tcPr>
          <w:p w14:paraId="1F622992"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tcPr>
          <w:p w14:paraId="13E186B5" w14:textId="77777777" w:rsidR="007C5751" w:rsidRPr="00E9037E" w:rsidRDefault="007C5751" w:rsidP="007C5751">
            <w:pPr>
              <w:jc w:val="both"/>
              <w:rPr>
                <w:rFonts w:ascii="Arial Narrow" w:hAnsi="Arial Narrow"/>
                <w:sz w:val="24"/>
                <w:szCs w:val="24"/>
              </w:rPr>
            </w:pPr>
            <w:r w:rsidRPr="00E9037E">
              <w:rPr>
                <w:rFonts w:ascii="Arial Narrow" w:hAnsi="Arial Narrow"/>
                <w:sz w:val="24"/>
                <w:szCs w:val="24"/>
              </w:rPr>
              <w:t>Модулни вентилатори</w:t>
            </w:r>
          </w:p>
        </w:tc>
        <w:tc>
          <w:tcPr>
            <w:tcW w:w="2366" w:type="pct"/>
            <w:gridSpan w:val="2"/>
          </w:tcPr>
          <w:p w14:paraId="4DF977DD"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3F6E2144" w14:textId="77777777" w:rsidTr="7F56DE2A">
        <w:trPr>
          <w:gridAfter w:val="1"/>
          <w:wAfter w:w="18" w:type="pct"/>
          <w:trHeight w:val="210"/>
        </w:trPr>
        <w:tc>
          <w:tcPr>
            <w:tcW w:w="412" w:type="pct"/>
            <w:tcMar>
              <w:top w:w="0" w:type="dxa"/>
              <w:left w:w="57" w:type="dxa"/>
              <w:bottom w:w="0" w:type="dxa"/>
              <w:right w:w="57" w:type="dxa"/>
            </w:tcMar>
            <w:vAlign w:val="center"/>
          </w:tcPr>
          <w:p w14:paraId="7CC6DEDD"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tcPr>
          <w:p w14:paraId="7460B067" w14:textId="77777777" w:rsidR="007C5751" w:rsidRPr="00E9037E" w:rsidRDefault="007C5751" w:rsidP="007C5751">
            <w:pPr>
              <w:jc w:val="both"/>
              <w:rPr>
                <w:rFonts w:ascii="Arial Narrow" w:hAnsi="Arial Narrow"/>
                <w:sz w:val="24"/>
                <w:szCs w:val="24"/>
              </w:rPr>
            </w:pPr>
            <w:r w:rsidRPr="00E9037E">
              <w:rPr>
                <w:rFonts w:ascii="Arial Narrow" w:hAnsi="Arial Narrow"/>
                <w:sz w:val="24"/>
                <w:szCs w:val="24"/>
              </w:rPr>
              <w:t>Минимум 24 порта поддържащи 1GE, 10GE и 25GE чрез SFP, SFP+ и SFP28 модули</w:t>
            </w:r>
          </w:p>
        </w:tc>
        <w:tc>
          <w:tcPr>
            <w:tcW w:w="2366" w:type="pct"/>
            <w:gridSpan w:val="2"/>
          </w:tcPr>
          <w:p w14:paraId="3C5C63D1"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4F2D9934" w14:textId="77777777" w:rsidTr="7F56DE2A">
        <w:trPr>
          <w:gridAfter w:val="1"/>
          <w:wAfter w:w="18" w:type="pct"/>
          <w:trHeight w:val="210"/>
        </w:trPr>
        <w:tc>
          <w:tcPr>
            <w:tcW w:w="412" w:type="pct"/>
            <w:tcMar>
              <w:top w:w="0" w:type="dxa"/>
              <w:left w:w="57" w:type="dxa"/>
              <w:bottom w:w="0" w:type="dxa"/>
              <w:right w:w="57" w:type="dxa"/>
            </w:tcMar>
            <w:vAlign w:val="center"/>
          </w:tcPr>
          <w:p w14:paraId="7EFF0D75"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tcPr>
          <w:p w14:paraId="19B446F4" w14:textId="77777777" w:rsidR="007C5751" w:rsidRPr="00E9037E" w:rsidRDefault="007C5751" w:rsidP="007C5751">
            <w:pPr>
              <w:jc w:val="both"/>
              <w:rPr>
                <w:rFonts w:ascii="Arial Narrow" w:hAnsi="Arial Narrow"/>
                <w:sz w:val="24"/>
                <w:szCs w:val="24"/>
              </w:rPr>
            </w:pPr>
            <w:r w:rsidRPr="00E9037E">
              <w:rPr>
                <w:rFonts w:ascii="Arial Narrow" w:hAnsi="Arial Narrow"/>
                <w:sz w:val="24"/>
                <w:szCs w:val="24"/>
              </w:rPr>
              <w:t>Минимум 4 порта поддържащи 40GE и 100GE чрез QSFP и QSFP28 модули</w:t>
            </w:r>
          </w:p>
        </w:tc>
        <w:tc>
          <w:tcPr>
            <w:tcW w:w="2366" w:type="pct"/>
            <w:gridSpan w:val="2"/>
          </w:tcPr>
          <w:p w14:paraId="3412C573"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72EC50B6" w14:textId="77777777" w:rsidTr="7F56DE2A">
        <w:trPr>
          <w:gridAfter w:val="1"/>
          <w:wAfter w:w="18" w:type="pct"/>
          <w:trHeight w:val="210"/>
        </w:trPr>
        <w:tc>
          <w:tcPr>
            <w:tcW w:w="412" w:type="pct"/>
            <w:tcMar>
              <w:top w:w="0" w:type="dxa"/>
              <w:left w:w="57" w:type="dxa"/>
              <w:bottom w:w="0" w:type="dxa"/>
              <w:right w:w="57" w:type="dxa"/>
            </w:tcMar>
            <w:vAlign w:val="center"/>
          </w:tcPr>
          <w:p w14:paraId="235B4439"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tcPr>
          <w:p w14:paraId="7F54FA7F" w14:textId="77777777" w:rsidR="007C5751" w:rsidRPr="00E9037E" w:rsidRDefault="007C5751" w:rsidP="007C5751">
            <w:pPr>
              <w:jc w:val="both"/>
              <w:rPr>
                <w:rFonts w:ascii="Arial Narrow" w:hAnsi="Arial Narrow"/>
                <w:sz w:val="24"/>
                <w:szCs w:val="24"/>
              </w:rPr>
            </w:pPr>
            <w:r w:rsidRPr="00E9037E">
              <w:rPr>
                <w:rFonts w:ascii="Arial Narrow" w:hAnsi="Arial Narrow"/>
                <w:sz w:val="24"/>
                <w:szCs w:val="24"/>
              </w:rPr>
              <w:t>Брой USB портове - минимум 1</w:t>
            </w:r>
          </w:p>
        </w:tc>
        <w:tc>
          <w:tcPr>
            <w:tcW w:w="2366" w:type="pct"/>
            <w:gridSpan w:val="2"/>
          </w:tcPr>
          <w:p w14:paraId="7A1AD863"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3C85A150" w14:textId="77777777" w:rsidTr="7F56DE2A">
        <w:trPr>
          <w:gridAfter w:val="1"/>
          <w:wAfter w:w="18" w:type="pct"/>
          <w:trHeight w:val="210"/>
        </w:trPr>
        <w:tc>
          <w:tcPr>
            <w:tcW w:w="412" w:type="pct"/>
            <w:tcMar>
              <w:top w:w="0" w:type="dxa"/>
              <w:left w:w="57" w:type="dxa"/>
              <w:bottom w:w="0" w:type="dxa"/>
              <w:right w:w="57" w:type="dxa"/>
            </w:tcMar>
            <w:vAlign w:val="center"/>
          </w:tcPr>
          <w:p w14:paraId="6EE154F8"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tcPr>
          <w:p w14:paraId="55859BDD" w14:textId="77777777" w:rsidR="007C5751" w:rsidRPr="00E9037E" w:rsidRDefault="007C5751" w:rsidP="007C5751">
            <w:pPr>
              <w:jc w:val="both"/>
              <w:rPr>
                <w:rFonts w:ascii="Arial Narrow" w:hAnsi="Arial Narrow"/>
                <w:sz w:val="24"/>
                <w:szCs w:val="24"/>
              </w:rPr>
            </w:pPr>
            <w:r w:rsidRPr="00E9037E">
              <w:rPr>
                <w:rFonts w:ascii="Arial Narrow" w:hAnsi="Arial Narrow"/>
                <w:sz w:val="24"/>
                <w:szCs w:val="24"/>
              </w:rPr>
              <w:t>Да поддържа изолиране на потребителите от един и същ VLAN</w:t>
            </w:r>
          </w:p>
        </w:tc>
        <w:tc>
          <w:tcPr>
            <w:tcW w:w="2366" w:type="pct"/>
            <w:gridSpan w:val="2"/>
          </w:tcPr>
          <w:p w14:paraId="01B94B2D"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01E446F6" w14:textId="77777777" w:rsidTr="7F56DE2A">
        <w:trPr>
          <w:gridAfter w:val="1"/>
          <w:wAfter w:w="18" w:type="pct"/>
          <w:trHeight w:val="210"/>
        </w:trPr>
        <w:tc>
          <w:tcPr>
            <w:tcW w:w="412" w:type="pct"/>
            <w:tcMar>
              <w:top w:w="0" w:type="dxa"/>
              <w:left w:w="57" w:type="dxa"/>
              <w:bottom w:w="0" w:type="dxa"/>
              <w:right w:w="57" w:type="dxa"/>
            </w:tcMar>
            <w:vAlign w:val="center"/>
          </w:tcPr>
          <w:p w14:paraId="6D8A5B18"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tcPr>
          <w:p w14:paraId="6FD5A12D" w14:textId="77777777" w:rsidR="007C5751" w:rsidRPr="00E9037E" w:rsidRDefault="007C5751" w:rsidP="007C5751">
            <w:pPr>
              <w:jc w:val="both"/>
              <w:rPr>
                <w:rFonts w:ascii="Arial Narrow" w:hAnsi="Arial Narrow"/>
                <w:sz w:val="24"/>
                <w:szCs w:val="24"/>
              </w:rPr>
            </w:pPr>
            <w:r w:rsidRPr="00E9037E">
              <w:rPr>
                <w:rFonts w:ascii="Arial Narrow" w:hAnsi="Arial Narrow"/>
                <w:sz w:val="24"/>
                <w:szCs w:val="24"/>
              </w:rPr>
              <w:t>Да поддържа 802.1X на всички портове</w:t>
            </w:r>
          </w:p>
        </w:tc>
        <w:tc>
          <w:tcPr>
            <w:tcW w:w="2366" w:type="pct"/>
            <w:gridSpan w:val="2"/>
          </w:tcPr>
          <w:p w14:paraId="7195261E"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0E36832B" w14:textId="77777777" w:rsidTr="7F56DE2A">
        <w:trPr>
          <w:gridAfter w:val="1"/>
          <w:wAfter w:w="18" w:type="pct"/>
          <w:trHeight w:val="210"/>
        </w:trPr>
        <w:tc>
          <w:tcPr>
            <w:tcW w:w="412" w:type="pct"/>
            <w:tcMar>
              <w:top w:w="0" w:type="dxa"/>
              <w:left w:w="57" w:type="dxa"/>
              <w:bottom w:w="0" w:type="dxa"/>
              <w:right w:w="57" w:type="dxa"/>
            </w:tcMar>
            <w:vAlign w:val="center"/>
          </w:tcPr>
          <w:p w14:paraId="2D82FACC"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tcPr>
          <w:p w14:paraId="14DC3D21" w14:textId="77777777" w:rsidR="007C5751" w:rsidRPr="00E9037E" w:rsidRDefault="007C5751" w:rsidP="007C5751">
            <w:pPr>
              <w:jc w:val="both"/>
              <w:rPr>
                <w:rFonts w:ascii="Arial Narrow" w:hAnsi="Arial Narrow"/>
                <w:sz w:val="24"/>
                <w:szCs w:val="24"/>
              </w:rPr>
            </w:pPr>
            <w:r w:rsidRPr="00E9037E">
              <w:rPr>
                <w:rFonts w:ascii="Arial Narrow" w:hAnsi="Arial Narrow"/>
                <w:sz w:val="24"/>
                <w:szCs w:val="24"/>
              </w:rPr>
              <w:t>Да поддържа 802.1x идентификация и оторизация с прилагането на динамични VLAN и ACL.</w:t>
            </w:r>
          </w:p>
        </w:tc>
        <w:tc>
          <w:tcPr>
            <w:tcW w:w="2366" w:type="pct"/>
            <w:gridSpan w:val="2"/>
          </w:tcPr>
          <w:p w14:paraId="6021DD60"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03A77FB5" w14:textId="77777777" w:rsidTr="7F56DE2A">
        <w:trPr>
          <w:gridAfter w:val="1"/>
          <w:wAfter w:w="18" w:type="pct"/>
          <w:trHeight w:val="210"/>
        </w:trPr>
        <w:tc>
          <w:tcPr>
            <w:tcW w:w="412" w:type="pct"/>
            <w:tcMar>
              <w:top w:w="0" w:type="dxa"/>
              <w:left w:w="57" w:type="dxa"/>
              <w:bottom w:w="0" w:type="dxa"/>
              <w:right w:w="57" w:type="dxa"/>
            </w:tcMar>
            <w:vAlign w:val="center"/>
          </w:tcPr>
          <w:p w14:paraId="5C52D38C"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tcPr>
          <w:p w14:paraId="708A9446" w14:textId="77777777" w:rsidR="007C5751" w:rsidRPr="00E9037E" w:rsidRDefault="007C5751" w:rsidP="007C5751">
            <w:pPr>
              <w:jc w:val="both"/>
              <w:rPr>
                <w:rFonts w:ascii="Arial Narrow" w:hAnsi="Arial Narrow"/>
                <w:sz w:val="24"/>
                <w:szCs w:val="24"/>
              </w:rPr>
            </w:pPr>
            <w:r w:rsidRPr="00E9037E">
              <w:rPr>
                <w:rFonts w:ascii="Arial Narrow" w:hAnsi="Arial Narrow"/>
                <w:sz w:val="24"/>
                <w:szCs w:val="24"/>
              </w:rPr>
              <w:t>Да поддържа идентификация на база MAC адреси</w:t>
            </w:r>
          </w:p>
        </w:tc>
        <w:tc>
          <w:tcPr>
            <w:tcW w:w="2366" w:type="pct"/>
            <w:gridSpan w:val="2"/>
          </w:tcPr>
          <w:p w14:paraId="0F672949"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55B16E20" w14:textId="77777777" w:rsidTr="7F56DE2A">
        <w:trPr>
          <w:gridAfter w:val="1"/>
          <w:wAfter w:w="18" w:type="pct"/>
          <w:trHeight w:val="210"/>
        </w:trPr>
        <w:tc>
          <w:tcPr>
            <w:tcW w:w="412" w:type="pct"/>
            <w:tcMar>
              <w:top w:w="0" w:type="dxa"/>
              <w:left w:w="57" w:type="dxa"/>
              <w:bottom w:w="0" w:type="dxa"/>
              <w:right w:w="57" w:type="dxa"/>
            </w:tcMar>
            <w:vAlign w:val="center"/>
          </w:tcPr>
          <w:p w14:paraId="4BDB0058"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tcPr>
          <w:p w14:paraId="2BA915A6" w14:textId="77777777" w:rsidR="007C5751" w:rsidRPr="00E9037E" w:rsidRDefault="007C5751" w:rsidP="007C5751">
            <w:pPr>
              <w:jc w:val="both"/>
              <w:rPr>
                <w:rFonts w:ascii="Arial Narrow" w:hAnsi="Arial Narrow"/>
                <w:sz w:val="24"/>
                <w:szCs w:val="24"/>
              </w:rPr>
            </w:pPr>
            <w:r w:rsidRPr="00E9037E">
              <w:rPr>
                <w:rFonts w:ascii="Arial Narrow" w:hAnsi="Arial Narrow"/>
                <w:sz w:val="24"/>
                <w:szCs w:val="24"/>
              </w:rPr>
              <w:t>Да поддържа идентификация чрез вграден Web портал</w:t>
            </w:r>
          </w:p>
        </w:tc>
        <w:tc>
          <w:tcPr>
            <w:tcW w:w="2366" w:type="pct"/>
            <w:gridSpan w:val="2"/>
          </w:tcPr>
          <w:p w14:paraId="10B04771"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4AA6C5DD" w14:textId="77777777" w:rsidTr="7F56DE2A">
        <w:trPr>
          <w:gridAfter w:val="1"/>
          <w:wAfter w:w="18" w:type="pct"/>
          <w:trHeight w:val="210"/>
        </w:trPr>
        <w:tc>
          <w:tcPr>
            <w:tcW w:w="412" w:type="pct"/>
            <w:tcMar>
              <w:top w:w="0" w:type="dxa"/>
              <w:left w:w="57" w:type="dxa"/>
              <w:bottom w:w="0" w:type="dxa"/>
              <w:right w:w="57" w:type="dxa"/>
            </w:tcMar>
            <w:vAlign w:val="center"/>
          </w:tcPr>
          <w:p w14:paraId="12DAA4AF"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tcPr>
          <w:p w14:paraId="68EC85FE" w14:textId="77777777" w:rsidR="007C5751" w:rsidRPr="00E9037E" w:rsidRDefault="007C5751" w:rsidP="007C5751">
            <w:pPr>
              <w:jc w:val="both"/>
              <w:rPr>
                <w:rFonts w:ascii="Arial Narrow" w:hAnsi="Arial Narrow"/>
                <w:sz w:val="24"/>
                <w:szCs w:val="24"/>
              </w:rPr>
            </w:pPr>
            <w:r w:rsidRPr="00E9037E">
              <w:rPr>
                <w:rFonts w:ascii="Arial Narrow" w:hAnsi="Arial Narrow"/>
                <w:sz w:val="24"/>
                <w:szCs w:val="24"/>
              </w:rPr>
              <w:t>Да поддържа комбиниране на методите идентификация на един порт – 802.1x, MAC адрес, WEB идентификация.</w:t>
            </w:r>
          </w:p>
        </w:tc>
        <w:tc>
          <w:tcPr>
            <w:tcW w:w="2366" w:type="pct"/>
            <w:gridSpan w:val="2"/>
          </w:tcPr>
          <w:p w14:paraId="54DD58DC"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36E39C95" w14:textId="77777777" w:rsidTr="7F56DE2A">
        <w:trPr>
          <w:gridAfter w:val="1"/>
          <w:wAfter w:w="18" w:type="pct"/>
          <w:trHeight w:val="20"/>
        </w:trPr>
        <w:tc>
          <w:tcPr>
            <w:tcW w:w="412" w:type="pct"/>
            <w:tcMar>
              <w:top w:w="0" w:type="dxa"/>
              <w:left w:w="57" w:type="dxa"/>
              <w:bottom w:w="0" w:type="dxa"/>
              <w:right w:w="57" w:type="dxa"/>
            </w:tcMar>
            <w:vAlign w:val="center"/>
          </w:tcPr>
          <w:p w14:paraId="7B01963C"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tcPr>
          <w:p w14:paraId="06ED6BAB" w14:textId="77777777" w:rsidR="007C5751" w:rsidRPr="00E9037E" w:rsidRDefault="007C5751" w:rsidP="007C5751">
            <w:pPr>
              <w:jc w:val="both"/>
              <w:rPr>
                <w:rFonts w:ascii="Arial Narrow" w:hAnsi="Arial Narrow"/>
                <w:sz w:val="24"/>
                <w:szCs w:val="24"/>
              </w:rPr>
            </w:pPr>
            <w:r w:rsidRPr="00E9037E">
              <w:rPr>
                <w:rFonts w:ascii="Arial Narrow" w:hAnsi="Arial Narrow"/>
                <w:sz w:val="24"/>
                <w:szCs w:val="24"/>
              </w:rPr>
              <w:t>Да поддържа RADIUS CoA</w:t>
            </w:r>
          </w:p>
        </w:tc>
        <w:tc>
          <w:tcPr>
            <w:tcW w:w="2366" w:type="pct"/>
            <w:gridSpan w:val="2"/>
          </w:tcPr>
          <w:p w14:paraId="5D4839F0" w14:textId="77777777" w:rsidR="007C5751" w:rsidRPr="005370EE" w:rsidRDefault="007C5751" w:rsidP="007C5751">
            <w:pPr>
              <w:spacing w:after="0" w:line="360" w:lineRule="auto"/>
              <w:rPr>
                <w:rFonts w:ascii="Arial Narrow" w:hAnsi="Arial Narrow"/>
                <w:sz w:val="24"/>
                <w:szCs w:val="24"/>
              </w:rPr>
            </w:pPr>
          </w:p>
        </w:tc>
      </w:tr>
      <w:tr w:rsidR="007C5751" w:rsidRPr="005370EE" w14:paraId="327EC57B" w14:textId="77777777" w:rsidTr="7F56DE2A">
        <w:trPr>
          <w:gridAfter w:val="1"/>
          <w:wAfter w:w="18" w:type="pct"/>
          <w:trHeight w:val="20"/>
        </w:trPr>
        <w:tc>
          <w:tcPr>
            <w:tcW w:w="412" w:type="pct"/>
            <w:tcMar>
              <w:top w:w="0" w:type="dxa"/>
              <w:left w:w="57" w:type="dxa"/>
              <w:bottom w:w="0" w:type="dxa"/>
              <w:right w:w="57" w:type="dxa"/>
            </w:tcMar>
            <w:vAlign w:val="center"/>
          </w:tcPr>
          <w:p w14:paraId="54FAC549"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vAlign w:val="center"/>
          </w:tcPr>
          <w:p w14:paraId="336F7476" w14:textId="77777777" w:rsidR="007C5751" w:rsidRPr="00E9037E" w:rsidRDefault="007C5751" w:rsidP="007C5751">
            <w:pPr>
              <w:jc w:val="both"/>
              <w:rPr>
                <w:rFonts w:ascii="Arial Narrow" w:hAnsi="Arial Narrow"/>
                <w:sz w:val="24"/>
                <w:szCs w:val="24"/>
              </w:rPr>
            </w:pPr>
            <w:r w:rsidRPr="00E9037E">
              <w:rPr>
                <w:rFonts w:ascii="Arial Narrow" w:hAnsi="Arial Narrow"/>
                <w:sz w:val="24"/>
                <w:szCs w:val="24"/>
              </w:rPr>
              <w:t>Да поддържа хардуерно реализирани листи за филтриране на трафика на база source/destination IP адреси, source/destination MAC адреси, протоколи и Layer 4 TCP/UDP номера на портове</w:t>
            </w:r>
          </w:p>
        </w:tc>
        <w:tc>
          <w:tcPr>
            <w:tcW w:w="2366" w:type="pct"/>
            <w:gridSpan w:val="2"/>
          </w:tcPr>
          <w:p w14:paraId="55D39EC5"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02E127FA" w14:textId="77777777" w:rsidTr="7F56DE2A">
        <w:trPr>
          <w:gridAfter w:val="1"/>
          <w:wAfter w:w="18" w:type="pct"/>
          <w:trHeight w:val="20"/>
        </w:trPr>
        <w:tc>
          <w:tcPr>
            <w:tcW w:w="412" w:type="pct"/>
            <w:tcMar>
              <w:top w:w="0" w:type="dxa"/>
              <w:left w:w="57" w:type="dxa"/>
              <w:bottom w:w="0" w:type="dxa"/>
              <w:right w:w="57" w:type="dxa"/>
            </w:tcMar>
            <w:vAlign w:val="center"/>
          </w:tcPr>
          <w:p w14:paraId="446AD853"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vAlign w:val="center"/>
          </w:tcPr>
          <w:p w14:paraId="51F9BD6C" w14:textId="77777777" w:rsidR="007C5751" w:rsidRPr="00E9037E" w:rsidRDefault="007C5751" w:rsidP="007C5751">
            <w:pPr>
              <w:jc w:val="both"/>
              <w:rPr>
                <w:rFonts w:ascii="Arial Narrow" w:hAnsi="Arial Narrow"/>
                <w:sz w:val="24"/>
                <w:szCs w:val="24"/>
              </w:rPr>
            </w:pPr>
            <w:r w:rsidRPr="00E9037E">
              <w:rPr>
                <w:rFonts w:ascii="Arial Narrow" w:hAnsi="Arial Narrow"/>
                <w:sz w:val="24"/>
                <w:szCs w:val="24"/>
              </w:rPr>
              <w:t>Да поддържа 802.1AE 256 битово криптиране на всички портове</w:t>
            </w:r>
          </w:p>
        </w:tc>
        <w:tc>
          <w:tcPr>
            <w:tcW w:w="2366" w:type="pct"/>
            <w:gridSpan w:val="2"/>
          </w:tcPr>
          <w:p w14:paraId="74E4A6D5"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4A332AB9" w14:textId="77777777" w:rsidTr="7F56DE2A">
        <w:trPr>
          <w:gridAfter w:val="1"/>
          <w:wAfter w:w="18" w:type="pct"/>
          <w:trHeight w:val="20"/>
        </w:trPr>
        <w:tc>
          <w:tcPr>
            <w:tcW w:w="412" w:type="pct"/>
            <w:tcMar>
              <w:top w:w="0" w:type="dxa"/>
              <w:left w:w="57" w:type="dxa"/>
              <w:bottom w:w="0" w:type="dxa"/>
              <w:right w:w="57" w:type="dxa"/>
            </w:tcMar>
            <w:vAlign w:val="center"/>
          </w:tcPr>
          <w:p w14:paraId="12C75932"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tcPr>
          <w:p w14:paraId="04B58F90" w14:textId="77777777" w:rsidR="007C5751" w:rsidRPr="00E9037E" w:rsidRDefault="007C5751" w:rsidP="007C5751">
            <w:pPr>
              <w:jc w:val="both"/>
              <w:rPr>
                <w:rFonts w:ascii="Arial Narrow" w:hAnsi="Arial Narrow"/>
                <w:sz w:val="24"/>
                <w:szCs w:val="24"/>
              </w:rPr>
            </w:pPr>
            <w:r w:rsidRPr="00E9037E">
              <w:rPr>
                <w:rFonts w:ascii="Arial Narrow" w:hAnsi="Arial Narrow"/>
                <w:sz w:val="24"/>
                <w:szCs w:val="24"/>
              </w:rPr>
              <w:t>Да поддържа автоматично инспектиране на DHCP трафика със следните функции:</w:t>
            </w:r>
          </w:p>
          <w:p w14:paraId="44513ADD"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lastRenderedPageBreak/>
              <w:t>блокиране на DHCP заявки с разлика в MAC адреса на Ethernet фрейма и MAC адреса в DHCP заявката.</w:t>
            </w:r>
          </w:p>
          <w:p w14:paraId="7B4C08EC"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блокиране на DHCP пакети за освобождаване на адрес или отказ, които идват от порт различен от този, през който е получен IP адреса.</w:t>
            </w:r>
          </w:p>
          <w:p w14:paraId="2EFF415E"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Защита от IP Spoofing</w:t>
            </w:r>
          </w:p>
        </w:tc>
        <w:tc>
          <w:tcPr>
            <w:tcW w:w="2366" w:type="pct"/>
            <w:gridSpan w:val="2"/>
          </w:tcPr>
          <w:p w14:paraId="117B81E7"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7E1E9912" w14:textId="77777777" w:rsidTr="7F56DE2A">
        <w:trPr>
          <w:gridAfter w:val="1"/>
          <w:wAfter w:w="18" w:type="pct"/>
          <w:trHeight w:val="20"/>
        </w:trPr>
        <w:tc>
          <w:tcPr>
            <w:tcW w:w="412" w:type="pct"/>
            <w:tcMar>
              <w:top w:w="0" w:type="dxa"/>
              <w:left w:w="57" w:type="dxa"/>
              <w:bottom w:w="0" w:type="dxa"/>
              <w:right w:w="57" w:type="dxa"/>
            </w:tcMar>
            <w:vAlign w:val="center"/>
          </w:tcPr>
          <w:p w14:paraId="27FAD0B4"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tcPr>
          <w:p w14:paraId="5C254688" w14:textId="53780175" w:rsidR="007C5751" w:rsidRPr="00E9037E" w:rsidRDefault="2FFD6933" w:rsidP="007C5751">
            <w:pPr>
              <w:jc w:val="both"/>
              <w:rPr>
                <w:rFonts w:ascii="Arial Narrow" w:hAnsi="Arial Narrow"/>
                <w:sz w:val="24"/>
                <w:szCs w:val="24"/>
              </w:rPr>
            </w:pPr>
            <w:r w:rsidRPr="7F56DE2A">
              <w:rPr>
                <w:rFonts w:ascii="Arial Narrow" w:hAnsi="Arial Narrow"/>
                <w:sz w:val="24"/>
                <w:szCs w:val="24"/>
              </w:rPr>
              <w:t xml:space="preserve">Да </w:t>
            </w:r>
            <w:r w:rsidR="6E60ABD7" w:rsidRPr="7F56DE2A">
              <w:rPr>
                <w:rFonts w:ascii="Arial Narrow" w:hAnsi="Arial Narrow"/>
                <w:sz w:val="24"/>
                <w:szCs w:val="24"/>
              </w:rPr>
              <w:t>поддържа</w:t>
            </w:r>
            <w:r w:rsidRPr="7F56DE2A">
              <w:rPr>
                <w:rFonts w:ascii="Arial Narrow" w:hAnsi="Arial Narrow"/>
                <w:sz w:val="24"/>
                <w:szCs w:val="24"/>
              </w:rPr>
              <w:t xml:space="preserve"> автоматично запаметяване на използвания от клиентското у-во MAC адрес и да блокира мрежовия достъп за други устройства свъзвани към същия порт</w:t>
            </w:r>
          </w:p>
        </w:tc>
        <w:tc>
          <w:tcPr>
            <w:tcW w:w="2366" w:type="pct"/>
            <w:gridSpan w:val="2"/>
          </w:tcPr>
          <w:p w14:paraId="1D0FB1A4"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67FE779C" w14:textId="77777777" w:rsidTr="7F56DE2A">
        <w:trPr>
          <w:gridAfter w:val="1"/>
          <w:wAfter w:w="18" w:type="pct"/>
          <w:trHeight w:val="20"/>
        </w:trPr>
        <w:tc>
          <w:tcPr>
            <w:tcW w:w="412" w:type="pct"/>
            <w:tcMar>
              <w:top w:w="0" w:type="dxa"/>
              <w:left w:w="57" w:type="dxa"/>
              <w:bottom w:w="0" w:type="dxa"/>
              <w:right w:w="57" w:type="dxa"/>
            </w:tcMar>
            <w:vAlign w:val="center"/>
          </w:tcPr>
          <w:p w14:paraId="76E34617"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tcPr>
          <w:p w14:paraId="0804D89E" w14:textId="3DDCB72D" w:rsidR="007C5751" w:rsidRPr="00E9037E" w:rsidRDefault="2FFD6933" w:rsidP="007C5751">
            <w:pPr>
              <w:jc w:val="both"/>
              <w:rPr>
                <w:rFonts w:ascii="Arial Narrow" w:hAnsi="Arial Narrow"/>
                <w:sz w:val="24"/>
                <w:szCs w:val="24"/>
              </w:rPr>
            </w:pPr>
            <w:r w:rsidRPr="7F56DE2A">
              <w:rPr>
                <w:rFonts w:ascii="Arial Narrow" w:hAnsi="Arial Narrow"/>
                <w:sz w:val="24"/>
                <w:szCs w:val="24"/>
              </w:rPr>
              <w:t xml:space="preserve">Да </w:t>
            </w:r>
            <w:r w:rsidR="7CD60C8D" w:rsidRPr="7F56DE2A">
              <w:rPr>
                <w:rFonts w:ascii="Arial Narrow" w:hAnsi="Arial Narrow"/>
                <w:sz w:val="24"/>
                <w:szCs w:val="24"/>
              </w:rPr>
              <w:t>поддържа</w:t>
            </w:r>
            <w:r w:rsidRPr="7F56DE2A">
              <w:rPr>
                <w:rFonts w:ascii="Arial Narrow" w:hAnsi="Arial Narrow"/>
                <w:sz w:val="24"/>
                <w:szCs w:val="24"/>
              </w:rPr>
              <w:t xml:space="preserve"> игнориране на BPDU пакети получавани от клиентски портове</w:t>
            </w:r>
          </w:p>
        </w:tc>
        <w:tc>
          <w:tcPr>
            <w:tcW w:w="2366" w:type="pct"/>
            <w:gridSpan w:val="2"/>
          </w:tcPr>
          <w:p w14:paraId="3CF6ED68"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5ADAD8BE" w14:textId="77777777" w:rsidTr="7F56DE2A">
        <w:trPr>
          <w:gridAfter w:val="1"/>
          <w:wAfter w:w="18" w:type="pct"/>
          <w:trHeight w:val="20"/>
        </w:trPr>
        <w:tc>
          <w:tcPr>
            <w:tcW w:w="412" w:type="pct"/>
            <w:tcMar>
              <w:top w:w="0" w:type="dxa"/>
              <w:left w:w="57" w:type="dxa"/>
              <w:bottom w:w="0" w:type="dxa"/>
              <w:right w:w="57" w:type="dxa"/>
            </w:tcMar>
            <w:vAlign w:val="center"/>
          </w:tcPr>
          <w:p w14:paraId="283F8ACB"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tcPr>
          <w:p w14:paraId="28BC4F89" w14:textId="4DD6AF47" w:rsidR="007C5751" w:rsidRPr="00E9037E" w:rsidRDefault="2FFD6933" w:rsidP="007C5751">
            <w:pPr>
              <w:jc w:val="both"/>
              <w:rPr>
                <w:rFonts w:ascii="Arial Narrow" w:hAnsi="Arial Narrow"/>
                <w:sz w:val="24"/>
                <w:szCs w:val="24"/>
              </w:rPr>
            </w:pPr>
            <w:r w:rsidRPr="7F56DE2A">
              <w:rPr>
                <w:rFonts w:ascii="Arial Narrow" w:hAnsi="Arial Narrow"/>
                <w:sz w:val="24"/>
                <w:szCs w:val="24"/>
              </w:rPr>
              <w:t>Да под</w:t>
            </w:r>
            <w:r w:rsidR="7C07B39F" w:rsidRPr="7F56DE2A">
              <w:rPr>
                <w:rFonts w:ascii="Arial Narrow" w:hAnsi="Arial Narrow"/>
                <w:sz w:val="24"/>
                <w:szCs w:val="24"/>
              </w:rPr>
              <w:t>д</w:t>
            </w:r>
            <w:r w:rsidRPr="7F56DE2A">
              <w:rPr>
                <w:rFonts w:ascii="Arial Narrow" w:hAnsi="Arial Narrow"/>
                <w:sz w:val="24"/>
                <w:szCs w:val="24"/>
              </w:rPr>
              <w:t>ържа възможност за игнориране на STP root bridge информация през неоторизирани портове</w:t>
            </w:r>
          </w:p>
        </w:tc>
        <w:tc>
          <w:tcPr>
            <w:tcW w:w="2366" w:type="pct"/>
            <w:gridSpan w:val="2"/>
          </w:tcPr>
          <w:p w14:paraId="5B4400AD"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3E4C1450" w14:textId="77777777" w:rsidTr="7F56DE2A">
        <w:trPr>
          <w:gridAfter w:val="1"/>
          <w:wAfter w:w="18" w:type="pct"/>
          <w:trHeight w:val="20"/>
        </w:trPr>
        <w:tc>
          <w:tcPr>
            <w:tcW w:w="412" w:type="pct"/>
            <w:tcMar>
              <w:top w:w="0" w:type="dxa"/>
              <w:left w:w="57" w:type="dxa"/>
              <w:bottom w:w="0" w:type="dxa"/>
              <w:right w:w="57" w:type="dxa"/>
            </w:tcMar>
            <w:vAlign w:val="center"/>
          </w:tcPr>
          <w:p w14:paraId="18B9E072"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tcPr>
          <w:p w14:paraId="2DE42CB6" w14:textId="77777777" w:rsidR="007C5751" w:rsidRPr="00E9037E" w:rsidRDefault="007C5751" w:rsidP="007C5751">
            <w:pPr>
              <w:jc w:val="both"/>
              <w:rPr>
                <w:rFonts w:ascii="Arial Narrow" w:hAnsi="Arial Narrow"/>
                <w:sz w:val="24"/>
                <w:szCs w:val="24"/>
              </w:rPr>
            </w:pPr>
            <w:r w:rsidRPr="00E9037E">
              <w:rPr>
                <w:rFonts w:ascii="Arial Narrow" w:hAnsi="Arial Narrow"/>
                <w:sz w:val="24"/>
                <w:szCs w:val="24"/>
              </w:rPr>
              <w:t>Да поддържа криптографски метод за проверка на автентиността на използвания софтуер</w:t>
            </w:r>
          </w:p>
        </w:tc>
        <w:tc>
          <w:tcPr>
            <w:tcW w:w="2366" w:type="pct"/>
            <w:gridSpan w:val="2"/>
          </w:tcPr>
          <w:p w14:paraId="25941DE8"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0B867F63" w14:textId="77777777" w:rsidTr="7F56DE2A">
        <w:trPr>
          <w:gridAfter w:val="1"/>
          <w:wAfter w:w="18" w:type="pct"/>
          <w:trHeight w:val="20"/>
        </w:trPr>
        <w:tc>
          <w:tcPr>
            <w:tcW w:w="412" w:type="pct"/>
            <w:tcMar>
              <w:top w:w="0" w:type="dxa"/>
              <w:left w:w="57" w:type="dxa"/>
              <w:bottom w:w="0" w:type="dxa"/>
              <w:right w:w="57" w:type="dxa"/>
            </w:tcMar>
            <w:vAlign w:val="center"/>
          </w:tcPr>
          <w:p w14:paraId="07B42266"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tcPr>
          <w:p w14:paraId="249854A9" w14:textId="77777777" w:rsidR="007C5751" w:rsidRPr="00E9037E" w:rsidRDefault="007C5751" w:rsidP="007C5751">
            <w:pPr>
              <w:jc w:val="both"/>
              <w:rPr>
                <w:rFonts w:ascii="Arial Narrow" w:hAnsi="Arial Narrow" w:cstheme="minorHAnsi"/>
                <w:sz w:val="24"/>
                <w:szCs w:val="24"/>
              </w:rPr>
            </w:pPr>
            <w:r w:rsidRPr="00E9037E">
              <w:rPr>
                <w:rFonts w:ascii="Arial Narrow" w:hAnsi="Arial Narrow" w:cstheme="minorHAnsi"/>
                <w:sz w:val="24"/>
                <w:szCs w:val="24"/>
              </w:rPr>
              <w:t xml:space="preserve">Хардуерно маршуритизиране за </w:t>
            </w:r>
            <w:r w:rsidRPr="00E9037E">
              <w:rPr>
                <w:rFonts w:ascii="Arial Narrow" w:hAnsi="Arial Narrow" w:cstheme="minorHAnsi"/>
                <w:sz w:val="24"/>
                <w:szCs w:val="24"/>
                <w:lang w:val="en-US"/>
              </w:rPr>
              <w:t xml:space="preserve">IPv4 </w:t>
            </w:r>
            <w:r w:rsidRPr="00E9037E">
              <w:rPr>
                <w:rFonts w:ascii="Arial Narrow" w:hAnsi="Arial Narrow" w:cstheme="minorHAnsi"/>
                <w:sz w:val="24"/>
                <w:szCs w:val="24"/>
              </w:rPr>
              <w:t xml:space="preserve">и </w:t>
            </w:r>
            <w:r w:rsidRPr="00E9037E">
              <w:rPr>
                <w:rFonts w:ascii="Arial Narrow" w:hAnsi="Arial Narrow" w:cstheme="minorHAnsi"/>
                <w:sz w:val="24"/>
                <w:szCs w:val="24"/>
                <w:lang w:val="en-US"/>
              </w:rPr>
              <w:t xml:space="preserve">IPv6 </w:t>
            </w:r>
            <w:r w:rsidRPr="00E9037E">
              <w:rPr>
                <w:rFonts w:ascii="Arial Narrow" w:hAnsi="Arial Narrow" w:cstheme="minorHAnsi"/>
                <w:sz w:val="24"/>
                <w:szCs w:val="24"/>
              </w:rPr>
              <w:t>със следните параметри, като минимум:</w:t>
            </w:r>
          </w:p>
          <w:p w14:paraId="02F49451"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Производителност - 1900Gbps</w:t>
            </w:r>
          </w:p>
          <w:p w14:paraId="7BEA8E63"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 xml:space="preserve">Forwarding – 1400Mpps </w:t>
            </w:r>
          </w:p>
          <w:p w14:paraId="70655730"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Брой IPv4 и IPv6 маршрута – 200000</w:t>
            </w:r>
          </w:p>
          <w:p w14:paraId="7ACEBA81"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Multicast маршрути - 30000</w:t>
            </w:r>
          </w:p>
          <w:p w14:paraId="67D5E09F"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SVI интерфейси - 1000</w:t>
            </w:r>
          </w:p>
          <w:p w14:paraId="1317140C"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Пакетни буфери – 36MB</w:t>
            </w:r>
          </w:p>
        </w:tc>
        <w:tc>
          <w:tcPr>
            <w:tcW w:w="2366" w:type="pct"/>
            <w:gridSpan w:val="2"/>
          </w:tcPr>
          <w:p w14:paraId="7768D37E"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696759C5" w14:textId="77777777" w:rsidTr="7F56DE2A">
        <w:trPr>
          <w:gridAfter w:val="1"/>
          <w:wAfter w:w="18" w:type="pct"/>
          <w:trHeight w:val="20"/>
        </w:trPr>
        <w:tc>
          <w:tcPr>
            <w:tcW w:w="412" w:type="pct"/>
            <w:tcMar>
              <w:top w:w="0" w:type="dxa"/>
              <w:left w:w="57" w:type="dxa"/>
              <w:bottom w:w="0" w:type="dxa"/>
              <w:right w:w="57" w:type="dxa"/>
            </w:tcMar>
            <w:vAlign w:val="center"/>
          </w:tcPr>
          <w:p w14:paraId="41D1C11F"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tcPr>
          <w:p w14:paraId="26EA9908" w14:textId="77777777" w:rsidR="007C5751" w:rsidRPr="00E9037E" w:rsidRDefault="007C5751" w:rsidP="007C5751">
            <w:pPr>
              <w:jc w:val="both"/>
              <w:rPr>
                <w:rFonts w:ascii="Arial Narrow" w:hAnsi="Arial Narrow"/>
                <w:sz w:val="24"/>
                <w:szCs w:val="24"/>
              </w:rPr>
            </w:pPr>
            <w:r w:rsidRPr="00E9037E">
              <w:rPr>
                <w:rFonts w:ascii="Arial Narrow" w:hAnsi="Arial Narrow"/>
                <w:sz w:val="24"/>
                <w:szCs w:val="24"/>
              </w:rPr>
              <w:t>DRAM - минимум 16GB DRAM</w:t>
            </w:r>
          </w:p>
        </w:tc>
        <w:tc>
          <w:tcPr>
            <w:tcW w:w="2366" w:type="pct"/>
            <w:gridSpan w:val="2"/>
          </w:tcPr>
          <w:p w14:paraId="10FD886C"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32C0A074" w14:textId="77777777" w:rsidTr="7F56DE2A">
        <w:trPr>
          <w:gridAfter w:val="1"/>
          <w:wAfter w:w="18" w:type="pct"/>
          <w:trHeight w:val="20"/>
        </w:trPr>
        <w:tc>
          <w:tcPr>
            <w:tcW w:w="412" w:type="pct"/>
            <w:tcMar>
              <w:top w:w="0" w:type="dxa"/>
              <w:left w:w="57" w:type="dxa"/>
              <w:bottom w:w="0" w:type="dxa"/>
              <w:right w:w="57" w:type="dxa"/>
            </w:tcMar>
            <w:vAlign w:val="center"/>
          </w:tcPr>
          <w:p w14:paraId="3CEBBFCC"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tcPr>
          <w:p w14:paraId="3B29B7CC" w14:textId="77777777" w:rsidR="007C5751" w:rsidRPr="00E9037E" w:rsidRDefault="007C5751" w:rsidP="007C5751">
            <w:pPr>
              <w:jc w:val="both"/>
              <w:rPr>
                <w:rFonts w:ascii="Arial Narrow" w:hAnsi="Arial Narrow"/>
                <w:sz w:val="24"/>
                <w:szCs w:val="24"/>
              </w:rPr>
            </w:pPr>
            <w:r w:rsidRPr="00E9037E">
              <w:rPr>
                <w:rFonts w:ascii="Arial Narrow" w:hAnsi="Arial Narrow"/>
                <w:sz w:val="24"/>
                <w:szCs w:val="24"/>
              </w:rPr>
              <w:t>Да поддържа стекове свързване между минимум две устройства чрез използване на вградените портове.</w:t>
            </w:r>
          </w:p>
        </w:tc>
        <w:tc>
          <w:tcPr>
            <w:tcW w:w="2366" w:type="pct"/>
            <w:gridSpan w:val="2"/>
          </w:tcPr>
          <w:p w14:paraId="4A7CD9E9"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51CBF16E" w14:textId="77777777" w:rsidTr="7F56DE2A">
        <w:trPr>
          <w:gridAfter w:val="1"/>
          <w:wAfter w:w="18" w:type="pct"/>
          <w:trHeight w:val="20"/>
        </w:trPr>
        <w:tc>
          <w:tcPr>
            <w:tcW w:w="412" w:type="pct"/>
            <w:tcMar>
              <w:top w:w="0" w:type="dxa"/>
              <w:left w:w="57" w:type="dxa"/>
              <w:bottom w:w="0" w:type="dxa"/>
              <w:right w:w="57" w:type="dxa"/>
            </w:tcMar>
            <w:vAlign w:val="center"/>
          </w:tcPr>
          <w:p w14:paraId="22D84FB2"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tcPr>
          <w:p w14:paraId="5F761310" w14:textId="77777777" w:rsidR="007C5751" w:rsidRPr="00E9037E" w:rsidRDefault="007C5751" w:rsidP="007C5751">
            <w:pPr>
              <w:jc w:val="both"/>
              <w:rPr>
                <w:rFonts w:ascii="Arial Narrow" w:hAnsi="Arial Narrow"/>
                <w:sz w:val="24"/>
                <w:szCs w:val="24"/>
              </w:rPr>
            </w:pPr>
            <w:r w:rsidRPr="00E9037E">
              <w:rPr>
                <w:rFonts w:ascii="Arial Narrow" w:hAnsi="Arial Narrow"/>
                <w:sz w:val="24"/>
                <w:szCs w:val="24"/>
              </w:rPr>
              <w:t>Да поддържа Statefull Switch Over (SSO) между комутатори в един стек за минимум следните функции:</w:t>
            </w:r>
          </w:p>
          <w:p w14:paraId="4FC63DE1"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Маршрутизиране</w:t>
            </w:r>
          </w:p>
          <w:p w14:paraId="0340BE41"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STP</w:t>
            </w:r>
          </w:p>
          <w:p w14:paraId="65CF6B19"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802.3ad</w:t>
            </w:r>
          </w:p>
        </w:tc>
        <w:tc>
          <w:tcPr>
            <w:tcW w:w="2366" w:type="pct"/>
            <w:gridSpan w:val="2"/>
          </w:tcPr>
          <w:p w14:paraId="614C93B8"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66B5870F" w14:textId="77777777" w:rsidTr="7F56DE2A">
        <w:trPr>
          <w:gridAfter w:val="1"/>
          <w:wAfter w:w="18" w:type="pct"/>
          <w:trHeight w:val="20"/>
        </w:trPr>
        <w:tc>
          <w:tcPr>
            <w:tcW w:w="412" w:type="pct"/>
            <w:tcMar>
              <w:top w:w="0" w:type="dxa"/>
              <w:left w:w="57" w:type="dxa"/>
              <w:bottom w:w="0" w:type="dxa"/>
              <w:right w:w="57" w:type="dxa"/>
            </w:tcMar>
            <w:vAlign w:val="center"/>
          </w:tcPr>
          <w:p w14:paraId="17F9DEE8"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tcPr>
          <w:p w14:paraId="67E92ADE" w14:textId="77777777" w:rsidR="007C5751" w:rsidRPr="00E9037E" w:rsidRDefault="007C5751" w:rsidP="007C5751">
            <w:pPr>
              <w:jc w:val="both"/>
              <w:rPr>
                <w:rFonts w:ascii="Arial Narrow" w:hAnsi="Arial Narrow"/>
                <w:sz w:val="24"/>
                <w:szCs w:val="24"/>
              </w:rPr>
            </w:pPr>
            <w:r w:rsidRPr="00E9037E">
              <w:rPr>
                <w:rFonts w:ascii="Arial Narrow" w:hAnsi="Arial Narrow"/>
                <w:sz w:val="24"/>
                <w:szCs w:val="24"/>
              </w:rPr>
              <w:t>MAC адреси – минимум 32000</w:t>
            </w:r>
          </w:p>
        </w:tc>
        <w:tc>
          <w:tcPr>
            <w:tcW w:w="2366" w:type="pct"/>
            <w:gridSpan w:val="2"/>
          </w:tcPr>
          <w:p w14:paraId="771E7683"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6ABDEB38" w14:textId="77777777" w:rsidTr="7F56DE2A">
        <w:trPr>
          <w:gridAfter w:val="1"/>
          <w:wAfter w:w="18" w:type="pct"/>
          <w:trHeight w:val="20"/>
        </w:trPr>
        <w:tc>
          <w:tcPr>
            <w:tcW w:w="412" w:type="pct"/>
            <w:tcMar>
              <w:top w:w="0" w:type="dxa"/>
              <w:left w:w="57" w:type="dxa"/>
              <w:bottom w:w="0" w:type="dxa"/>
              <w:right w:w="57" w:type="dxa"/>
            </w:tcMar>
            <w:vAlign w:val="center"/>
          </w:tcPr>
          <w:p w14:paraId="5D0B33DF"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tcPr>
          <w:p w14:paraId="11D1E1A8" w14:textId="77777777" w:rsidR="007C5751" w:rsidRPr="00E9037E" w:rsidRDefault="007C5751" w:rsidP="007C5751">
            <w:pPr>
              <w:jc w:val="both"/>
              <w:rPr>
                <w:rFonts w:ascii="Arial Narrow" w:hAnsi="Arial Narrow"/>
                <w:sz w:val="24"/>
                <w:szCs w:val="24"/>
              </w:rPr>
            </w:pPr>
            <w:r w:rsidRPr="00E9037E">
              <w:rPr>
                <w:rFonts w:ascii="Arial Narrow" w:hAnsi="Arial Narrow"/>
                <w:sz w:val="24"/>
                <w:szCs w:val="24"/>
              </w:rPr>
              <w:t>Да поддържа Jumbo frames от поне 9198 байта</w:t>
            </w:r>
          </w:p>
        </w:tc>
        <w:tc>
          <w:tcPr>
            <w:tcW w:w="2366" w:type="pct"/>
            <w:gridSpan w:val="2"/>
          </w:tcPr>
          <w:p w14:paraId="3BCAB63C"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67C97D8E" w14:textId="77777777" w:rsidTr="7F56DE2A">
        <w:trPr>
          <w:gridAfter w:val="1"/>
          <w:wAfter w:w="18" w:type="pct"/>
          <w:trHeight w:val="20"/>
        </w:trPr>
        <w:tc>
          <w:tcPr>
            <w:tcW w:w="412" w:type="pct"/>
            <w:tcMar>
              <w:top w:w="0" w:type="dxa"/>
              <w:left w:w="57" w:type="dxa"/>
              <w:bottom w:w="0" w:type="dxa"/>
              <w:right w:w="57" w:type="dxa"/>
            </w:tcMar>
            <w:vAlign w:val="center"/>
          </w:tcPr>
          <w:p w14:paraId="12F5B1DE"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tcPr>
          <w:p w14:paraId="76B5420D" w14:textId="66CF0ED9" w:rsidR="007C5751" w:rsidRPr="00E9037E" w:rsidRDefault="2FFD6933" w:rsidP="007C5751">
            <w:pPr>
              <w:jc w:val="both"/>
              <w:rPr>
                <w:rFonts w:ascii="Arial Narrow" w:hAnsi="Arial Narrow"/>
                <w:sz w:val="24"/>
                <w:szCs w:val="24"/>
              </w:rPr>
            </w:pPr>
            <w:r w:rsidRPr="7F56DE2A">
              <w:rPr>
                <w:rFonts w:ascii="Arial Narrow" w:hAnsi="Arial Narrow"/>
                <w:sz w:val="24"/>
                <w:szCs w:val="24"/>
              </w:rPr>
              <w:t>Да поддържа</w:t>
            </w:r>
            <w:r w:rsidR="17E03598" w:rsidRPr="7F56DE2A">
              <w:rPr>
                <w:rFonts w:ascii="Arial Narrow" w:hAnsi="Arial Narrow"/>
                <w:sz w:val="24"/>
                <w:szCs w:val="24"/>
              </w:rPr>
              <w:t xml:space="preserve"> </w:t>
            </w:r>
            <w:r w:rsidRPr="7F56DE2A">
              <w:rPr>
                <w:rFonts w:ascii="Arial Narrow" w:hAnsi="Arial Narrow"/>
                <w:sz w:val="24"/>
                <w:szCs w:val="24"/>
              </w:rPr>
              <w:t>минимум 4000 802.1Q VLAN</w:t>
            </w:r>
          </w:p>
        </w:tc>
        <w:tc>
          <w:tcPr>
            <w:tcW w:w="2366" w:type="pct"/>
            <w:gridSpan w:val="2"/>
          </w:tcPr>
          <w:p w14:paraId="22B3D39A"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459ED968" w14:textId="77777777" w:rsidTr="7F56DE2A">
        <w:trPr>
          <w:gridAfter w:val="1"/>
          <w:wAfter w:w="18" w:type="pct"/>
          <w:trHeight w:val="20"/>
        </w:trPr>
        <w:tc>
          <w:tcPr>
            <w:tcW w:w="412" w:type="pct"/>
            <w:tcMar>
              <w:top w:w="0" w:type="dxa"/>
              <w:left w:w="57" w:type="dxa"/>
              <w:bottom w:w="0" w:type="dxa"/>
              <w:right w:w="57" w:type="dxa"/>
            </w:tcMar>
            <w:vAlign w:val="center"/>
          </w:tcPr>
          <w:p w14:paraId="37E29CC9"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tcPr>
          <w:p w14:paraId="0BA58997" w14:textId="77777777" w:rsidR="007C5751" w:rsidRPr="00E9037E" w:rsidRDefault="007C5751" w:rsidP="007C5751">
            <w:pPr>
              <w:jc w:val="both"/>
              <w:rPr>
                <w:rFonts w:ascii="Arial Narrow" w:hAnsi="Arial Narrow"/>
                <w:sz w:val="24"/>
                <w:szCs w:val="24"/>
              </w:rPr>
            </w:pPr>
            <w:r w:rsidRPr="00E9037E">
              <w:rPr>
                <w:rFonts w:ascii="Arial Narrow" w:hAnsi="Arial Narrow"/>
                <w:sz w:val="24"/>
                <w:szCs w:val="24"/>
              </w:rPr>
              <w:t>Да поддържа енкапсулация на трафика във VXLAN</w:t>
            </w:r>
          </w:p>
        </w:tc>
        <w:tc>
          <w:tcPr>
            <w:tcW w:w="2366" w:type="pct"/>
            <w:gridSpan w:val="2"/>
          </w:tcPr>
          <w:p w14:paraId="689C0CAB"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59C08961" w14:textId="77777777" w:rsidTr="7F56DE2A">
        <w:trPr>
          <w:gridAfter w:val="1"/>
          <w:wAfter w:w="18" w:type="pct"/>
          <w:trHeight w:val="20"/>
        </w:trPr>
        <w:tc>
          <w:tcPr>
            <w:tcW w:w="412" w:type="pct"/>
            <w:tcMar>
              <w:top w:w="0" w:type="dxa"/>
              <w:left w:w="57" w:type="dxa"/>
              <w:bottom w:w="0" w:type="dxa"/>
              <w:right w:w="57" w:type="dxa"/>
            </w:tcMar>
            <w:vAlign w:val="center"/>
          </w:tcPr>
          <w:p w14:paraId="7A074A16"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tcPr>
          <w:p w14:paraId="04B22FFF" w14:textId="77777777" w:rsidR="007C5751" w:rsidRPr="00E9037E" w:rsidRDefault="007C5751" w:rsidP="007C5751">
            <w:pPr>
              <w:jc w:val="both"/>
              <w:rPr>
                <w:rFonts w:ascii="Arial Narrow" w:hAnsi="Arial Narrow"/>
                <w:sz w:val="24"/>
                <w:szCs w:val="24"/>
              </w:rPr>
            </w:pPr>
            <w:r w:rsidRPr="00E9037E">
              <w:rPr>
                <w:rFonts w:ascii="Arial Narrow" w:hAnsi="Arial Narrow"/>
                <w:sz w:val="24"/>
                <w:szCs w:val="24"/>
              </w:rPr>
              <w:t>Spanning Tree – IEEE 802.1d, 802.1w и 802.1w</w:t>
            </w:r>
          </w:p>
        </w:tc>
        <w:tc>
          <w:tcPr>
            <w:tcW w:w="2366" w:type="pct"/>
            <w:gridSpan w:val="2"/>
          </w:tcPr>
          <w:p w14:paraId="42E802CF"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235EAA3C" w14:textId="77777777" w:rsidTr="7F56DE2A">
        <w:trPr>
          <w:gridAfter w:val="1"/>
          <w:wAfter w:w="18" w:type="pct"/>
          <w:trHeight w:val="20"/>
        </w:trPr>
        <w:tc>
          <w:tcPr>
            <w:tcW w:w="412" w:type="pct"/>
            <w:tcMar>
              <w:top w:w="0" w:type="dxa"/>
              <w:left w:w="57" w:type="dxa"/>
              <w:bottom w:w="0" w:type="dxa"/>
              <w:right w:w="57" w:type="dxa"/>
            </w:tcMar>
            <w:vAlign w:val="center"/>
          </w:tcPr>
          <w:p w14:paraId="4A632155"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tcPr>
          <w:p w14:paraId="5802A493" w14:textId="77777777" w:rsidR="007C5751" w:rsidRPr="00E9037E" w:rsidRDefault="007C5751" w:rsidP="007C5751">
            <w:pPr>
              <w:jc w:val="both"/>
              <w:rPr>
                <w:rFonts w:ascii="Arial Narrow" w:hAnsi="Arial Narrow"/>
                <w:sz w:val="24"/>
                <w:szCs w:val="24"/>
              </w:rPr>
            </w:pPr>
            <w:r w:rsidRPr="00E9037E">
              <w:rPr>
                <w:rFonts w:ascii="Arial Narrow" w:hAnsi="Arial Narrow"/>
                <w:sz w:val="24"/>
                <w:szCs w:val="24"/>
              </w:rPr>
              <w:t>Да поддържа следните протоколи за маршрутизация:</w:t>
            </w:r>
          </w:p>
          <w:p w14:paraId="78708E6A"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Статично маршрутизиране за IPv4 и IPv6</w:t>
            </w:r>
          </w:p>
          <w:p w14:paraId="111471BF"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RIPv1, RIPv2, RIP-NG</w:t>
            </w:r>
          </w:p>
          <w:p w14:paraId="585C5BF7"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OSPFv2 и OSPFv3</w:t>
            </w:r>
          </w:p>
          <w:p w14:paraId="6A40F9AE"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BGPv4</w:t>
            </w:r>
          </w:p>
          <w:p w14:paraId="59B77814"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IS-ISv4</w:t>
            </w:r>
          </w:p>
          <w:p w14:paraId="6E86785F"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IGMPv2 и IGMPv3 snooping</w:t>
            </w:r>
          </w:p>
          <w:p w14:paraId="37C4BDF0"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Мултикас маршрутизиране с PIM-SM и PIM-SSM</w:t>
            </w:r>
          </w:p>
          <w:p w14:paraId="11B7698C"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Маршрутизиране на база политики</w:t>
            </w:r>
          </w:p>
          <w:p w14:paraId="4458CCAB"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Виртуализация на машрутизиращите таблици и протоколи</w:t>
            </w:r>
          </w:p>
          <w:p w14:paraId="1DB0876D"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VRRP</w:t>
            </w:r>
          </w:p>
        </w:tc>
        <w:tc>
          <w:tcPr>
            <w:tcW w:w="2366" w:type="pct"/>
            <w:gridSpan w:val="2"/>
          </w:tcPr>
          <w:p w14:paraId="18482922"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36FE064F" w14:textId="77777777" w:rsidTr="7F56DE2A">
        <w:trPr>
          <w:gridAfter w:val="1"/>
          <w:wAfter w:w="18" w:type="pct"/>
          <w:trHeight w:val="20"/>
        </w:trPr>
        <w:tc>
          <w:tcPr>
            <w:tcW w:w="412" w:type="pct"/>
            <w:tcMar>
              <w:top w:w="0" w:type="dxa"/>
              <w:left w:w="57" w:type="dxa"/>
              <w:bottom w:w="0" w:type="dxa"/>
              <w:right w:w="57" w:type="dxa"/>
            </w:tcMar>
            <w:vAlign w:val="center"/>
          </w:tcPr>
          <w:p w14:paraId="01B59213"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tcPr>
          <w:p w14:paraId="2DB180F3" w14:textId="77777777" w:rsidR="007C5751" w:rsidRPr="00E9037E" w:rsidRDefault="007C5751" w:rsidP="007C5751">
            <w:pPr>
              <w:jc w:val="both"/>
              <w:rPr>
                <w:rFonts w:ascii="Arial Narrow" w:hAnsi="Arial Narrow"/>
                <w:sz w:val="24"/>
                <w:szCs w:val="24"/>
              </w:rPr>
            </w:pPr>
            <w:r w:rsidRPr="00E9037E">
              <w:rPr>
                <w:rFonts w:ascii="Arial Narrow" w:hAnsi="Arial Narrow"/>
                <w:sz w:val="24"/>
                <w:szCs w:val="24"/>
              </w:rPr>
              <w:t>Да поддържа IEEE 802.3ad LACP протокол</w:t>
            </w:r>
          </w:p>
        </w:tc>
        <w:tc>
          <w:tcPr>
            <w:tcW w:w="2366" w:type="pct"/>
            <w:gridSpan w:val="2"/>
          </w:tcPr>
          <w:p w14:paraId="0DACBDE7"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4A7221D3" w14:textId="77777777" w:rsidTr="7F56DE2A">
        <w:trPr>
          <w:gridAfter w:val="1"/>
          <w:wAfter w:w="18" w:type="pct"/>
          <w:trHeight w:val="20"/>
        </w:trPr>
        <w:tc>
          <w:tcPr>
            <w:tcW w:w="412" w:type="pct"/>
            <w:tcMar>
              <w:top w:w="0" w:type="dxa"/>
              <w:left w:w="57" w:type="dxa"/>
              <w:bottom w:w="0" w:type="dxa"/>
              <w:right w:w="57" w:type="dxa"/>
            </w:tcMar>
            <w:vAlign w:val="center"/>
          </w:tcPr>
          <w:p w14:paraId="4A44D1CD"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tcPr>
          <w:p w14:paraId="4D317BCA" w14:textId="77777777" w:rsidR="007C5751" w:rsidRPr="00E9037E" w:rsidRDefault="007C5751" w:rsidP="007C5751">
            <w:pPr>
              <w:jc w:val="both"/>
              <w:rPr>
                <w:rFonts w:ascii="Arial Narrow" w:hAnsi="Arial Narrow"/>
                <w:sz w:val="24"/>
                <w:szCs w:val="24"/>
              </w:rPr>
            </w:pPr>
            <w:r w:rsidRPr="00E9037E">
              <w:rPr>
                <w:rFonts w:ascii="Arial Narrow" w:hAnsi="Arial Narrow"/>
                <w:sz w:val="24"/>
                <w:szCs w:val="24"/>
              </w:rPr>
              <w:t>Да поддържа  IEEE 802.3ad групи с портове от различни комутатори в един стек</w:t>
            </w:r>
          </w:p>
        </w:tc>
        <w:tc>
          <w:tcPr>
            <w:tcW w:w="2366" w:type="pct"/>
            <w:gridSpan w:val="2"/>
          </w:tcPr>
          <w:p w14:paraId="7E66D7CF"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3F72D034" w14:textId="77777777" w:rsidTr="7F56DE2A">
        <w:trPr>
          <w:gridAfter w:val="1"/>
          <w:wAfter w:w="18" w:type="pct"/>
          <w:trHeight w:val="20"/>
        </w:trPr>
        <w:tc>
          <w:tcPr>
            <w:tcW w:w="412" w:type="pct"/>
            <w:tcMar>
              <w:top w:w="0" w:type="dxa"/>
              <w:left w:w="57" w:type="dxa"/>
              <w:bottom w:w="0" w:type="dxa"/>
              <w:right w:w="57" w:type="dxa"/>
            </w:tcMar>
            <w:vAlign w:val="center"/>
          </w:tcPr>
          <w:p w14:paraId="17887EC9"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tcPr>
          <w:p w14:paraId="6A74A468" w14:textId="77777777" w:rsidR="007C5751" w:rsidRPr="00E9037E" w:rsidRDefault="007C5751" w:rsidP="007C5751">
            <w:pPr>
              <w:jc w:val="both"/>
              <w:rPr>
                <w:rFonts w:ascii="Arial Narrow" w:hAnsi="Arial Narrow"/>
                <w:sz w:val="24"/>
                <w:szCs w:val="24"/>
              </w:rPr>
            </w:pPr>
            <w:r w:rsidRPr="00E9037E">
              <w:rPr>
                <w:rFonts w:ascii="Arial Narrow" w:hAnsi="Arial Narrow"/>
                <w:sz w:val="24"/>
                <w:szCs w:val="24"/>
              </w:rPr>
              <w:t>Да поддържа LLDP</w:t>
            </w:r>
          </w:p>
        </w:tc>
        <w:tc>
          <w:tcPr>
            <w:tcW w:w="2366" w:type="pct"/>
            <w:gridSpan w:val="2"/>
          </w:tcPr>
          <w:p w14:paraId="17D41D40"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2CFB7535" w14:textId="77777777" w:rsidTr="7F56DE2A">
        <w:trPr>
          <w:gridAfter w:val="1"/>
          <w:wAfter w:w="18" w:type="pct"/>
          <w:trHeight w:val="20"/>
        </w:trPr>
        <w:tc>
          <w:tcPr>
            <w:tcW w:w="412" w:type="pct"/>
            <w:tcMar>
              <w:top w:w="0" w:type="dxa"/>
              <w:left w:w="57" w:type="dxa"/>
              <w:bottom w:w="0" w:type="dxa"/>
              <w:right w:w="57" w:type="dxa"/>
            </w:tcMar>
            <w:vAlign w:val="center"/>
          </w:tcPr>
          <w:p w14:paraId="32AA3E52"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tcPr>
          <w:p w14:paraId="4825AB0D" w14:textId="77777777" w:rsidR="007C5751" w:rsidRPr="00E9037E" w:rsidRDefault="007C5751" w:rsidP="007C5751">
            <w:pPr>
              <w:jc w:val="both"/>
              <w:rPr>
                <w:rFonts w:ascii="Arial Narrow" w:hAnsi="Arial Narrow"/>
                <w:sz w:val="24"/>
                <w:szCs w:val="24"/>
              </w:rPr>
            </w:pPr>
            <w:r w:rsidRPr="00E9037E">
              <w:rPr>
                <w:rFonts w:ascii="Arial Narrow" w:hAnsi="Arial Narrow"/>
                <w:sz w:val="24"/>
                <w:szCs w:val="24"/>
              </w:rPr>
              <w:t>Да поддържа класифициране на трафичните потоци на ниво апликациите посредством вградена DPI система</w:t>
            </w:r>
          </w:p>
        </w:tc>
        <w:tc>
          <w:tcPr>
            <w:tcW w:w="2366" w:type="pct"/>
            <w:gridSpan w:val="2"/>
          </w:tcPr>
          <w:p w14:paraId="681FF4B3"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0E987B01" w14:textId="77777777" w:rsidTr="7F56DE2A">
        <w:trPr>
          <w:gridAfter w:val="1"/>
          <w:wAfter w:w="18" w:type="pct"/>
          <w:trHeight w:val="20"/>
        </w:trPr>
        <w:tc>
          <w:tcPr>
            <w:tcW w:w="412" w:type="pct"/>
            <w:tcMar>
              <w:top w:w="0" w:type="dxa"/>
              <w:left w:w="57" w:type="dxa"/>
              <w:bottom w:w="0" w:type="dxa"/>
              <w:right w:w="57" w:type="dxa"/>
            </w:tcMar>
            <w:vAlign w:val="center"/>
          </w:tcPr>
          <w:p w14:paraId="45CC4799"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tcPr>
          <w:p w14:paraId="48E38E26" w14:textId="77777777" w:rsidR="007C5751" w:rsidRPr="00E9037E" w:rsidRDefault="007C5751" w:rsidP="007C5751">
            <w:pPr>
              <w:jc w:val="both"/>
              <w:rPr>
                <w:rFonts w:ascii="Arial Narrow" w:hAnsi="Arial Narrow"/>
                <w:sz w:val="24"/>
                <w:szCs w:val="24"/>
              </w:rPr>
            </w:pPr>
            <w:r w:rsidRPr="00E9037E">
              <w:rPr>
                <w:rFonts w:ascii="Arial Narrow" w:hAnsi="Arial Narrow"/>
                <w:sz w:val="24"/>
                <w:szCs w:val="24"/>
              </w:rPr>
              <w:t>Да поддържа QoS със следните функции, като минимум:</w:t>
            </w:r>
          </w:p>
          <w:p w14:paraId="5CD13247"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Минимум 8 изходящи пакетни опашки на всеки порт.</w:t>
            </w:r>
          </w:p>
          <w:p w14:paraId="6082ABE7"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Групиране на трафика в трафични класове на база произволни комбинации от Layer2, Layer 3, Layer 4 и Layer 7 трафични параметри, 802.1p и DCSP маркировка</w:t>
            </w:r>
          </w:p>
          <w:p w14:paraId="10099C28"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Traffic policing на база трафични класове</w:t>
            </w:r>
          </w:p>
          <w:p w14:paraId="5BB858D6"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Traffic policing за входящ и изходящ трафик с възможност за задаване на CIR PIR и Commited Burst параметри.</w:t>
            </w:r>
          </w:p>
          <w:p w14:paraId="4A34ED52"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lastRenderedPageBreak/>
              <w:t>Traffic shaping на база трафични класове</w:t>
            </w:r>
          </w:p>
          <w:p w14:paraId="6B814BFC"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Управление на пакетните опашки чрез задаване на минимално гарантирана пропускателна способност за всяка опашка, като процент от пропускателната способност на интерфейса</w:t>
            </w:r>
          </w:p>
          <w:p w14:paraId="5A4D03A6"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Управление на пакетните опашки чрез задаване на минимално гарантирана скорост за всяка опашка.</w:t>
            </w:r>
          </w:p>
          <w:p w14:paraId="5791CFF2"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Поддръжка на приоритетна опашка (PQ)</w:t>
            </w:r>
          </w:p>
          <w:p w14:paraId="0FE34C30"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Поддръжка на Weighted Тail Drop (WTD) алгоритъм за предотвратяване на задръствания</w:t>
            </w:r>
          </w:p>
          <w:p w14:paraId="1DEE75AD"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DSCP и 802.1p маркиране и премаркиране на трафика на база трафични политики</w:t>
            </w:r>
          </w:p>
        </w:tc>
        <w:tc>
          <w:tcPr>
            <w:tcW w:w="2366" w:type="pct"/>
            <w:gridSpan w:val="2"/>
          </w:tcPr>
          <w:p w14:paraId="60253614"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344527EE" w14:textId="77777777" w:rsidTr="7F56DE2A">
        <w:trPr>
          <w:gridAfter w:val="1"/>
          <w:wAfter w:w="18" w:type="pct"/>
          <w:trHeight w:val="20"/>
        </w:trPr>
        <w:tc>
          <w:tcPr>
            <w:tcW w:w="412" w:type="pct"/>
            <w:tcMar>
              <w:top w:w="0" w:type="dxa"/>
              <w:left w:w="57" w:type="dxa"/>
              <w:bottom w:w="0" w:type="dxa"/>
              <w:right w:w="57" w:type="dxa"/>
            </w:tcMar>
            <w:vAlign w:val="center"/>
          </w:tcPr>
          <w:p w14:paraId="0AB391C2" w14:textId="77777777" w:rsidR="007C5751" w:rsidRPr="00243A55" w:rsidRDefault="007C5751" w:rsidP="007C5751">
            <w:pPr>
              <w:pStyle w:val="Index1"/>
              <w:framePr w:hSpace="0" w:wrap="auto" w:vAnchor="margin" w:xAlign="left" w:yAlign="inline"/>
              <w:suppressOverlap w:val="0"/>
              <w:rPr>
                <w:lang w:val="bg-BG"/>
              </w:rPr>
            </w:pPr>
          </w:p>
        </w:tc>
        <w:tc>
          <w:tcPr>
            <w:tcW w:w="2204" w:type="pct"/>
            <w:tcMar>
              <w:left w:w="57" w:type="dxa"/>
              <w:right w:w="57" w:type="dxa"/>
            </w:tcMar>
          </w:tcPr>
          <w:p w14:paraId="25EB8264" w14:textId="77777777" w:rsidR="007C5751" w:rsidRPr="00E9037E" w:rsidRDefault="007C5751" w:rsidP="007C5751">
            <w:pPr>
              <w:jc w:val="both"/>
              <w:rPr>
                <w:rFonts w:ascii="Arial Narrow" w:hAnsi="Arial Narrow"/>
                <w:sz w:val="24"/>
                <w:szCs w:val="24"/>
              </w:rPr>
            </w:pPr>
            <w:r w:rsidRPr="00E9037E">
              <w:rPr>
                <w:rFonts w:ascii="Arial Narrow" w:hAnsi="Arial Narrow"/>
                <w:sz w:val="24"/>
                <w:szCs w:val="24"/>
              </w:rPr>
              <w:t>Да поддържа MPLS</w:t>
            </w:r>
          </w:p>
        </w:tc>
        <w:tc>
          <w:tcPr>
            <w:tcW w:w="2366" w:type="pct"/>
            <w:gridSpan w:val="2"/>
          </w:tcPr>
          <w:p w14:paraId="56F5F1AC"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60AE21E4" w14:textId="77777777" w:rsidTr="7F56DE2A">
        <w:trPr>
          <w:gridAfter w:val="1"/>
          <w:wAfter w:w="18" w:type="pct"/>
          <w:trHeight w:val="20"/>
        </w:trPr>
        <w:tc>
          <w:tcPr>
            <w:tcW w:w="412" w:type="pct"/>
            <w:tcMar>
              <w:top w:w="0" w:type="dxa"/>
              <w:left w:w="57" w:type="dxa"/>
              <w:bottom w:w="0" w:type="dxa"/>
              <w:right w:w="57" w:type="dxa"/>
            </w:tcMar>
            <w:vAlign w:val="center"/>
          </w:tcPr>
          <w:p w14:paraId="5C19A422"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tcPr>
          <w:p w14:paraId="5EBAA1EA" w14:textId="77777777" w:rsidR="007C5751" w:rsidRPr="00E9037E" w:rsidRDefault="007C5751" w:rsidP="007C5751">
            <w:pPr>
              <w:jc w:val="both"/>
              <w:rPr>
                <w:rFonts w:ascii="Arial Narrow" w:hAnsi="Arial Narrow"/>
                <w:sz w:val="24"/>
                <w:szCs w:val="24"/>
              </w:rPr>
            </w:pPr>
            <w:r w:rsidRPr="00E9037E">
              <w:rPr>
                <w:rFonts w:ascii="Arial Narrow" w:hAnsi="Arial Narrow"/>
                <w:sz w:val="24"/>
                <w:szCs w:val="24"/>
              </w:rPr>
              <w:t>Да поддържа L2 и L3 MPLS VPN</w:t>
            </w:r>
          </w:p>
        </w:tc>
        <w:tc>
          <w:tcPr>
            <w:tcW w:w="2366" w:type="pct"/>
            <w:gridSpan w:val="2"/>
          </w:tcPr>
          <w:p w14:paraId="38E2679F"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2084AC2F" w14:textId="77777777" w:rsidTr="7F56DE2A">
        <w:trPr>
          <w:gridAfter w:val="1"/>
          <w:wAfter w:w="18" w:type="pct"/>
          <w:trHeight w:val="20"/>
        </w:trPr>
        <w:tc>
          <w:tcPr>
            <w:tcW w:w="412" w:type="pct"/>
            <w:tcMar>
              <w:top w:w="0" w:type="dxa"/>
              <w:left w:w="57" w:type="dxa"/>
              <w:bottom w:w="0" w:type="dxa"/>
              <w:right w:w="57" w:type="dxa"/>
            </w:tcMar>
            <w:vAlign w:val="center"/>
          </w:tcPr>
          <w:p w14:paraId="13570D95"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tcPr>
          <w:p w14:paraId="0DB0DA3C" w14:textId="77777777" w:rsidR="007C5751" w:rsidRPr="00E9037E" w:rsidRDefault="007C5751" w:rsidP="007C5751">
            <w:pPr>
              <w:jc w:val="both"/>
              <w:rPr>
                <w:rFonts w:ascii="Arial Narrow" w:hAnsi="Arial Narrow"/>
                <w:sz w:val="24"/>
                <w:szCs w:val="24"/>
              </w:rPr>
            </w:pPr>
            <w:r w:rsidRPr="00E9037E">
              <w:rPr>
                <w:rFonts w:ascii="Arial Narrow" w:hAnsi="Arial Narrow"/>
                <w:sz w:val="24"/>
                <w:szCs w:val="24"/>
              </w:rPr>
              <w:t>Да поддържа BGP EVPN</w:t>
            </w:r>
          </w:p>
        </w:tc>
        <w:tc>
          <w:tcPr>
            <w:tcW w:w="2366" w:type="pct"/>
            <w:gridSpan w:val="2"/>
          </w:tcPr>
          <w:p w14:paraId="54B0DFC0"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20D37C35" w14:textId="77777777" w:rsidTr="7F56DE2A">
        <w:trPr>
          <w:gridAfter w:val="1"/>
          <w:wAfter w:w="18" w:type="pct"/>
          <w:trHeight w:val="20"/>
        </w:trPr>
        <w:tc>
          <w:tcPr>
            <w:tcW w:w="412" w:type="pct"/>
            <w:tcMar>
              <w:top w:w="0" w:type="dxa"/>
              <w:left w:w="57" w:type="dxa"/>
              <w:bottom w:w="0" w:type="dxa"/>
              <w:right w:w="57" w:type="dxa"/>
            </w:tcMar>
            <w:vAlign w:val="center"/>
          </w:tcPr>
          <w:p w14:paraId="1CCE3BFA"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tcPr>
          <w:p w14:paraId="2EDFA270" w14:textId="77777777" w:rsidR="007C5751" w:rsidRPr="00E9037E" w:rsidRDefault="007C5751" w:rsidP="007C5751">
            <w:pPr>
              <w:jc w:val="both"/>
              <w:rPr>
                <w:rFonts w:ascii="Arial Narrow" w:hAnsi="Arial Narrow"/>
                <w:sz w:val="24"/>
                <w:szCs w:val="24"/>
              </w:rPr>
            </w:pPr>
            <w:r w:rsidRPr="00E9037E">
              <w:rPr>
                <w:rFonts w:ascii="Arial Narrow" w:hAnsi="Arial Narrow"/>
                <w:sz w:val="24"/>
                <w:szCs w:val="24"/>
              </w:rPr>
              <w:t>Да поддържа работа като Multicast DNS шлюз</w:t>
            </w:r>
          </w:p>
        </w:tc>
        <w:tc>
          <w:tcPr>
            <w:tcW w:w="2366" w:type="pct"/>
            <w:gridSpan w:val="2"/>
          </w:tcPr>
          <w:p w14:paraId="54677A81"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48993375" w14:textId="77777777" w:rsidTr="7F56DE2A">
        <w:trPr>
          <w:gridAfter w:val="1"/>
          <w:wAfter w:w="18" w:type="pct"/>
          <w:trHeight w:val="20"/>
        </w:trPr>
        <w:tc>
          <w:tcPr>
            <w:tcW w:w="412" w:type="pct"/>
            <w:tcMar>
              <w:top w:w="0" w:type="dxa"/>
              <w:left w:w="57" w:type="dxa"/>
              <w:bottom w:w="0" w:type="dxa"/>
              <w:right w:w="57" w:type="dxa"/>
            </w:tcMar>
            <w:vAlign w:val="center"/>
          </w:tcPr>
          <w:p w14:paraId="6C50D2D2"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tcPr>
          <w:p w14:paraId="73B4ACC2" w14:textId="77777777" w:rsidR="007C5751" w:rsidRPr="00E9037E" w:rsidRDefault="007C5751" w:rsidP="007C5751">
            <w:pPr>
              <w:jc w:val="both"/>
              <w:rPr>
                <w:rFonts w:ascii="Arial Narrow" w:hAnsi="Arial Narrow"/>
                <w:sz w:val="24"/>
                <w:szCs w:val="24"/>
              </w:rPr>
            </w:pPr>
            <w:r w:rsidRPr="00E9037E">
              <w:rPr>
                <w:rFonts w:ascii="Arial Narrow" w:hAnsi="Arial Narrow"/>
                <w:sz w:val="24"/>
                <w:szCs w:val="24"/>
              </w:rPr>
              <w:t xml:space="preserve">Да поддържа изграждането на софтуерно управлявани виртуални мрежи (SDN Overlays) </w:t>
            </w:r>
          </w:p>
        </w:tc>
        <w:tc>
          <w:tcPr>
            <w:tcW w:w="2366" w:type="pct"/>
            <w:gridSpan w:val="2"/>
          </w:tcPr>
          <w:p w14:paraId="75549306"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2EC8243D" w14:textId="77777777" w:rsidTr="7F56DE2A">
        <w:trPr>
          <w:gridAfter w:val="1"/>
          <w:wAfter w:w="18" w:type="pct"/>
          <w:trHeight w:val="20"/>
        </w:trPr>
        <w:tc>
          <w:tcPr>
            <w:tcW w:w="412" w:type="pct"/>
            <w:tcMar>
              <w:top w:w="0" w:type="dxa"/>
              <w:left w:w="57" w:type="dxa"/>
              <w:bottom w:w="0" w:type="dxa"/>
              <w:right w:w="57" w:type="dxa"/>
            </w:tcMar>
            <w:vAlign w:val="center"/>
          </w:tcPr>
          <w:p w14:paraId="3857E719"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tcPr>
          <w:p w14:paraId="1F496A86" w14:textId="77777777" w:rsidR="007C5751" w:rsidRPr="00E9037E" w:rsidRDefault="007C5751" w:rsidP="007C5751">
            <w:pPr>
              <w:jc w:val="both"/>
              <w:rPr>
                <w:rFonts w:ascii="Arial Narrow" w:hAnsi="Arial Narrow"/>
                <w:sz w:val="24"/>
                <w:szCs w:val="24"/>
              </w:rPr>
            </w:pPr>
            <w:r w:rsidRPr="00E9037E">
              <w:rPr>
                <w:rFonts w:ascii="Arial Narrow" w:hAnsi="Arial Narrow"/>
                <w:sz w:val="24"/>
                <w:szCs w:val="24"/>
              </w:rPr>
              <w:t>Да поддържа изграждането на SDN Overlay с използване на BGP EVPN, MPLS, LISP или подобен контролен протокол</w:t>
            </w:r>
          </w:p>
        </w:tc>
        <w:tc>
          <w:tcPr>
            <w:tcW w:w="2366" w:type="pct"/>
            <w:gridSpan w:val="2"/>
          </w:tcPr>
          <w:p w14:paraId="5E88523F"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125235EF" w14:textId="77777777" w:rsidTr="7F56DE2A">
        <w:trPr>
          <w:gridAfter w:val="1"/>
          <w:wAfter w:w="18" w:type="pct"/>
          <w:trHeight w:val="20"/>
        </w:trPr>
        <w:tc>
          <w:tcPr>
            <w:tcW w:w="412" w:type="pct"/>
            <w:tcMar>
              <w:top w:w="0" w:type="dxa"/>
              <w:left w:w="57" w:type="dxa"/>
              <w:bottom w:w="0" w:type="dxa"/>
              <w:right w:w="57" w:type="dxa"/>
            </w:tcMar>
            <w:vAlign w:val="center"/>
          </w:tcPr>
          <w:p w14:paraId="4F22FA79"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tcPr>
          <w:p w14:paraId="0BEFC449" w14:textId="77777777" w:rsidR="007C5751" w:rsidRPr="00E9037E" w:rsidRDefault="007C5751" w:rsidP="007C5751">
            <w:pPr>
              <w:jc w:val="both"/>
              <w:rPr>
                <w:rFonts w:ascii="Arial Narrow" w:hAnsi="Arial Narrow"/>
                <w:sz w:val="24"/>
                <w:szCs w:val="24"/>
              </w:rPr>
            </w:pPr>
            <w:r w:rsidRPr="00E9037E">
              <w:rPr>
                <w:rFonts w:ascii="Arial Narrow" w:hAnsi="Arial Narrow"/>
                <w:sz w:val="24"/>
                <w:szCs w:val="24"/>
              </w:rPr>
              <w:t>Да поддържа изграждането на SDN Overlay с използване на GRE, VXLAN, MPLS, LISP или подобен протокол за енкапсулация на трафика</w:t>
            </w:r>
          </w:p>
        </w:tc>
        <w:tc>
          <w:tcPr>
            <w:tcW w:w="2366" w:type="pct"/>
            <w:gridSpan w:val="2"/>
          </w:tcPr>
          <w:p w14:paraId="0849CD36"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19248D8E" w14:textId="77777777" w:rsidTr="7F56DE2A">
        <w:trPr>
          <w:gridAfter w:val="1"/>
          <w:wAfter w:w="18" w:type="pct"/>
          <w:trHeight w:val="20"/>
        </w:trPr>
        <w:tc>
          <w:tcPr>
            <w:tcW w:w="412" w:type="pct"/>
            <w:tcMar>
              <w:top w:w="0" w:type="dxa"/>
              <w:left w:w="57" w:type="dxa"/>
              <w:bottom w:w="0" w:type="dxa"/>
              <w:right w:w="57" w:type="dxa"/>
            </w:tcMar>
            <w:vAlign w:val="center"/>
          </w:tcPr>
          <w:p w14:paraId="76EBD6D5"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tcPr>
          <w:p w14:paraId="509D8E62" w14:textId="77777777" w:rsidR="007C5751" w:rsidRPr="00E9037E" w:rsidRDefault="007C5751" w:rsidP="007C5751">
            <w:pPr>
              <w:jc w:val="both"/>
              <w:rPr>
                <w:rFonts w:ascii="Arial Narrow" w:hAnsi="Arial Narrow"/>
                <w:sz w:val="24"/>
                <w:szCs w:val="24"/>
              </w:rPr>
            </w:pPr>
            <w:r w:rsidRPr="00E9037E">
              <w:rPr>
                <w:rFonts w:ascii="Arial Narrow" w:hAnsi="Arial Narrow"/>
                <w:sz w:val="24"/>
                <w:szCs w:val="24"/>
              </w:rPr>
              <w:t>Да поддържа оркестрация и наблюдение на мрежовата от SDN контролера в това задание</w:t>
            </w:r>
          </w:p>
        </w:tc>
        <w:tc>
          <w:tcPr>
            <w:tcW w:w="2366" w:type="pct"/>
            <w:gridSpan w:val="2"/>
          </w:tcPr>
          <w:p w14:paraId="476C19BF"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74FE2FCD" w14:textId="77777777" w:rsidTr="7F56DE2A">
        <w:trPr>
          <w:gridAfter w:val="1"/>
          <w:wAfter w:w="18" w:type="pct"/>
          <w:trHeight w:val="20"/>
        </w:trPr>
        <w:tc>
          <w:tcPr>
            <w:tcW w:w="412" w:type="pct"/>
            <w:tcMar>
              <w:top w:w="0" w:type="dxa"/>
              <w:left w:w="57" w:type="dxa"/>
              <w:bottom w:w="0" w:type="dxa"/>
              <w:right w:w="57" w:type="dxa"/>
            </w:tcMar>
            <w:vAlign w:val="center"/>
          </w:tcPr>
          <w:p w14:paraId="2A5739E8"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tcPr>
          <w:p w14:paraId="6F555165" w14:textId="77777777" w:rsidR="007C5751" w:rsidRPr="00E9037E" w:rsidRDefault="007C5751" w:rsidP="007C5751">
            <w:pPr>
              <w:jc w:val="both"/>
              <w:rPr>
                <w:rFonts w:ascii="Arial Narrow" w:hAnsi="Arial Narrow"/>
                <w:sz w:val="24"/>
                <w:szCs w:val="24"/>
              </w:rPr>
            </w:pPr>
            <w:r w:rsidRPr="00E9037E">
              <w:rPr>
                <w:rFonts w:ascii="Arial Narrow" w:hAnsi="Arial Narrow"/>
                <w:sz w:val="24"/>
                <w:szCs w:val="24"/>
              </w:rPr>
              <w:t>Да поддържа динамична сегментация на потребителите на база минимум MAC адреси, профилиране на потребителското устройства и 802.1x удостоверяване на идентичност</w:t>
            </w:r>
          </w:p>
        </w:tc>
        <w:tc>
          <w:tcPr>
            <w:tcW w:w="2366" w:type="pct"/>
            <w:gridSpan w:val="2"/>
          </w:tcPr>
          <w:p w14:paraId="372080E9"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1C899E59" w14:textId="77777777" w:rsidTr="7F56DE2A">
        <w:trPr>
          <w:gridAfter w:val="1"/>
          <w:wAfter w:w="18" w:type="pct"/>
          <w:trHeight w:val="20"/>
        </w:trPr>
        <w:tc>
          <w:tcPr>
            <w:tcW w:w="412" w:type="pct"/>
            <w:tcMar>
              <w:top w:w="0" w:type="dxa"/>
              <w:left w:w="57" w:type="dxa"/>
              <w:bottom w:w="0" w:type="dxa"/>
              <w:right w:w="57" w:type="dxa"/>
            </w:tcMar>
            <w:vAlign w:val="center"/>
          </w:tcPr>
          <w:p w14:paraId="567CBE69"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tcPr>
          <w:p w14:paraId="0AA1B490" w14:textId="77777777" w:rsidR="007C5751" w:rsidRPr="00E9037E" w:rsidRDefault="007C5751" w:rsidP="007C5751">
            <w:pPr>
              <w:jc w:val="both"/>
              <w:rPr>
                <w:rFonts w:ascii="Arial Narrow" w:hAnsi="Arial Narrow"/>
                <w:sz w:val="24"/>
                <w:szCs w:val="24"/>
              </w:rPr>
            </w:pPr>
            <w:r w:rsidRPr="00E9037E">
              <w:rPr>
                <w:rFonts w:ascii="Arial Narrow" w:hAnsi="Arial Narrow"/>
                <w:sz w:val="24"/>
                <w:szCs w:val="24"/>
              </w:rPr>
              <w:t>Да поддържа минимум следните методи за управление и наблюдение:</w:t>
            </w:r>
          </w:p>
          <w:p w14:paraId="7898B9CC"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Управление чрез конзола и GUI</w:t>
            </w:r>
          </w:p>
          <w:p w14:paraId="161CBDE0"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lastRenderedPageBreak/>
              <w:t>RMON.</w:t>
            </w:r>
          </w:p>
          <w:p w14:paraId="67ACEA1A"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IPv4/v6 ping</w:t>
            </w:r>
          </w:p>
          <w:p w14:paraId="6F9DDC55"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DNS</w:t>
            </w:r>
          </w:p>
          <w:p w14:paraId="161A9082"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TFTP</w:t>
            </w:r>
          </w:p>
          <w:p w14:paraId="142686CC"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FTP</w:t>
            </w:r>
          </w:p>
          <w:p w14:paraId="250E0319"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NTP клиент и сървър</w:t>
            </w:r>
          </w:p>
          <w:p w14:paraId="25999865"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SSHv2 и SNMPv3</w:t>
            </w:r>
          </w:p>
          <w:p w14:paraId="10782B05"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Експортиране на трафична информация за минимум 128000 трафични потока чрез IPFIX, Netflow, JFlow или подобен протокол към външна система за трафичен анализ</w:t>
            </w:r>
          </w:p>
          <w:p w14:paraId="6D170780"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Конфигурация в отделен конфигурационен файл, който позволява бързо и лесно преместване на конфигурацията върху ново у-во</w:t>
            </w:r>
          </w:p>
          <w:p w14:paraId="2787AB8B"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Задаване ниво на достъп до системата за всеки администратор.</w:t>
            </w:r>
          </w:p>
          <w:p w14:paraId="1ACCB8A8"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Работа с външна система за съхраняване на изпълнените от всеки администратор команди</w:t>
            </w:r>
          </w:p>
          <w:p w14:paraId="3AD4D19C"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Traffic policing за контролиране на трафика до контролната система на комутатора</w:t>
            </w:r>
          </w:p>
          <w:p w14:paraId="117A1994"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Идентификация на администратрите чрез външни RADIUS и TACACS+ системи.</w:t>
            </w:r>
          </w:p>
          <w:p w14:paraId="1433F652"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Отделен Ethernet порт за out of band управеление и наблюдение на устройството</w:t>
            </w:r>
          </w:p>
          <w:p w14:paraId="287D5A11"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Да поддържа NETCONF/YANG интерфейс</w:t>
            </w:r>
          </w:p>
          <w:p w14:paraId="6BF51371"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Да поддържа възможност за работа с контейнери</w:t>
            </w:r>
          </w:p>
          <w:p w14:paraId="33F7CB04"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Да поддържа увеличаване на обема за съхранение на данни чрез включване на външен USB диск през минимум един USB 3.0 интерфейс</w:t>
            </w:r>
          </w:p>
          <w:p w14:paraId="443420C2" w14:textId="77777777" w:rsidR="007C5751" w:rsidRPr="00E9037E" w:rsidRDefault="007C5751" w:rsidP="007C5751">
            <w:pPr>
              <w:pStyle w:val="ListParagraph"/>
              <w:numPr>
                <w:ilvl w:val="0"/>
                <w:numId w:val="21"/>
              </w:numPr>
              <w:spacing w:after="0" w:line="276" w:lineRule="auto"/>
              <w:jc w:val="both"/>
              <w:rPr>
                <w:rFonts w:ascii="Arial Narrow" w:hAnsi="Arial Narrow"/>
                <w:sz w:val="24"/>
                <w:szCs w:val="24"/>
              </w:rPr>
            </w:pPr>
            <w:r w:rsidRPr="00E9037E">
              <w:rPr>
                <w:rFonts w:ascii="Arial Narrow" w:hAnsi="Arial Narrow"/>
                <w:sz w:val="24"/>
                <w:szCs w:val="24"/>
              </w:rPr>
              <w:t>Да поддържа стрийминг на телеметрия на база YANG моделите</w:t>
            </w:r>
          </w:p>
        </w:tc>
        <w:tc>
          <w:tcPr>
            <w:tcW w:w="2366" w:type="pct"/>
            <w:gridSpan w:val="2"/>
          </w:tcPr>
          <w:p w14:paraId="1ED9972F"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21C83D6E" w14:textId="77777777" w:rsidTr="7F56DE2A">
        <w:trPr>
          <w:gridAfter w:val="1"/>
          <w:wAfter w:w="18" w:type="pct"/>
          <w:trHeight w:val="20"/>
        </w:trPr>
        <w:tc>
          <w:tcPr>
            <w:tcW w:w="412" w:type="pct"/>
            <w:tcMar>
              <w:top w:w="0" w:type="dxa"/>
              <w:left w:w="57" w:type="dxa"/>
              <w:bottom w:w="0" w:type="dxa"/>
              <w:right w:w="57" w:type="dxa"/>
            </w:tcMar>
            <w:vAlign w:val="center"/>
          </w:tcPr>
          <w:p w14:paraId="668C7F9E" w14:textId="77777777" w:rsidR="007C5751" w:rsidRPr="00243A55" w:rsidRDefault="007C5751" w:rsidP="007C5751">
            <w:pPr>
              <w:pStyle w:val="Index1"/>
              <w:framePr w:hSpace="0" w:wrap="auto" w:vAnchor="margin" w:xAlign="left" w:yAlign="inline"/>
              <w:suppressOverlap w:val="0"/>
              <w:rPr>
                <w:lang w:val="bg-BG"/>
              </w:rPr>
            </w:pPr>
          </w:p>
        </w:tc>
        <w:tc>
          <w:tcPr>
            <w:tcW w:w="2204" w:type="pct"/>
            <w:tcMar>
              <w:left w:w="57" w:type="dxa"/>
              <w:right w:w="57" w:type="dxa"/>
            </w:tcMar>
          </w:tcPr>
          <w:p w14:paraId="3708AE96" w14:textId="77777777" w:rsidR="007C5751" w:rsidRPr="00E9037E" w:rsidRDefault="007C5751" w:rsidP="007C5751">
            <w:pPr>
              <w:jc w:val="both"/>
              <w:rPr>
                <w:rFonts w:ascii="Arial Narrow" w:hAnsi="Arial Narrow"/>
                <w:sz w:val="24"/>
                <w:szCs w:val="24"/>
              </w:rPr>
            </w:pPr>
            <w:r w:rsidRPr="00E9037E">
              <w:rPr>
                <w:rFonts w:ascii="Arial Narrow" w:hAnsi="Arial Narrow"/>
                <w:sz w:val="24"/>
                <w:szCs w:val="24"/>
              </w:rPr>
              <w:t>Устройството да е окомплектовано със съответните лицензи и права за използване според условията на производителя</w:t>
            </w:r>
          </w:p>
        </w:tc>
        <w:tc>
          <w:tcPr>
            <w:tcW w:w="2366" w:type="pct"/>
            <w:gridSpan w:val="2"/>
          </w:tcPr>
          <w:p w14:paraId="631E7054"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0661C12A" w14:textId="77777777" w:rsidTr="7F56DE2A">
        <w:trPr>
          <w:gridAfter w:val="1"/>
          <w:wAfter w:w="18" w:type="pct"/>
          <w:trHeight w:val="20"/>
        </w:trPr>
        <w:tc>
          <w:tcPr>
            <w:tcW w:w="412" w:type="pct"/>
            <w:tcMar>
              <w:top w:w="0" w:type="dxa"/>
              <w:left w:w="57" w:type="dxa"/>
              <w:bottom w:w="0" w:type="dxa"/>
              <w:right w:w="57" w:type="dxa"/>
            </w:tcMar>
            <w:vAlign w:val="center"/>
          </w:tcPr>
          <w:p w14:paraId="19E9628E" w14:textId="77777777" w:rsidR="007C5751" w:rsidRPr="00243A55" w:rsidRDefault="007C5751" w:rsidP="007C5751">
            <w:pPr>
              <w:pStyle w:val="Index1"/>
              <w:framePr w:hSpace="0" w:wrap="auto" w:vAnchor="margin" w:xAlign="left" w:yAlign="inline"/>
              <w:suppressOverlap w:val="0"/>
              <w:rPr>
                <w:lang w:val="bg-BG"/>
              </w:rPr>
            </w:pPr>
          </w:p>
        </w:tc>
        <w:tc>
          <w:tcPr>
            <w:tcW w:w="2204" w:type="pct"/>
            <w:tcMar>
              <w:left w:w="57" w:type="dxa"/>
              <w:right w:w="57" w:type="dxa"/>
            </w:tcMar>
          </w:tcPr>
          <w:p w14:paraId="2976A0E7" w14:textId="77777777" w:rsidR="007C5751" w:rsidRPr="00E9037E" w:rsidRDefault="007C5751" w:rsidP="007C5751">
            <w:pPr>
              <w:jc w:val="both"/>
              <w:rPr>
                <w:rFonts w:ascii="Arial Narrow" w:hAnsi="Arial Narrow"/>
                <w:sz w:val="24"/>
                <w:szCs w:val="24"/>
              </w:rPr>
            </w:pPr>
            <w:r w:rsidRPr="00E9037E">
              <w:rPr>
                <w:rFonts w:ascii="Arial Narrow" w:hAnsi="Arial Narrow"/>
                <w:sz w:val="24"/>
                <w:szCs w:val="24"/>
              </w:rPr>
              <w:t>Устройството да е окомплектовано с необходимите планки за монтаж в 19“ шкаф, стекови модули и кабели, захранващи кабел</w:t>
            </w:r>
          </w:p>
        </w:tc>
        <w:tc>
          <w:tcPr>
            <w:tcW w:w="2366" w:type="pct"/>
            <w:gridSpan w:val="2"/>
          </w:tcPr>
          <w:p w14:paraId="4707840D" w14:textId="77777777" w:rsidR="007C5751" w:rsidRPr="005370EE" w:rsidRDefault="007C5751" w:rsidP="007C5751">
            <w:pPr>
              <w:spacing w:after="0" w:line="360" w:lineRule="auto"/>
              <w:rPr>
                <w:rFonts w:ascii="Arial Narrow" w:hAnsi="Arial Narrow"/>
                <w:noProof/>
                <w:sz w:val="24"/>
                <w:szCs w:val="24"/>
                <w:lang w:eastAsia="bg-BG"/>
              </w:rPr>
            </w:pPr>
          </w:p>
        </w:tc>
      </w:tr>
      <w:tr w:rsidR="007C5751" w:rsidRPr="005370EE" w14:paraId="6599001C" w14:textId="77777777" w:rsidTr="7F56DE2A">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6F3C24F2" w14:textId="77777777" w:rsidR="007C5751" w:rsidRPr="005370EE" w:rsidRDefault="007C5751" w:rsidP="007C5751">
            <w:pPr>
              <w:spacing w:after="0" w:line="360" w:lineRule="auto"/>
              <w:jc w:val="center"/>
              <w:rPr>
                <w:rFonts w:ascii="Arial Narrow" w:hAnsi="Arial Narrow"/>
                <w:b/>
                <w:sz w:val="24"/>
                <w:szCs w:val="24"/>
              </w:rPr>
            </w:pPr>
            <w:r w:rsidRPr="005370EE">
              <w:rPr>
                <w:rFonts w:ascii="Arial Narrow" w:eastAsia="SimSun" w:hAnsi="Arial Narrow"/>
                <w:b/>
                <w:sz w:val="24"/>
                <w:szCs w:val="24"/>
              </w:rPr>
              <w:t>Гаранция и поддръжка:</w:t>
            </w:r>
          </w:p>
        </w:tc>
        <w:tc>
          <w:tcPr>
            <w:tcW w:w="2378" w:type="pct"/>
            <w:gridSpan w:val="2"/>
            <w:shd w:val="clear" w:color="auto" w:fill="DEEAF6" w:themeFill="accent1" w:themeFillTint="33"/>
          </w:tcPr>
          <w:p w14:paraId="71625D0F" w14:textId="77777777" w:rsidR="007C5751" w:rsidRPr="005370EE" w:rsidRDefault="007C5751" w:rsidP="007C5751">
            <w:pPr>
              <w:spacing w:after="0" w:line="360" w:lineRule="auto"/>
              <w:jc w:val="center"/>
              <w:rPr>
                <w:rFonts w:ascii="Arial Narrow" w:eastAsia="SimSun" w:hAnsi="Arial Narrow"/>
                <w:b/>
                <w:sz w:val="24"/>
                <w:szCs w:val="24"/>
              </w:rPr>
            </w:pPr>
          </w:p>
        </w:tc>
      </w:tr>
      <w:tr w:rsidR="007C5751" w:rsidRPr="005370EE" w14:paraId="44CBF82D" w14:textId="77777777" w:rsidTr="7F56DE2A">
        <w:trPr>
          <w:gridAfter w:val="1"/>
          <w:wAfter w:w="18" w:type="pct"/>
          <w:trHeight w:val="20"/>
        </w:trPr>
        <w:tc>
          <w:tcPr>
            <w:tcW w:w="412" w:type="pct"/>
            <w:tcMar>
              <w:top w:w="0" w:type="dxa"/>
              <w:left w:w="57" w:type="dxa"/>
              <w:bottom w:w="0" w:type="dxa"/>
              <w:right w:w="57" w:type="dxa"/>
            </w:tcMar>
            <w:vAlign w:val="center"/>
          </w:tcPr>
          <w:p w14:paraId="39A60F29"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vAlign w:val="center"/>
          </w:tcPr>
          <w:p w14:paraId="32A05B55" w14:textId="77777777" w:rsidR="007C5751" w:rsidRPr="00E9037E" w:rsidRDefault="007C5751" w:rsidP="00EA5C6D">
            <w:pPr>
              <w:spacing w:line="360" w:lineRule="auto"/>
              <w:jc w:val="both"/>
              <w:rPr>
                <w:rFonts w:ascii="Arial Narrow" w:hAnsi="Arial Narrow"/>
              </w:rPr>
            </w:pPr>
            <w:r w:rsidRPr="00E9037E">
              <w:rPr>
                <w:rFonts w:ascii="Arial Narrow" w:hAnsi="Arial Narrow"/>
              </w:rPr>
              <w:t>Срок на хардуерната гаранция - минимум 5 (пет) години.</w:t>
            </w:r>
          </w:p>
        </w:tc>
        <w:tc>
          <w:tcPr>
            <w:tcW w:w="2366" w:type="pct"/>
            <w:gridSpan w:val="2"/>
          </w:tcPr>
          <w:p w14:paraId="4CDC91A3" w14:textId="77777777" w:rsidR="007C5751" w:rsidRPr="005370EE" w:rsidRDefault="007C5751" w:rsidP="007C5751">
            <w:pPr>
              <w:spacing w:after="0" w:line="360" w:lineRule="auto"/>
              <w:rPr>
                <w:rFonts w:ascii="Arial Narrow" w:hAnsi="Arial Narrow"/>
                <w:sz w:val="24"/>
                <w:szCs w:val="24"/>
              </w:rPr>
            </w:pPr>
          </w:p>
        </w:tc>
      </w:tr>
      <w:tr w:rsidR="007C5751" w:rsidRPr="005370EE" w14:paraId="1F567580" w14:textId="77777777" w:rsidTr="7F56DE2A">
        <w:trPr>
          <w:gridAfter w:val="1"/>
          <w:wAfter w:w="18" w:type="pct"/>
          <w:trHeight w:val="20"/>
        </w:trPr>
        <w:tc>
          <w:tcPr>
            <w:tcW w:w="412" w:type="pct"/>
            <w:tcMar>
              <w:top w:w="0" w:type="dxa"/>
              <w:left w:w="57" w:type="dxa"/>
              <w:bottom w:w="0" w:type="dxa"/>
              <w:right w:w="57" w:type="dxa"/>
            </w:tcMar>
            <w:vAlign w:val="center"/>
          </w:tcPr>
          <w:p w14:paraId="5FFCA7A5"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vAlign w:val="center"/>
          </w:tcPr>
          <w:p w14:paraId="7AB841D9" w14:textId="77777777" w:rsidR="007C5751" w:rsidRPr="00E9037E" w:rsidRDefault="007C5751" w:rsidP="00EA5C6D">
            <w:pPr>
              <w:spacing w:line="360" w:lineRule="auto"/>
              <w:jc w:val="both"/>
              <w:rPr>
                <w:rFonts w:ascii="Arial Narrow" w:hAnsi="Arial Narrow"/>
              </w:rPr>
            </w:pPr>
            <w:r w:rsidRPr="00E9037E">
              <w:rPr>
                <w:rFonts w:ascii="Arial Narrow" w:hAnsi="Arial Narrow"/>
              </w:rPr>
              <w:t>Срок на техническа поддържка – минимум 5 (пет) години.</w:t>
            </w:r>
          </w:p>
        </w:tc>
        <w:tc>
          <w:tcPr>
            <w:tcW w:w="2366" w:type="pct"/>
            <w:gridSpan w:val="2"/>
          </w:tcPr>
          <w:p w14:paraId="09C32B08" w14:textId="77777777" w:rsidR="007C5751" w:rsidRPr="005370EE" w:rsidRDefault="007C5751" w:rsidP="007C5751">
            <w:pPr>
              <w:spacing w:after="0" w:line="360" w:lineRule="auto"/>
              <w:rPr>
                <w:rFonts w:ascii="Arial Narrow" w:hAnsi="Arial Narrow"/>
                <w:sz w:val="24"/>
                <w:szCs w:val="24"/>
              </w:rPr>
            </w:pPr>
          </w:p>
        </w:tc>
      </w:tr>
      <w:tr w:rsidR="007C5751" w:rsidRPr="005370EE" w14:paraId="15AF477B" w14:textId="77777777" w:rsidTr="7F56DE2A">
        <w:trPr>
          <w:gridAfter w:val="1"/>
          <w:wAfter w:w="18" w:type="pct"/>
          <w:trHeight w:val="20"/>
        </w:trPr>
        <w:tc>
          <w:tcPr>
            <w:tcW w:w="412" w:type="pct"/>
            <w:tcMar>
              <w:top w:w="0" w:type="dxa"/>
              <w:left w:w="57" w:type="dxa"/>
              <w:bottom w:w="0" w:type="dxa"/>
              <w:right w:w="57" w:type="dxa"/>
            </w:tcMar>
            <w:vAlign w:val="center"/>
          </w:tcPr>
          <w:p w14:paraId="52E66DB1" w14:textId="77777777" w:rsidR="007C5751" w:rsidRPr="005370EE" w:rsidRDefault="007C5751" w:rsidP="007C5751">
            <w:pPr>
              <w:pStyle w:val="Index1"/>
              <w:framePr w:hSpace="0" w:wrap="auto" w:vAnchor="margin" w:xAlign="left" w:yAlign="inline"/>
              <w:suppressOverlap w:val="0"/>
            </w:pPr>
          </w:p>
        </w:tc>
        <w:tc>
          <w:tcPr>
            <w:tcW w:w="2204" w:type="pct"/>
            <w:tcMar>
              <w:left w:w="57" w:type="dxa"/>
              <w:right w:w="57" w:type="dxa"/>
            </w:tcMar>
            <w:vAlign w:val="center"/>
          </w:tcPr>
          <w:p w14:paraId="6D0AEFFF" w14:textId="77777777" w:rsidR="007C5751" w:rsidRPr="00E9037E" w:rsidRDefault="007C5751" w:rsidP="00EA5C6D">
            <w:pPr>
              <w:spacing w:line="360" w:lineRule="auto"/>
              <w:jc w:val="both"/>
              <w:rPr>
                <w:rFonts w:ascii="Arial Narrow" w:hAnsi="Arial Narrow"/>
              </w:rPr>
            </w:pPr>
            <w:r w:rsidRPr="00E9037E">
              <w:rPr>
                <w:rFonts w:ascii="Arial Narrow" w:hAnsi="Arial Narrow"/>
              </w:rPr>
              <w:t>Получаване на нови версии на софтуера - минимум 5 (пет) години.</w:t>
            </w:r>
          </w:p>
        </w:tc>
        <w:tc>
          <w:tcPr>
            <w:tcW w:w="2366" w:type="pct"/>
            <w:gridSpan w:val="2"/>
          </w:tcPr>
          <w:p w14:paraId="57A5FB87" w14:textId="77777777" w:rsidR="007C5751" w:rsidRPr="005370EE" w:rsidRDefault="007C5751" w:rsidP="007C5751">
            <w:pPr>
              <w:spacing w:after="0" w:line="360" w:lineRule="auto"/>
              <w:rPr>
                <w:rFonts w:ascii="Arial Narrow" w:hAnsi="Arial Narrow"/>
                <w:sz w:val="24"/>
                <w:szCs w:val="24"/>
              </w:rPr>
            </w:pPr>
          </w:p>
        </w:tc>
      </w:tr>
    </w:tbl>
    <w:p w14:paraId="00560092" w14:textId="77777777" w:rsidR="00BF4015" w:rsidRDefault="00BF4015" w:rsidP="00C27B7E">
      <w:pPr>
        <w:widowControl w:val="0"/>
        <w:shd w:val="clear" w:color="auto" w:fill="FFFFFF"/>
        <w:tabs>
          <w:tab w:val="left" w:pos="709"/>
          <w:tab w:val="left" w:pos="993"/>
          <w:tab w:val="left" w:pos="1276"/>
          <w:tab w:val="left" w:pos="4678"/>
        </w:tabs>
        <w:spacing w:after="0" w:line="360" w:lineRule="auto"/>
        <w:jc w:val="both"/>
        <w:rPr>
          <w:rFonts w:ascii="Arial Narrow" w:hAnsi="Arial Narrow" w:cs="Times New Roman"/>
          <w:sz w:val="24"/>
          <w:szCs w:val="24"/>
        </w:rPr>
      </w:pPr>
    </w:p>
    <w:p w14:paraId="7E608E11" w14:textId="77777777" w:rsidR="00840728" w:rsidRPr="00840728" w:rsidRDefault="00840728" w:rsidP="00243A55">
      <w:pPr>
        <w:pStyle w:val="ListParagraph"/>
        <w:widowControl w:val="0"/>
        <w:numPr>
          <w:ilvl w:val="2"/>
          <w:numId w:val="16"/>
        </w:numPr>
        <w:shd w:val="clear" w:color="auto" w:fill="FFFFFF"/>
        <w:tabs>
          <w:tab w:val="left" w:pos="720"/>
          <w:tab w:val="left" w:pos="1276"/>
          <w:tab w:val="left" w:pos="4678"/>
        </w:tabs>
        <w:spacing w:after="0" w:line="360" w:lineRule="auto"/>
        <w:jc w:val="both"/>
        <w:rPr>
          <w:rFonts w:ascii="Arial Narrow" w:hAnsi="Arial Narrow" w:cs="Times New Roman"/>
          <w:b/>
          <w:sz w:val="24"/>
          <w:szCs w:val="24"/>
        </w:rPr>
      </w:pPr>
      <w:r w:rsidRPr="00840728">
        <w:rPr>
          <w:rFonts w:ascii="Arial Narrow" w:hAnsi="Arial Narrow" w:cs="Times New Roman"/>
          <w:b/>
          <w:sz w:val="24"/>
          <w:szCs w:val="24"/>
        </w:rPr>
        <w:t>Оптични WAN комутатори – 2 броя, 24 портови, Layer 3</w:t>
      </w:r>
    </w:p>
    <w:tbl>
      <w:tblPr>
        <w:tblpPr w:leftFromText="141" w:rightFromText="141" w:vertAnchor="text" w:tblpX="-319" w:tblpY="1"/>
        <w:tblOverlap w:val="never"/>
        <w:tblW w:w="55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C0" w:firstRow="0" w:lastRow="1" w:firstColumn="1" w:lastColumn="1" w:noHBand="0" w:noVBand="0"/>
      </w:tblPr>
      <w:tblGrid>
        <w:gridCol w:w="849"/>
        <w:gridCol w:w="4536"/>
        <w:gridCol w:w="12"/>
        <w:gridCol w:w="4857"/>
        <w:gridCol w:w="37"/>
      </w:tblGrid>
      <w:tr w:rsidR="00AF7E34" w:rsidRPr="005370EE" w14:paraId="416837E9" w14:textId="77777777" w:rsidTr="7F56DE2A">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593728BF" w14:textId="77777777" w:rsidR="00AF7E34" w:rsidRPr="005370EE" w:rsidRDefault="00AF7E34" w:rsidP="001857B3">
            <w:pPr>
              <w:spacing w:after="0" w:line="360" w:lineRule="auto"/>
              <w:jc w:val="center"/>
              <w:rPr>
                <w:rFonts w:ascii="Arial Narrow" w:hAnsi="Arial Narrow"/>
                <w:b/>
                <w:sz w:val="24"/>
                <w:szCs w:val="24"/>
              </w:rPr>
            </w:pPr>
            <w:r>
              <w:rPr>
                <w:rFonts w:ascii="Arial Narrow" w:hAnsi="Arial Narrow"/>
                <w:b/>
                <w:sz w:val="24"/>
                <w:szCs w:val="24"/>
              </w:rPr>
              <w:t>Изискано от Възложителя</w:t>
            </w:r>
          </w:p>
        </w:tc>
        <w:tc>
          <w:tcPr>
            <w:tcW w:w="2378" w:type="pct"/>
            <w:gridSpan w:val="2"/>
            <w:shd w:val="clear" w:color="auto" w:fill="DEEAF6" w:themeFill="accent1" w:themeFillTint="33"/>
          </w:tcPr>
          <w:p w14:paraId="3423184E" w14:textId="77777777" w:rsidR="00AF7E34" w:rsidRPr="005370EE" w:rsidRDefault="00AF7E34" w:rsidP="001857B3">
            <w:pPr>
              <w:spacing w:after="0" w:line="360" w:lineRule="auto"/>
              <w:jc w:val="center"/>
              <w:rPr>
                <w:rFonts w:ascii="Arial Narrow" w:hAnsi="Arial Narrow"/>
                <w:b/>
                <w:sz w:val="24"/>
                <w:szCs w:val="24"/>
              </w:rPr>
            </w:pPr>
            <w:r>
              <w:rPr>
                <w:rFonts w:ascii="Arial Narrow" w:hAnsi="Arial Narrow"/>
                <w:b/>
                <w:sz w:val="24"/>
                <w:szCs w:val="24"/>
              </w:rPr>
              <w:t>Предложено от участника</w:t>
            </w:r>
          </w:p>
        </w:tc>
      </w:tr>
      <w:tr w:rsidR="00AF7E34" w:rsidRPr="005370EE" w14:paraId="7429C2B2" w14:textId="77777777" w:rsidTr="7F56DE2A">
        <w:trPr>
          <w:trHeight w:val="20"/>
        </w:trPr>
        <w:tc>
          <w:tcPr>
            <w:tcW w:w="2622" w:type="pct"/>
            <w:gridSpan w:val="3"/>
            <w:shd w:val="clear" w:color="auto" w:fill="FFFFFF" w:themeFill="background1"/>
            <w:tcMar>
              <w:top w:w="0" w:type="dxa"/>
              <w:left w:w="57" w:type="dxa"/>
              <w:bottom w:w="0" w:type="dxa"/>
              <w:right w:w="57" w:type="dxa"/>
            </w:tcMar>
            <w:vAlign w:val="center"/>
          </w:tcPr>
          <w:p w14:paraId="5635BBBC" w14:textId="77777777" w:rsidR="00AF7E34" w:rsidRPr="005370EE" w:rsidRDefault="00AF7E34" w:rsidP="001857B3">
            <w:pPr>
              <w:spacing w:after="0" w:line="360" w:lineRule="auto"/>
              <w:jc w:val="center"/>
              <w:rPr>
                <w:rFonts w:ascii="Arial Narrow" w:hAnsi="Arial Narrow"/>
                <w:b/>
                <w:sz w:val="24"/>
                <w:szCs w:val="24"/>
              </w:rPr>
            </w:pPr>
            <w:r>
              <w:rPr>
                <w:rFonts w:ascii="Arial Narrow" w:hAnsi="Arial Narrow"/>
                <w:b/>
                <w:sz w:val="24"/>
                <w:szCs w:val="24"/>
              </w:rPr>
              <w:t>А.</w:t>
            </w:r>
          </w:p>
        </w:tc>
        <w:tc>
          <w:tcPr>
            <w:tcW w:w="2378" w:type="pct"/>
            <w:gridSpan w:val="2"/>
            <w:shd w:val="clear" w:color="auto" w:fill="FFFFFF" w:themeFill="background1"/>
          </w:tcPr>
          <w:p w14:paraId="6670102F" w14:textId="77777777" w:rsidR="00AF7E34" w:rsidRPr="005370EE" w:rsidRDefault="00AF7E34" w:rsidP="001857B3">
            <w:pPr>
              <w:spacing w:after="0" w:line="360" w:lineRule="auto"/>
              <w:jc w:val="center"/>
              <w:rPr>
                <w:rFonts w:ascii="Arial Narrow" w:hAnsi="Arial Narrow"/>
                <w:b/>
                <w:sz w:val="24"/>
                <w:szCs w:val="24"/>
              </w:rPr>
            </w:pPr>
            <w:r>
              <w:rPr>
                <w:rFonts w:ascii="Arial Narrow" w:hAnsi="Arial Narrow"/>
                <w:b/>
                <w:sz w:val="24"/>
                <w:szCs w:val="24"/>
              </w:rPr>
              <w:t>Б.</w:t>
            </w:r>
          </w:p>
        </w:tc>
      </w:tr>
      <w:tr w:rsidR="00AF7E34" w:rsidRPr="005370EE" w14:paraId="245676A2" w14:textId="77777777" w:rsidTr="7F56DE2A">
        <w:trPr>
          <w:trHeight w:val="20"/>
        </w:trPr>
        <w:tc>
          <w:tcPr>
            <w:tcW w:w="5000" w:type="pct"/>
            <w:gridSpan w:val="5"/>
            <w:shd w:val="clear" w:color="auto" w:fill="DEEAF6" w:themeFill="accent1" w:themeFillTint="33"/>
            <w:tcMar>
              <w:top w:w="0" w:type="dxa"/>
              <w:left w:w="57" w:type="dxa"/>
              <w:bottom w:w="0" w:type="dxa"/>
              <w:right w:w="57" w:type="dxa"/>
            </w:tcMar>
            <w:vAlign w:val="center"/>
          </w:tcPr>
          <w:p w14:paraId="011F2EE3" w14:textId="77777777" w:rsidR="00AF7E34" w:rsidRPr="005370EE" w:rsidRDefault="00AF7E34" w:rsidP="001857B3">
            <w:pPr>
              <w:spacing w:after="0" w:line="360" w:lineRule="auto"/>
              <w:jc w:val="center"/>
              <w:rPr>
                <w:rFonts w:ascii="Arial Narrow" w:hAnsi="Arial Narrow"/>
                <w:b/>
                <w:sz w:val="24"/>
                <w:szCs w:val="24"/>
              </w:rPr>
            </w:pPr>
            <w:r w:rsidRPr="00BB6D12">
              <w:rPr>
                <w:rFonts w:ascii="Arial Narrow" w:hAnsi="Arial Narrow"/>
                <w:b/>
                <w:sz w:val="24"/>
                <w:szCs w:val="24"/>
              </w:rPr>
              <w:t>Общи изисквания</w:t>
            </w:r>
          </w:p>
        </w:tc>
      </w:tr>
      <w:tr w:rsidR="00BE12EB" w:rsidRPr="005370EE" w14:paraId="7FDA1C6E" w14:textId="77777777" w:rsidTr="7F56DE2A">
        <w:trPr>
          <w:gridAfter w:val="1"/>
          <w:wAfter w:w="18" w:type="pct"/>
          <w:trHeight w:val="304"/>
        </w:trPr>
        <w:tc>
          <w:tcPr>
            <w:tcW w:w="412" w:type="pct"/>
            <w:tcMar>
              <w:top w:w="0" w:type="dxa"/>
              <w:left w:w="57" w:type="dxa"/>
              <w:bottom w:w="0" w:type="dxa"/>
              <w:right w:w="57" w:type="dxa"/>
            </w:tcMar>
            <w:vAlign w:val="center"/>
          </w:tcPr>
          <w:p w14:paraId="2411F939" w14:textId="77777777" w:rsidR="00BE12EB" w:rsidRPr="005370EE" w:rsidRDefault="00BE12EB" w:rsidP="00BE12EB">
            <w:pPr>
              <w:pStyle w:val="Index1"/>
              <w:framePr w:hSpace="0" w:wrap="auto" w:vAnchor="margin" w:xAlign="left" w:yAlign="inline"/>
              <w:suppressOverlap w:val="0"/>
            </w:pPr>
          </w:p>
        </w:tc>
        <w:tc>
          <w:tcPr>
            <w:tcW w:w="2204" w:type="pct"/>
            <w:tcMar>
              <w:left w:w="57" w:type="dxa"/>
              <w:right w:w="57" w:type="dxa"/>
            </w:tcMar>
          </w:tcPr>
          <w:p w14:paraId="6092D2EA" w14:textId="77777777" w:rsidR="00BE12EB" w:rsidRPr="00E9037E" w:rsidRDefault="00BE12EB" w:rsidP="00BE12EB">
            <w:pPr>
              <w:spacing w:line="360" w:lineRule="auto"/>
              <w:jc w:val="both"/>
              <w:rPr>
                <w:rFonts w:ascii="Arial Narrow" w:hAnsi="Arial Narrow"/>
                <w:sz w:val="24"/>
                <w:szCs w:val="24"/>
              </w:rPr>
            </w:pPr>
            <w:r w:rsidRPr="00E9037E">
              <w:rPr>
                <w:rFonts w:ascii="Arial Narrow" w:hAnsi="Arial Narrow"/>
                <w:sz w:val="24"/>
                <w:szCs w:val="24"/>
              </w:rPr>
              <w:t>Тип на кутията/шасито - за монтаж в 19“ шкаф</w:t>
            </w:r>
          </w:p>
        </w:tc>
        <w:tc>
          <w:tcPr>
            <w:tcW w:w="2366" w:type="pct"/>
            <w:gridSpan w:val="2"/>
          </w:tcPr>
          <w:p w14:paraId="7BB23CF9"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5EF47753" w14:textId="77777777" w:rsidTr="7F56DE2A">
        <w:trPr>
          <w:gridAfter w:val="1"/>
          <w:wAfter w:w="18" w:type="pct"/>
          <w:trHeight w:val="210"/>
        </w:trPr>
        <w:tc>
          <w:tcPr>
            <w:tcW w:w="412" w:type="pct"/>
            <w:tcMar>
              <w:top w:w="0" w:type="dxa"/>
              <w:left w:w="57" w:type="dxa"/>
              <w:bottom w:w="0" w:type="dxa"/>
              <w:right w:w="57" w:type="dxa"/>
            </w:tcMar>
            <w:vAlign w:val="center"/>
          </w:tcPr>
          <w:p w14:paraId="6D81B174" w14:textId="77777777" w:rsidR="00BE12EB" w:rsidRPr="005370EE" w:rsidRDefault="00BE12EB" w:rsidP="00BE12EB">
            <w:pPr>
              <w:pStyle w:val="Index1"/>
              <w:framePr w:hSpace="0" w:wrap="auto" w:vAnchor="margin" w:xAlign="left" w:yAlign="inline"/>
              <w:suppressOverlap w:val="0"/>
            </w:pPr>
          </w:p>
        </w:tc>
        <w:tc>
          <w:tcPr>
            <w:tcW w:w="2204" w:type="pct"/>
            <w:tcMar>
              <w:left w:w="57" w:type="dxa"/>
              <w:right w:w="57" w:type="dxa"/>
            </w:tcMar>
          </w:tcPr>
          <w:p w14:paraId="238194F8" w14:textId="77777777" w:rsidR="00BE12EB" w:rsidRPr="00E9037E" w:rsidRDefault="00BE12EB" w:rsidP="00BE12EB">
            <w:pPr>
              <w:spacing w:line="360" w:lineRule="auto"/>
              <w:jc w:val="both"/>
              <w:rPr>
                <w:rFonts w:ascii="Arial Narrow" w:hAnsi="Arial Narrow"/>
                <w:sz w:val="24"/>
                <w:szCs w:val="24"/>
              </w:rPr>
            </w:pPr>
            <w:r w:rsidRPr="00E9037E">
              <w:rPr>
                <w:rFonts w:ascii="Arial Narrow" w:hAnsi="Arial Narrow"/>
                <w:sz w:val="24"/>
                <w:szCs w:val="24"/>
              </w:rPr>
              <w:t>Захранване – модулно, с минимум два токозахранващи модула за резервиране, 220-240v AC, 50Hz</w:t>
            </w:r>
          </w:p>
        </w:tc>
        <w:tc>
          <w:tcPr>
            <w:tcW w:w="2366" w:type="pct"/>
            <w:gridSpan w:val="2"/>
          </w:tcPr>
          <w:p w14:paraId="3D3CC23D"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468AB460" w14:textId="77777777" w:rsidTr="7F56DE2A">
        <w:trPr>
          <w:gridAfter w:val="1"/>
          <w:wAfter w:w="18" w:type="pct"/>
          <w:trHeight w:val="210"/>
        </w:trPr>
        <w:tc>
          <w:tcPr>
            <w:tcW w:w="412" w:type="pct"/>
            <w:tcMar>
              <w:top w:w="0" w:type="dxa"/>
              <w:left w:w="57" w:type="dxa"/>
              <w:bottom w:w="0" w:type="dxa"/>
              <w:right w:w="57" w:type="dxa"/>
            </w:tcMar>
            <w:vAlign w:val="center"/>
          </w:tcPr>
          <w:p w14:paraId="63928AD5" w14:textId="77777777" w:rsidR="00BE12EB" w:rsidRPr="005370EE" w:rsidRDefault="00BE12EB" w:rsidP="00BE12EB">
            <w:pPr>
              <w:pStyle w:val="Index1"/>
              <w:framePr w:hSpace="0" w:wrap="auto" w:vAnchor="margin" w:xAlign="left" w:yAlign="inline"/>
              <w:suppressOverlap w:val="0"/>
            </w:pPr>
          </w:p>
        </w:tc>
        <w:tc>
          <w:tcPr>
            <w:tcW w:w="2204" w:type="pct"/>
            <w:tcMar>
              <w:left w:w="57" w:type="dxa"/>
              <w:right w:w="57" w:type="dxa"/>
            </w:tcMar>
          </w:tcPr>
          <w:p w14:paraId="07E50BDD" w14:textId="77777777" w:rsidR="00BE12EB" w:rsidRPr="00E9037E" w:rsidRDefault="00BE12EB" w:rsidP="00BE12EB">
            <w:pPr>
              <w:spacing w:line="360" w:lineRule="auto"/>
              <w:jc w:val="both"/>
              <w:rPr>
                <w:rFonts w:ascii="Arial Narrow" w:hAnsi="Arial Narrow"/>
                <w:sz w:val="24"/>
                <w:szCs w:val="24"/>
              </w:rPr>
            </w:pPr>
            <w:r w:rsidRPr="00E9037E">
              <w:rPr>
                <w:rFonts w:ascii="Arial Narrow" w:hAnsi="Arial Narrow"/>
                <w:sz w:val="24"/>
                <w:szCs w:val="24"/>
              </w:rPr>
              <w:t>Минимум 24 порта SFP, които поддържат 1GE и 100МЕ SFP модули</w:t>
            </w:r>
          </w:p>
        </w:tc>
        <w:tc>
          <w:tcPr>
            <w:tcW w:w="2366" w:type="pct"/>
            <w:gridSpan w:val="2"/>
          </w:tcPr>
          <w:p w14:paraId="7904C1C6"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4E5EC8A6" w14:textId="77777777" w:rsidTr="7F56DE2A">
        <w:trPr>
          <w:gridAfter w:val="1"/>
          <w:wAfter w:w="18" w:type="pct"/>
          <w:trHeight w:val="210"/>
        </w:trPr>
        <w:tc>
          <w:tcPr>
            <w:tcW w:w="412" w:type="pct"/>
            <w:tcMar>
              <w:top w:w="0" w:type="dxa"/>
              <w:left w:w="57" w:type="dxa"/>
              <w:bottom w:w="0" w:type="dxa"/>
              <w:right w:w="57" w:type="dxa"/>
            </w:tcMar>
            <w:vAlign w:val="center"/>
          </w:tcPr>
          <w:p w14:paraId="5236B2FF" w14:textId="77777777" w:rsidR="00BE12EB" w:rsidRPr="005370EE" w:rsidRDefault="00BE12EB" w:rsidP="00BE12EB">
            <w:pPr>
              <w:pStyle w:val="Index1"/>
              <w:framePr w:hSpace="0" w:wrap="auto" w:vAnchor="margin" w:xAlign="left" w:yAlign="inline"/>
              <w:suppressOverlap w:val="0"/>
            </w:pPr>
          </w:p>
        </w:tc>
        <w:tc>
          <w:tcPr>
            <w:tcW w:w="2204" w:type="pct"/>
            <w:tcMar>
              <w:left w:w="57" w:type="dxa"/>
              <w:right w:w="57" w:type="dxa"/>
            </w:tcMar>
          </w:tcPr>
          <w:p w14:paraId="177DBE99" w14:textId="77777777" w:rsidR="00BE12EB" w:rsidRPr="00E9037E" w:rsidRDefault="00BE12EB" w:rsidP="00BE12EB">
            <w:pPr>
              <w:spacing w:line="360" w:lineRule="auto"/>
              <w:jc w:val="both"/>
              <w:rPr>
                <w:rFonts w:ascii="Arial Narrow" w:hAnsi="Arial Narrow"/>
                <w:sz w:val="24"/>
                <w:szCs w:val="24"/>
              </w:rPr>
            </w:pPr>
            <w:r w:rsidRPr="00E9037E">
              <w:rPr>
                <w:rFonts w:ascii="Arial Narrow" w:hAnsi="Arial Narrow"/>
                <w:sz w:val="24"/>
                <w:szCs w:val="24"/>
              </w:rPr>
              <w:t>Минимум осем SFP+ порта, които поддържат 1GE и 10GE SFP и SFP+ модули</w:t>
            </w:r>
          </w:p>
        </w:tc>
        <w:tc>
          <w:tcPr>
            <w:tcW w:w="2366" w:type="pct"/>
            <w:gridSpan w:val="2"/>
          </w:tcPr>
          <w:p w14:paraId="4E05C4E1"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2974A6A8" w14:textId="77777777" w:rsidTr="7F56DE2A">
        <w:trPr>
          <w:gridAfter w:val="1"/>
          <w:wAfter w:w="18" w:type="pct"/>
          <w:trHeight w:val="210"/>
        </w:trPr>
        <w:tc>
          <w:tcPr>
            <w:tcW w:w="412" w:type="pct"/>
            <w:tcMar>
              <w:top w:w="0" w:type="dxa"/>
              <w:left w:w="57" w:type="dxa"/>
              <w:bottom w:w="0" w:type="dxa"/>
              <w:right w:w="57" w:type="dxa"/>
            </w:tcMar>
            <w:vAlign w:val="center"/>
          </w:tcPr>
          <w:p w14:paraId="25446B23" w14:textId="77777777" w:rsidR="00BE12EB" w:rsidRPr="005370EE" w:rsidRDefault="00BE12EB" w:rsidP="00BE12EB">
            <w:pPr>
              <w:pStyle w:val="Index1"/>
              <w:framePr w:hSpace="0" w:wrap="auto" w:vAnchor="margin" w:xAlign="left" w:yAlign="inline"/>
              <w:suppressOverlap w:val="0"/>
            </w:pPr>
          </w:p>
        </w:tc>
        <w:tc>
          <w:tcPr>
            <w:tcW w:w="2204" w:type="pct"/>
            <w:tcMar>
              <w:left w:w="57" w:type="dxa"/>
              <w:right w:w="57" w:type="dxa"/>
            </w:tcMar>
          </w:tcPr>
          <w:p w14:paraId="4CCEE798" w14:textId="77777777" w:rsidR="00BE12EB" w:rsidRPr="00E9037E" w:rsidRDefault="00BE12EB" w:rsidP="00BE12EB">
            <w:pPr>
              <w:spacing w:line="360" w:lineRule="auto"/>
              <w:jc w:val="both"/>
              <w:rPr>
                <w:rFonts w:ascii="Arial Narrow" w:hAnsi="Arial Narrow"/>
                <w:sz w:val="24"/>
                <w:szCs w:val="24"/>
              </w:rPr>
            </w:pPr>
            <w:r w:rsidRPr="00E9037E">
              <w:rPr>
                <w:rFonts w:ascii="Arial Narrow" w:hAnsi="Arial Narrow"/>
                <w:sz w:val="24"/>
                <w:szCs w:val="24"/>
              </w:rPr>
              <w:t>Устройството да има вграден порт за стеково свързване с производителност от минимум 400Gbps</w:t>
            </w:r>
          </w:p>
        </w:tc>
        <w:tc>
          <w:tcPr>
            <w:tcW w:w="2366" w:type="pct"/>
            <w:gridSpan w:val="2"/>
          </w:tcPr>
          <w:p w14:paraId="38978FCE"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31B473F5" w14:textId="77777777" w:rsidTr="7F56DE2A">
        <w:trPr>
          <w:gridAfter w:val="1"/>
          <w:wAfter w:w="18" w:type="pct"/>
          <w:trHeight w:val="210"/>
        </w:trPr>
        <w:tc>
          <w:tcPr>
            <w:tcW w:w="412" w:type="pct"/>
            <w:tcMar>
              <w:top w:w="0" w:type="dxa"/>
              <w:left w:w="57" w:type="dxa"/>
              <w:bottom w:w="0" w:type="dxa"/>
              <w:right w:w="57" w:type="dxa"/>
            </w:tcMar>
            <w:vAlign w:val="center"/>
          </w:tcPr>
          <w:p w14:paraId="7B2A462E" w14:textId="77777777" w:rsidR="00BE12EB" w:rsidRPr="005370EE" w:rsidRDefault="00BE12EB" w:rsidP="00BE12EB">
            <w:pPr>
              <w:pStyle w:val="Index1"/>
              <w:framePr w:hSpace="0" w:wrap="auto" w:vAnchor="margin" w:xAlign="left" w:yAlign="inline"/>
              <w:suppressOverlap w:val="0"/>
            </w:pPr>
          </w:p>
        </w:tc>
        <w:tc>
          <w:tcPr>
            <w:tcW w:w="2204" w:type="pct"/>
            <w:tcMar>
              <w:left w:w="57" w:type="dxa"/>
              <w:right w:w="57" w:type="dxa"/>
            </w:tcMar>
          </w:tcPr>
          <w:p w14:paraId="1FD35A09" w14:textId="77777777" w:rsidR="00BE12EB" w:rsidRPr="00E9037E" w:rsidRDefault="00BE12EB" w:rsidP="00BE12EB">
            <w:pPr>
              <w:spacing w:line="360" w:lineRule="auto"/>
              <w:jc w:val="both"/>
              <w:rPr>
                <w:rFonts w:ascii="Arial Narrow" w:hAnsi="Arial Narrow"/>
                <w:sz w:val="24"/>
                <w:szCs w:val="24"/>
              </w:rPr>
            </w:pPr>
            <w:r w:rsidRPr="00E9037E">
              <w:rPr>
                <w:rFonts w:ascii="Arial Narrow" w:hAnsi="Arial Narrow"/>
                <w:sz w:val="24"/>
                <w:szCs w:val="24"/>
              </w:rPr>
              <w:t>Устройството да позволява изграждане на стек с минимум 8 устройства</w:t>
            </w:r>
          </w:p>
        </w:tc>
        <w:tc>
          <w:tcPr>
            <w:tcW w:w="2366" w:type="pct"/>
            <w:gridSpan w:val="2"/>
          </w:tcPr>
          <w:p w14:paraId="0A31C08C"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43E61595" w14:textId="77777777" w:rsidTr="7F56DE2A">
        <w:trPr>
          <w:gridAfter w:val="1"/>
          <w:wAfter w:w="18" w:type="pct"/>
          <w:trHeight w:val="210"/>
        </w:trPr>
        <w:tc>
          <w:tcPr>
            <w:tcW w:w="412" w:type="pct"/>
            <w:tcMar>
              <w:top w:w="0" w:type="dxa"/>
              <w:left w:w="57" w:type="dxa"/>
              <w:bottom w:w="0" w:type="dxa"/>
              <w:right w:w="57" w:type="dxa"/>
            </w:tcMar>
            <w:vAlign w:val="center"/>
          </w:tcPr>
          <w:p w14:paraId="72D14136" w14:textId="77777777" w:rsidR="00BE12EB" w:rsidRPr="005370EE" w:rsidRDefault="00BE12EB" w:rsidP="00BE12EB">
            <w:pPr>
              <w:pStyle w:val="Index1"/>
              <w:framePr w:hSpace="0" w:wrap="auto" w:vAnchor="margin" w:xAlign="left" w:yAlign="inline"/>
              <w:suppressOverlap w:val="0"/>
            </w:pPr>
          </w:p>
        </w:tc>
        <w:tc>
          <w:tcPr>
            <w:tcW w:w="2204" w:type="pct"/>
            <w:tcMar>
              <w:left w:w="57" w:type="dxa"/>
              <w:right w:w="57" w:type="dxa"/>
            </w:tcMar>
          </w:tcPr>
          <w:p w14:paraId="60BFB232" w14:textId="77777777" w:rsidR="00BE12EB" w:rsidRPr="00E9037E" w:rsidRDefault="00BE12EB" w:rsidP="00BE12EB">
            <w:pPr>
              <w:spacing w:line="360" w:lineRule="auto"/>
              <w:jc w:val="both"/>
              <w:rPr>
                <w:rFonts w:ascii="Arial Narrow" w:hAnsi="Arial Narrow"/>
                <w:sz w:val="24"/>
                <w:szCs w:val="24"/>
              </w:rPr>
            </w:pPr>
            <w:r w:rsidRPr="00E9037E">
              <w:rPr>
                <w:rFonts w:ascii="Arial Narrow" w:hAnsi="Arial Narrow"/>
                <w:sz w:val="24"/>
                <w:szCs w:val="24"/>
              </w:rPr>
              <w:t>Устройството да има възможност за изграждане на обща захранваща шина между минимум 4 устройства</w:t>
            </w:r>
          </w:p>
        </w:tc>
        <w:tc>
          <w:tcPr>
            <w:tcW w:w="2366" w:type="pct"/>
            <w:gridSpan w:val="2"/>
          </w:tcPr>
          <w:p w14:paraId="3524127D"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56BA0B59" w14:textId="77777777" w:rsidTr="7F56DE2A">
        <w:trPr>
          <w:gridAfter w:val="1"/>
          <w:wAfter w:w="18" w:type="pct"/>
          <w:trHeight w:val="210"/>
        </w:trPr>
        <w:tc>
          <w:tcPr>
            <w:tcW w:w="412" w:type="pct"/>
            <w:tcMar>
              <w:top w:w="0" w:type="dxa"/>
              <w:left w:w="57" w:type="dxa"/>
              <w:bottom w:w="0" w:type="dxa"/>
              <w:right w:w="57" w:type="dxa"/>
            </w:tcMar>
            <w:vAlign w:val="center"/>
          </w:tcPr>
          <w:p w14:paraId="6CD6DC9A" w14:textId="77777777" w:rsidR="00BE12EB" w:rsidRPr="005370EE" w:rsidRDefault="00BE12EB" w:rsidP="00BE12EB">
            <w:pPr>
              <w:pStyle w:val="Index1"/>
              <w:framePr w:hSpace="0" w:wrap="auto" w:vAnchor="margin" w:xAlign="left" w:yAlign="inline"/>
              <w:suppressOverlap w:val="0"/>
            </w:pPr>
          </w:p>
        </w:tc>
        <w:tc>
          <w:tcPr>
            <w:tcW w:w="2204" w:type="pct"/>
            <w:tcMar>
              <w:left w:w="57" w:type="dxa"/>
              <w:right w:w="57" w:type="dxa"/>
            </w:tcMar>
          </w:tcPr>
          <w:p w14:paraId="09D9FA3B" w14:textId="77777777" w:rsidR="00BE12EB" w:rsidRPr="00E9037E" w:rsidRDefault="00BE12EB" w:rsidP="00BE12EB">
            <w:pPr>
              <w:spacing w:line="360" w:lineRule="auto"/>
              <w:jc w:val="both"/>
              <w:rPr>
                <w:rFonts w:ascii="Arial Narrow" w:hAnsi="Arial Narrow"/>
                <w:sz w:val="24"/>
                <w:szCs w:val="24"/>
              </w:rPr>
            </w:pPr>
            <w:r w:rsidRPr="00E9037E">
              <w:rPr>
                <w:rFonts w:ascii="Arial Narrow" w:hAnsi="Arial Narrow"/>
                <w:sz w:val="24"/>
                <w:szCs w:val="24"/>
              </w:rPr>
              <w:t>Брой USB портове - минимум 1</w:t>
            </w:r>
          </w:p>
        </w:tc>
        <w:tc>
          <w:tcPr>
            <w:tcW w:w="2366" w:type="pct"/>
            <w:gridSpan w:val="2"/>
          </w:tcPr>
          <w:p w14:paraId="0A616DB2"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22929FD5" w14:textId="77777777" w:rsidTr="7F56DE2A">
        <w:trPr>
          <w:gridAfter w:val="1"/>
          <w:wAfter w:w="18" w:type="pct"/>
          <w:trHeight w:val="210"/>
        </w:trPr>
        <w:tc>
          <w:tcPr>
            <w:tcW w:w="412" w:type="pct"/>
            <w:tcMar>
              <w:top w:w="0" w:type="dxa"/>
              <w:left w:w="57" w:type="dxa"/>
              <w:bottom w:w="0" w:type="dxa"/>
              <w:right w:w="57" w:type="dxa"/>
            </w:tcMar>
            <w:vAlign w:val="center"/>
          </w:tcPr>
          <w:p w14:paraId="3A522C53" w14:textId="77777777" w:rsidR="00BE12EB" w:rsidRPr="005370EE" w:rsidRDefault="00BE12EB" w:rsidP="00BE12EB">
            <w:pPr>
              <w:pStyle w:val="Index1"/>
              <w:framePr w:hSpace="0" w:wrap="auto" w:vAnchor="margin" w:xAlign="left" w:yAlign="inline"/>
              <w:suppressOverlap w:val="0"/>
            </w:pPr>
          </w:p>
        </w:tc>
        <w:tc>
          <w:tcPr>
            <w:tcW w:w="2204" w:type="pct"/>
            <w:tcMar>
              <w:left w:w="57" w:type="dxa"/>
              <w:right w:w="57" w:type="dxa"/>
            </w:tcMar>
          </w:tcPr>
          <w:p w14:paraId="7D7B4191" w14:textId="77777777" w:rsidR="00BE12EB" w:rsidRPr="00E9037E" w:rsidRDefault="00BE12EB" w:rsidP="00BE12EB">
            <w:pPr>
              <w:spacing w:line="360" w:lineRule="auto"/>
              <w:jc w:val="both"/>
              <w:rPr>
                <w:rFonts w:ascii="Arial Narrow" w:hAnsi="Arial Narrow"/>
                <w:sz w:val="24"/>
                <w:szCs w:val="24"/>
              </w:rPr>
            </w:pPr>
            <w:r w:rsidRPr="00E9037E">
              <w:rPr>
                <w:rFonts w:ascii="Arial Narrow" w:hAnsi="Arial Narrow"/>
                <w:sz w:val="24"/>
                <w:szCs w:val="24"/>
              </w:rPr>
              <w:t>Сериен конзолен порт - минимум 1</w:t>
            </w:r>
          </w:p>
        </w:tc>
        <w:tc>
          <w:tcPr>
            <w:tcW w:w="2366" w:type="pct"/>
            <w:gridSpan w:val="2"/>
          </w:tcPr>
          <w:p w14:paraId="7C8F5A92"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06DBDC41" w14:textId="77777777" w:rsidTr="7F56DE2A">
        <w:trPr>
          <w:gridAfter w:val="1"/>
          <w:wAfter w:w="18" w:type="pct"/>
          <w:trHeight w:val="210"/>
        </w:trPr>
        <w:tc>
          <w:tcPr>
            <w:tcW w:w="412" w:type="pct"/>
            <w:tcMar>
              <w:top w:w="0" w:type="dxa"/>
              <w:left w:w="57" w:type="dxa"/>
              <w:bottom w:w="0" w:type="dxa"/>
              <w:right w:w="57" w:type="dxa"/>
            </w:tcMar>
            <w:vAlign w:val="center"/>
          </w:tcPr>
          <w:p w14:paraId="6E0A6D8A" w14:textId="77777777" w:rsidR="00BE12EB" w:rsidRPr="005370EE" w:rsidRDefault="00BE12EB" w:rsidP="00BE12EB">
            <w:pPr>
              <w:pStyle w:val="Index1"/>
              <w:framePr w:hSpace="0" w:wrap="auto" w:vAnchor="margin" w:xAlign="left" w:yAlign="inline"/>
              <w:suppressOverlap w:val="0"/>
            </w:pPr>
          </w:p>
        </w:tc>
        <w:tc>
          <w:tcPr>
            <w:tcW w:w="2204" w:type="pct"/>
            <w:tcMar>
              <w:left w:w="57" w:type="dxa"/>
              <w:right w:w="57" w:type="dxa"/>
            </w:tcMar>
          </w:tcPr>
          <w:p w14:paraId="21194C0F" w14:textId="77777777" w:rsidR="00BE12EB" w:rsidRPr="00E9037E" w:rsidRDefault="00BE12EB" w:rsidP="00BE12EB">
            <w:pPr>
              <w:spacing w:line="360" w:lineRule="auto"/>
              <w:jc w:val="both"/>
              <w:rPr>
                <w:rFonts w:ascii="Arial Narrow" w:hAnsi="Arial Narrow"/>
                <w:sz w:val="24"/>
                <w:szCs w:val="24"/>
              </w:rPr>
            </w:pPr>
            <w:r w:rsidRPr="00E9037E">
              <w:rPr>
                <w:rFonts w:ascii="Arial Narrow" w:hAnsi="Arial Narrow"/>
                <w:sz w:val="24"/>
                <w:szCs w:val="24"/>
              </w:rPr>
              <w:t>Да поддържа изолиране на потребителите от един и същ VLAN</w:t>
            </w:r>
          </w:p>
        </w:tc>
        <w:tc>
          <w:tcPr>
            <w:tcW w:w="2366" w:type="pct"/>
            <w:gridSpan w:val="2"/>
          </w:tcPr>
          <w:p w14:paraId="628797EA"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63D6AF30" w14:textId="77777777" w:rsidTr="7F56DE2A">
        <w:trPr>
          <w:gridAfter w:val="1"/>
          <w:wAfter w:w="18" w:type="pct"/>
          <w:trHeight w:val="210"/>
        </w:trPr>
        <w:tc>
          <w:tcPr>
            <w:tcW w:w="412" w:type="pct"/>
            <w:tcMar>
              <w:top w:w="0" w:type="dxa"/>
              <w:left w:w="57" w:type="dxa"/>
              <w:bottom w:w="0" w:type="dxa"/>
              <w:right w:w="57" w:type="dxa"/>
            </w:tcMar>
            <w:vAlign w:val="center"/>
          </w:tcPr>
          <w:p w14:paraId="3B9D60D6" w14:textId="77777777" w:rsidR="00BE12EB" w:rsidRPr="005370EE" w:rsidRDefault="00BE12EB" w:rsidP="00BE12EB">
            <w:pPr>
              <w:pStyle w:val="Index1"/>
              <w:framePr w:hSpace="0" w:wrap="auto" w:vAnchor="margin" w:xAlign="left" w:yAlign="inline"/>
              <w:suppressOverlap w:val="0"/>
            </w:pPr>
          </w:p>
        </w:tc>
        <w:tc>
          <w:tcPr>
            <w:tcW w:w="2204" w:type="pct"/>
            <w:tcMar>
              <w:left w:w="57" w:type="dxa"/>
              <w:right w:w="57" w:type="dxa"/>
            </w:tcMar>
          </w:tcPr>
          <w:p w14:paraId="1F98C690" w14:textId="77777777" w:rsidR="00BE12EB" w:rsidRPr="00E9037E" w:rsidRDefault="00BE12EB" w:rsidP="00BE12EB">
            <w:pPr>
              <w:spacing w:line="360" w:lineRule="auto"/>
              <w:jc w:val="both"/>
              <w:rPr>
                <w:rFonts w:ascii="Arial Narrow" w:hAnsi="Arial Narrow"/>
                <w:sz w:val="24"/>
                <w:szCs w:val="24"/>
              </w:rPr>
            </w:pPr>
            <w:r w:rsidRPr="00E9037E">
              <w:rPr>
                <w:rFonts w:ascii="Arial Narrow" w:hAnsi="Arial Narrow"/>
                <w:sz w:val="24"/>
                <w:szCs w:val="24"/>
              </w:rPr>
              <w:t>Да поддържа 802.1X на всички портове</w:t>
            </w:r>
          </w:p>
        </w:tc>
        <w:tc>
          <w:tcPr>
            <w:tcW w:w="2366" w:type="pct"/>
            <w:gridSpan w:val="2"/>
          </w:tcPr>
          <w:p w14:paraId="43064D77"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3122AF73" w14:textId="77777777" w:rsidTr="7F56DE2A">
        <w:trPr>
          <w:gridAfter w:val="1"/>
          <w:wAfter w:w="18" w:type="pct"/>
          <w:trHeight w:val="210"/>
        </w:trPr>
        <w:tc>
          <w:tcPr>
            <w:tcW w:w="412" w:type="pct"/>
            <w:tcMar>
              <w:top w:w="0" w:type="dxa"/>
              <w:left w:w="57" w:type="dxa"/>
              <w:bottom w:w="0" w:type="dxa"/>
              <w:right w:w="57" w:type="dxa"/>
            </w:tcMar>
            <w:vAlign w:val="center"/>
          </w:tcPr>
          <w:p w14:paraId="3E0B9FED" w14:textId="77777777" w:rsidR="00BE12EB" w:rsidRPr="005370EE" w:rsidRDefault="00BE12EB" w:rsidP="00BE12EB">
            <w:pPr>
              <w:pStyle w:val="Index1"/>
              <w:framePr w:hSpace="0" w:wrap="auto" w:vAnchor="margin" w:xAlign="left" w:yAlign="inline"/>
              <w:suppressOverlap w:val="0"/>
            </w:pPr>
          </w:p>
        </w:tc>
        <w:tc>
          <w:tcPr>
            <w:tcW w:w="2204" w:type="pct"/>
            <w:tcMar>
              <w:left w:w="57" w:type="dxa"/>
              <w:right w:w="57" w:type="dxa"/>
            </w:tcMar>
          </w:tcPr>
          <w:p w14:paraId="5F03189E" w14:textId="77777777" w:rsidR="00BE12EB" w:rsidRPr="00E9037E" w:rsidRDefault="00BE12EB" w:rsidP="00BE12EB">
            <w:pPr>
              <w:spacing w:line="360" w:lineRule="auto"/>
              <w:jc w:val="both"/>
              <w:rPr>
                <w:rFonts w:ascii="Arial Narrow" w:hAnsi="Arial Narrow"/>
                <w:sz w:val="24"/>
                <w:szCs w:val="24"/>
              </w:rPr>
            </w:pPr>
            <w:r w:rsidRPr="00E9037E">
              <w:rPr>
                <w:rFonts w:ascii="Arial Narrow" w:hAnsi="Arial Narrow"/>
                <w:sz w:val="24"/>
                <w:szCs w:val="24"/>
              </w:rPr>
              <w:t>Да поддържа 802.1x идентификация и оторизация с прилагането на динамични VLAN и ACL.</w:t>
            </w:r>
          </w:p>
        </w:tc>
        <w:tc>
          <w:tcPr>
            <w:tcW w:w="2366" w:type="pct"/>
            <w:gridSpan w:val="2"/>
          </w:tcPr>
          <w:p w14:paraId="14D45738"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7C94EE89" w14:textId="77777777" w:rsidTr="7F56DE2A">
        <w:trPr>
          <w:gridAfter w:val="1"/>
          <w:wAfter w:w="18" w:type="pct"/>
          <w:trHeight w:val="210"/>
        </w:trPr>
        <w:tc>
          <w:tcPr>
            <w:tcW w:w="412" w:type="pct"/>
            <w:tcMar>
              <w:top w:w="0" w:type="dxa"/>
              <w:left w:w="57" w:type="dxa"/>
              <w:bottom w:w="0" w:type="dxa"/>
              <w:right w:w="57" w:type="dxa"/>
            </w:tcMar>
            <w:vAlign w:val="center"/>
          </w:tcPr>
          <w:p w14:paraId="1AB199C8" w14:textId="77777777" w:rsidR="00BE12EB" w:rsidRPr="005370EE" w:rsidRDefault="00BE12EB" w:rsidP="00BE12EB">
            <w:pPr>
              <w:pStyle w:val="Index1"/>
              <w:framePr w:hSpace="0" w:wrap="auto" w:vAnchor="margin" w:xAlign="left" w:yAlign="inline"/>
              <w:suppressOverlap w:val="0"/>
            </w:pPr>
          </w:p>
        </w:tc>
        <w:tc>
          <w:tcPr>
            <w:tcW w:w="2204" w:type="pct"/>
            <w:tcMar>
              <w:left w:w="57" w:type="dxa"/>
              <w:right w:w="57" w:type="dxa"/>
            </w:tcMar>
          </w:tcPr>
          <w:p w14:paraId="2A6560AE" w14:textId="77777777" w:rsidR="00BE12EB" w:rsidRPr="00E9037E" w:rsidRDefault="00BE12EB" w:rsidP="00BE12EB">
            <w:pPr>
              <w:spacing w:line="360" w:lineRule="auto"/>
              <w:jc w:val="both"/>
              <w:rPr>
                <w:rFonts w:ascii="Arial Narrow" w:hAnsi="Arial Narrow"/>
                <w:sz w:val="24"/>
                <w:szCs w:val="24"/>
              </w:rPr>
            </w:pPr>
            <w:r w:rsidRPr="00E9037E">
              <w:rPr>
                <w:rFonts w:ascii="Arial Narrow" w:hAnsi="Arial Narrow"/>
                <w:sz w:val="24"/>
                <w:szCs w:val="24"/>
              </w:rPr>
              <w:t>Да поддържа идентификация на база MAC адреси</w:t>
            </w:r>
          </w:p>
        </w:tc>
        <w:tc>
          <w:tcPr>
            <w:tcW w:w="2366" w:type="pct"/>
            <w:gridSpan w:val="2"/>
          </w:tcPr>
          <w:p w14:paraId="0E3AB095"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5AB54F5A" w14:textId="77777777" w:rsidTr="7F56DE2A">
        <w:trPr>
          <w:gridAfter w:val="1"/>
          <w:wAfter w:w="18" w:type="pct"/>
          <w:trHeight w:val="210"/>
        </w:trPr>
        <w:tc>
          <w:tcPr>
            <w:tcW w:w="412" w:type="pct"/>
            <w:tcMar>
              <w:top w:w="0" w:type="dxa"/>
              <w:left w:w="57" w:type="dxa"/>
              <w:bottom w:w="0" w:type="dxa"/>
              <w:right w:w="57" w:type="dxa"/>
            </w:tcMar>
            <w:vAlign w:val="center"/>
          </w:tcPr>
          <w:p w14:paraId="788FF6A0" w14:textId="77777777" w:rsidR="00BE12EB" w:rsidRPr="005370EE" w:rsidRDefault="00BE12EB" w:rsidP="00BE12EB">
            <w:pPr>
              <w:pStyle w:val="Index1"/>
              <w:framePr w:hSpace="0" w:wrap="auto" w:vAnchor="margin" w:xAlign="left" w:yAlign="inline"/>
              <w:suppressOverlap w:val="0"/>
            </w:pPr>
          </w:p>
        </w:tc>
        <w:tc>
          <w:tcPr>
            <w:tcW w:w="2204" w:type="pct"/>
            <w:tcMar>
              <w:left w:w="57" w:type="dxa"/>
              <w:right w:w="57" w:type="dxa"/>
            </w:tcMar>
          </w:tcPr>
          <w:p w14:paraId="45F557E1" w14:textId="77777777" w:rsidR="00BE12EB" w:rsidRPr="00E9037E" w:rsidRDefault="00BE12EB" w:rsidP="00BE12EB">
            <w:pPr>
              <w:spacing w:line="360" w:lineRule="auto"/>
              <w:jc w:val="both"/>
              <w:rPr>
                <w:rFonts w:ascii="Arial Narrow" w:hAnsi="Arial Narrow"/>
                <w:sz w:val="24"/>
                <w:szCs w:val="24"/>
              </w:rPr>
            </w:pPr>
            <w:r w:rsidRPr="00E9037E">
              <w:rPr>
                <w:rFonts w:ascii="Arial Narrow" w:hAnsi="Arial Narrow"/>
                <w:sz w:val="24"/>
                <w:szCs w:val="24"/>
              </w:rPr>
              <w:t>Да поддържа идентификация чрез вграден Web портал</w:t>
            </w:r>
          </w:p>
        </w:tc>
        <w:tc>
          <w:tcPr>
            <w:tcW w:w="2366" w:type="pct"/>
            <w:gridSpan w:val="2"/>
          </w:tcPr>
          <w:p w14:paraId="70392109"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12206A2C" w14:textId="77777777" w:rsidTr="7F56DE2A">
        <w:trPr>
          <w:gridAfter w:val="1"/>
          <w:wAfter w:w="18" w:type="pct"/>
          <w:trHeight w:val="210"/>
        </w:trPr>
        <w:tc>
          <w:tcPr>
            <w:tcW w:w="412" w:type="pct"/>
            <w:tcMar>
              <w:top w:w="0" w:type="dxa"/>
              <w:left w:w="57" w:type="dxa"/>
              <w:bottom w:w="0" w:type="dxa"/>
              <w:right w:w="57" w:type="dxa"/>
            </w:tcMar>
            <w:vAlign w:val="center"/>
          </w:tcPr>
          <w:p w14:paraId="78B21DE9" w14:textId="77777777" w:rsidR="00BE12EB" w:rsidRPr="005370EE" w:rsidRDefault="00BE12EB" w:rsidP="00BE12EB">
            <w:pPr>
              <w:pStyle w:val="Index1"/>
              <w:framePr w:hSpace="0" w:wrap="auto" w:vAnchor="margin" w:xAlign="left" w:yAlign="inline"/>
              <w:suppressOverlap w:val="0"/>
            </w:pPr>
          </w:p>
        </w:tc>
        <w:tc>
          <w:tcPr>
            <w:tcW w:w="2204" w:type="pct"/>
            <w:tcMar>
              <w:left w:w="57" w:type="dxa"/>
              <w:right w:w="57" w:type="dxa"/>
            </w:tcMar>
          </w:tcPr>
          <w:p w14:paraId="64327B43" w14:textId="77777777" w:rsidR="00BE12EB" w:rsidRPr="00E9037E" w:rsidRDefault="00BE12EB" w:rsidP="00BE12EB">
            <w:pPr>
              <w:spacing w:line="360" w:lineRule="auto"/>
              <w:jc w:val="both"/>
              <w:rPr>
                <w:rFonts w:ascii="Arial Narrow" w:hAnsi="Arial Narrow"/>
                <w:sz w:val="24"/>
                <w:szCs w:val="24"/>
              </w:rPr>
            </w:pPr>
            <w:r w:rsidRPr="00E9037E">
              <w:rPr>
                <w:rFonts w:ascii="Arial Narrow" w:hAnsi="Arial Narrow"/>
                <w:sz w:val="24"/>
                <w:szCs w:val="24"/>
              </w:rPr>
              <w:t>Да поддържа комбиниране на методите идентификация на един порт – 802.1x, MAC адрес, WEB идентификация.</w:t>
            </w:r>
          </w:p>
        </w:tc>
        <w:tc>
          <w:tcPr>
            <w:tcW w:w="2366" w:type="pct"/>
            <w:gridSpan w:val="2"/>
          </w:tcPr>
          <w:p w14:paraId="7FAFB0D9"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3F092973" w14:textId="77777777" w:rsidTr="7F56DE2A">
        <w:trPr>
          <w:gridAfter w:val="1"/>
          <w:wAfter w:w="18" w:type="pct"/>
          <w:trHeight w:val="210"/>
        </w:trPr>
        <w:tc>
          <w:tcPr>
            <w:tcW w:w="412" w:type="pct"/>
            <w:tcMar>
              <w:top w:w="0" w:type="dxa"/>
              <w:left w:w="57" w:type="dxa"/>
              <w:bottom w:w="0" w:type="dxa"/>
              <w:right w:w="57" w:type="dxa"/>
            </w:tcMar>
            <w:vAlign w:val="center"/>
          </w:tcPr>
          <w:p w14:paraId="0095DED9" w14:textId="77777777" w:rsidR="00BE12EB" w:rsidRPr="005370EE" w:rsidRDefault="00BE12EB" w:rsidP="00BE12EB">
            <w:pPr>
              <w:pStyle w:val="Index1"/>
              <w:framePr w:hSpace="0" w:wrap="auto" w:vAnchor="margin" w:xAlign="left" w:yAlign="inline"/>
              <w:suppressOverlap w:val="0"/>
            </w:pPr>
          </w:p>
        </w:tc>
        <w:tc>
          <w:tcPr>
            <w:tcW w:w="2204" w:type="pct"/>
            <w:tcMar>
              <w:left w:w="57" w:type="dxa"/>
              <w:right w:w="57" w:type="dxa"/>
            </w:tcMar>
          </w:tcPr>
          <w:p w14:paraId="1092DB8A" w14:textId="77777777" w:rsidR="00BE12EB" w:rsidRPr="00E9037E" w:rsidRDefault="00BE12EB" w:rsidP="00BE12EB">
            <w:pPr>
              <w:spacing w:line="360" w:lineRule="auto"/>
              <w:jc w:val="both"/>
              <w:rPr>
                <w:rFonts w:ascii="Arial Narrow" w:hAnsi="Arial Narrow"/>
                <w:sz w:val="24"/>
                <w:szCs w:val="24"/>
              </w:rPr>
            </w:pPr>
            <w:r w:rsidRPr="00E9037E">
              <w:rPr>
                <w:rFonts w:ascii="Arial Narrow" w:hAnsi="Arial Narrow"/>
                <w:sz w:val="24"/>
                <w:szCs w:val="24"/>
              </w:rPr>
              <w:t>Да поддържа RADIUS CoA</w:t>
            </w:r>
          </w:p>
        </w:tc>
        <w:tc>
          <w:tcPr>
            <w:tcW w:w="2366" w:type="pct"/>
            <w:gridSpan w:val="2"/>
          </w:tcPr>
          <w:p w14:paraId="6CFCF328"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02ED737E" w14:textId="77777777" w:rsidTr="7F56DE2A">
        <w:trPr>
          <w:gridAfter w:val="1"/>
          <w:wAfter w:w="18" w:type="pct"/>
          <w:trHeight w:val="210"/>
        </w:trPr>
        <w:tc>
          <w:tcPr>
            <w:tcW w:w="412" w:type="pct"/>
            <w:tcMar>
              <w:top w:w="0" w:type="dxa"/>
              <w:left w:w="57" w:type="dxa"/>
              <w:bottom w:w="0" w:type="dxa"/>
              <w:right w:w="57" w:type="dxa"/>
            </w:tcMar>
            <w:vAlign w:val="center"/>
          </w:tcPr>
          <w:p w14:paraId="5D87EFD3" w14:textId="77777777" w:rsidR="00BE12EB" w:rsidRPr="005370EE" w:rsidRDefault="00BE12EB" w:rsidP="00BE12EB">
            <w:pPr>
              <w:pStyle w:val="Index1"/>
              <w:framePr w:hSpace="0" w:wrap="auto" w:vAnchor="margin" w:xAlign="left" w:yAlign="inline"/>
              <w:suppressOverlap w:val="0"/>
            </w:pPr>
          </w:p>
        </w:tc>
        <w:tc>
          <w:tcPr>
            <w:tcW w:w="2204" w:type="pct"/>
            <w:tcMar>
              <w:left w:w="57" w:type="dxa"/>
              <w:right w:w="57" w:type="dxa"/>
            </w:tcMar>
          </w:tcPr>
          <w:p w14:paraId="430863B1" w14:textId="77777777" w:rsidR="00BE12EB" w:rsidRPr="00E9037E" w:rsidRDefault="00BE12EB" w:rsidP="00BE12EB">
            <w:pPr>
              <w:spacing w:line="360" w:lineRule="auto"/>
              <w:jc w:val="both"/>
              <w:rPr>
                <w:rFonts w:ascii="Arial Narrow" w:hAnsi="Arial Narrow"/>
                <w:sz w:val="24"/>
                <w:szCs w:val="24"/>
              </w:rPr>
            </w:pPr>
            <w:r w:rsidRPr="00E9037E">
              <w:rPr>
                <w:rFonts w:ascii="Arial Narrow" w:hAnsi="Arial Narrow"/>
                <w:sz w:val="24"/>
                <w:szCs w:val="24"/>
              </w:rPr>
              <w:t>Да поддържа хардуерно реализирани листи за филтриране на трафика на база source/destination IP адреси, source/destination MAC адреси, протоколи и Layer 4 TCP/UDP номера на портове</w:t>
            </w:r>
          </w:p>
        </w:tc>
        <w:tc>
          <w:tcPr>
            <w:tcW w:w="2366" w:type="pct"/>
            <w:gridSpan w:val="2"/>
          </w:tcPr>
          <w:p w14:paraId="33E568AD"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640FB1BC" w14:textId="77777777" w:rsidTr="7F56DE2A">
        <w:trPr>
          <w:gridAfter w:val="1"/>
          <w:wAfter w:w="18" w:type="pct"/>
          <w:trHeight w:val="210"/>
        </w:trPr>
        <w:tc>
          <w:tcPr>
            <w:tcW w:w="412" w:type="pct"/>
            <w:tcMar>
              <w:top w:w="0" w:type="dxa"/>
              <w:left w:w="57" w:type="dxa"/>
              <w:bottom w:w="0" w:type="dxa"/>
              <w:right w:w="57" w:type="dxa"/>
            </w:tcMar>
            <w:vAlign w:val="center"/>
          </w:tcPr>
          <w:p w14:paraId="6A74568D" w14:textId="77777777" w:rsidR="00BE12EB" w:rsidRPr="005370EE" w:rsidRDefault="00BE12EB" w:rsidP="00BE12EB">
            <w:pPr>
              <w:pStyle w:val="Index1"/>
              <w:framePr w:hSpace="0" w:wrap="auto" w:vAnchor="margin" w:xAlign="left" w:yAlign="inline"/>
              <w:suppressOverlap w:val="0"/>
            </w:pPr>
          </w:p>
        </w:tc>
        <w:tc>
          <w:tcPr>
            <w:tcW w:w="2204" w:type="pct"/>
            <w:tcMar>
              <w:left w:w="57" w:type="dxa"/>
              <w:right w:w="57" w:type="dxa"/>
            </w:tcMar>
          </w:tcPr>
          <w:p w14:paraId="0C295EC2" w14:textId="77777777" w:rsidR="00BE12EB" w:rsidRPr="00E9037E" w:rsidRDefault="00BE12EB" w:rsidP="00BE12EB">
            <w:pPr>
              <w:spacing w:line="360" w:lineRule="auto"/>
              <w:jc w:val="both"/>
              <w:rPr>
                <w:rFonts w:ascii="Arial Narrow" w:hAnsi="Arial Narrow"/>
                <w:sz w:val="24"/>
                <w:szCs w:val="24"/>
              </w:rPr>
            </w:pPr>
            <w:r w:rsidRPr="00E9037E">
              <w:rPr>
                <w:rFonts w:ascii="Arial Narrow" w:hAnsi="Arial Narrow"/>
                <w:sz w:val="24"/>
                <w:szCs w:val="24"/>
              </w:rPr>
              <w:t>Да поддържа 802.1AE 256 битово криптиране на всички портове</w:t>
            </w:r>
          </w:p>
        </w:tc>
        <w:tc>
          <w:tcPr>
            <w:tcW w:w="2366" w:type="pct"/>
            <w:gridSpan w:val="2"/>
          </w:tcPr>
          <w:p w14:paraId="2A24E270"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025D7273" w14:textId="77777777" w:rsidTr="7F56DE2A">
        <w:trPr>
          <w:gridAfter w:val="1"/>
          <w:wAfter w:w="18" w:type="pct"/>
          <w:trHeight w:val="210"/>
        </w:trPr>
        <w:tc>
          <w:tcPr>
            <w:tcW w:w="412" w:type="pct"/>
            <w:tcMar>
              <w:top w:w="0" w:type="dxa"/>
              <w:left w:w="57" w:type="dxa"/>
              <w:bottom w:w="0" w:type="dxa"/>
              <w:right w:w="57" w:type="dxa"/>
            </w:tcMar>
            <w:vAlign w:val="center"/>
          </w:tcPr>
          <w:p w14:paraId="49226B56" w14:textId="77777777" w:rsidR="00BE12EB" w:rsidRPr="005370EE" w:rsidRDefault="00BE12EB" w:rsidP="00BE12EB">
            <w:pPr>
              <w:pStyle w:val="Index1"/>
              <w:framePr w:hSpace="0" w:wrap="auto" w:vAnchor="margin" w:xAlign="left" w:yAlign="inline"/>
              <w:suppressOverlap w:val="0"/>
            </w:pPr>
          </w:p>
        </w:tc>
        <w:tc>
          <w:tcPr>
            <w:tcW w:w="2204" w:type="pct"/>
            <w:tcMar>
              <w:left w:w="57" w:type="dxa"/>
              <w:right w:w="57" w:type="dxa"/>
            </w:tcMar>
          </w:tcPr>
          <w:p w14:paraId="487CAD9D" w14:textId="77777777" w:rsidR="00BE12EB" w:rsidRPr="00E9037E" w:rsidRDefault="00BE12EB" w:rsidP="00BE12EB">
            <w:pPr>
              <w:spacing w:line="360" w:lineRule="auto"/>
              <w:jc w:val="both"/>
              <w:rPr>
                <w:rFonts w:ascii="Arial Narrow" w:hAnsi="Arial Narrow"/>
                <w:sz w:val="24"/>
                <w:szCs w:val="24"/>
              </w:rPr>
            </w:pPr>
            <w:r w:rsidRPr="00E9037E">
              <w:rPr>
                <w:rFonts w:ascii="Arial Narrow" w:hAnsi="Arial Narrow"/>
                <w:sz w:val="24"/>
                <w:szCs w:val="24"/>
              </w:rPr>
              <w:t>Да поддържа автоматично инспектиране на DHCP трафика със следните функции:</w:t>
            </w:r>
          </w:p>
          <w:p w14:paraId="721D4509"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lastRenderedPageBreak/>
              <w:t>блокиране на DHCP заявки с разлика в MAC адреса на Ethernet фрейма и MAC адреса в DHCP заявката.</w:t>
            </w:r>
          </w:p>
          <w:p w14:paraId="67EE64C6"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блокиране на DHCP пакети за освобождаване на адрес или отказ, които идват от порт различен от този, през който е получен IP адреса.</w:t>
            </w:r>
          </w:p>
          <w:p w14:paraId="3F9CFF88"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Защита от IP Spoofing</w:t>
            </w:r>
          </w:p>
        </w:tc>
        <w:tc>
          <w:tcPr>
            <w:tcW w:w="2366" w:type="pct"/>
            <w:gridSpan w:val="2"/>
          </w:tcPr>
          <w:p w14:paraId="0503EB10"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46BA22A1" w14:textId="77777777" w:rsidTr="7F56DE2A">
        <w:trPr>
          <w:gridAfter w:val="1"/>
          <w:wAfter w:w="18" w:type="pct"/>
          <w:trHeight w:val="210"/>
        </w:trPr>
        <w:tc>
          <w:tcPr>
            <w:tcW w:w="412" w:type="pct"/>
            <w:tcMar>
              <w:top w:w="0" w:type="dxa"/>
              <w:left w:w="57" w:type="dxa"/>
              <w:bottom w:w="0" w:type="dxa"/>
              <w:right w:w="57" w:type="dxa"/>
            </w:tcMar>
            <w:vAlign w:val="center"/>
          </w:tcPr>
          <w:p w14:paraId="55FC4AA4" w14:textId="77777777" w:rsidR="00BE12EB" w:rsidRPr="005370EE" w:rsidRDefault="00BE12EB" w:rsidP="00BE12EB">
            <w:pPr>
              <w:pStyle w:val="Index1"/>
              <w:framePr w:hSpace="0" w:wrap="auto" w:vAnchor="margin" w:xAlign="left" w:yAlign="inline"/>
              <w:suppressOverlap w:val="0"/>
            </w:pPr>
          </w:p>
        </w:tc>
        <w:tc>
          <w:tcPr>
            <w:tcW w:w="2204" w:type="pct"/>
            <w:tcMar>
              <w:left w:w="57" w:type="dxa"/>
              <w:right w:w="57" w:type="dxa"/>
            </w:tcMar>
          </w:tcPr>
          <w:p w14:paraId="4AC85D81" w14:textId="64A366E7" w:rsidR="00BE12EB" w:rsidRPr="00E9037E" w:rsidRDefault="449DDD19" w:rsidP="00BE12EB">
            <w:pPr>
              <w:spacing w:line="360" w:lineRule="auto"/>
              <w:jc w:val="both"/>
              <w:rPr>
                <w:rFonts w:ascii="Arial Narrow" w:hAnsi="Arial Narrow"/>
                <w:sz w:val="24"/>
                <w:szCs w:val="24"/>
              </w:rPr>
            </w:pPr>
            <w:r w:rsidRPr="7F56DE2A">
              <w:rPr>
                <w:rFonts w:ascii="Arial Narrow" w:hAnsi="Arial Narrow"/>
                <w:sz w:val="24"/>
                <w:szCs w:val="24"/>
              </w:rPr>
              <w:t>Да поддъ</w:t>
            </w:r>
            <w:r w:rsidR="2F22B86A" w:rsidRPr="7F56DE2A">
              <w:rPr>
                <w:rFonts w:ascii="Arial Narrow" w:hAnsi="Arial Narrow"/>
                <w:sz w:val="24"/>
                <w:szCs w:val="24"/>
              </w:rPr>
              <w:t>р</w:t>
            </w:r>
            <w:r w:rsidRPr="7F56DE2A">
              <w:rPr>
                <w:rFonts w:ascii="Arial Narrow" w:hAnsi="Arial Narrow"/>
                <w:sz w:val="24"/>
                <w:szCs w:val="24"/>
              </w:rPr>
              <w:t>жа автоматично запаметяване на използвания от клиентското у-во MAC адрес и да блокира мрежовия достъп за други устройства свъзвани към същия порт</w:t>
            </w:r>
          </w:p>
        </w:tc>
        <w:tc>
          <w:tcPr>
            <w:tcW w:w="2366" w:type="pct"/>
            <w:gridSpan w:val="2"/>
          </w:tcPr>
          <w:p w14:paraId="03B80C3D"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7665D2C0" w14:textId="77777777" w:rsidTr="7F56DE2A">
        <w:trPr>
          <w:gridAfter w:val="1"/>
          <w:wAfter w:w="18" w:type="pct"/>
          <w:trHeight w:val="210"/>
        </w:trPr>
        <w:tc>
          <w:tcPr>
            <w:tcW w:w="412" w:type="pct"/>
            <w:tcMar>
              <w:top w:w="0" w:type="dxa"/>
              <w:left w:w="57" w:type="dxa"/>
              <w:bottom w:w="0" w:type="dxa"/>
              <w:right w:w="57" w:type="dxa"/>
            </w:tcMar>
            <w:vAlign w:val="center"/>
          </w:tcPr>
          <w:p w14:paraId="6DCF433E" w14:textId="77777777" w:rsidR="00BE12EB" w:rsidRPr="005370EE" w:rsidRDefault="00BE12EB" w:rsidP="00BE12EB">
            <w:pPr>
              <w:pStyle w:val="Index1"/>
              <w:framePr w:hSpace="0" w:wrap="auto" w:vAnchor="margin" w:xAlign="left" w:yAlign="inline"/>
              <w:suppressOverlap w:val="0"/>
            </w:pPr>
          </w:p>
        </w:tc>
        <w:tc>
          <w:tcPr>
            <w:tcW w:w="2204" w:type="pct"/>
            <w:tcMar>
              <w:left w:w="57" w:type="dxa"/>
              <w:right w:w="57" w:type="dxa"/>
            </w:tcMar>
          </w:tcPr>
          <w:p w14:paraId="435389AD" w14:textId="576C12BC" w:rsidR="00BE12EB" w:rsidRPr="00E9037E" w:rsidRDefault="449DDD19" w:rsidP="00BE12EB">
            <w:pPr>
              <w:spacing w:line="360" w:lineRule="auto"/>
              <w:jc w:val="both"/>
              <w:rPr>
                <w:rFonts w:ascii="Arial Narrow" w:hAnsi="Arial Narrow"/>
                <w:sz w:val="24"/>
                <w:szCs w:val="24"/>
              </w:rPr>
            </w:pPr>
            <w:r w:rsidRPr="7F56DE2A">
              <w:rPr>
                <w:rFonts w:ascii="Arial Narrow" w:hAnsi="Arial Narrow"/>
                <w:sz w:val="24"/>
                <w:szCs w:val="24"/>
              </w:rPr>
              <w:t>Да подд</w:t>
            </w:r>
            <w:r w:rsidR="7F320802" w:rsidRPr="7F56DE2A">
              <w:rPr>
                <w:rFonts w:ascii="Arial Narrow" w:hAnsi="Arial Narrow"/>
                <w:sz w:val="24"/>
                <w:szCs w:val="24"/>
              </w:rPr>
              <w:t>ъ</w:t>
            </w:r>
            <w:r w:rsidRPr="7F56DE2A">
              <w:rPr>
                <w:rFonts w:ascii="Arial Narrow" w:hAnsi="Arial Narrow"/>
                <w:sz w:val="24"/>
                <w:szCs w:val="24"/>
              </w:rPr>
              <w:t>ржа игнориране на BPDU пакети получавани от клиентски портове</w:t>
            </w:r>
          </w:p>
        </w:tc>
        <w:tc>
          <w:tcPr>
            <w:tcW w:w="2366" w:type="pct"/>
            <w:gridSpan w:val="2"/>
          </w:tcPr>
          <w:p w14:paraId="76D577E7"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20AD9217" w14:textId="77777777" w:rsidTr="7F56DE2A">
        <w:trPr>
          <w:gridAfter w:val="1"/>
          <w:wAfter w:w="18" w:type="pct"/>
          <w:trHeight w:val="210"/>
        </w:trPr>
        <w:tc>
          <w:tcPr>
            <w:tcW w:w="412" w:type="pct"/>
            <w:tcMar>
              <w:top w:w="0" w:type="dxa"/>
              <w:left w:w="57" w:type="dxa"/>
              <w:bottom w:w="0" w:type="dxa"/>
              <w:right w:w="57" w:type="dxa"/>
            </w:tcMar>
            <w:vAlign w:val="center"/>
          </w:tcPr>
          <w:p w14:paraId="3B52F714" w14:textId="77777777" w:rsidR="00BE12EB" w:rsidRPr="005370EE" w:rsidRDefault="00BE12EB" w:rsidP="00BE12EB">
            <w:pPr>
              <w:pStyle w:val="Index1"/>
              <w:framePr w:hSpace="0" w:wrap="auto" w:vAnchor="margin" w:xAlign="left" w:yAlign="inline"/>
              <w:suppressOverlap w:val="0"/>
            </w:pPr>
          </w:p>
        </w:tc>
        <w:tc>
          <w:tcPr>
            <w:tcW w:w="2204" w:type="pct"/>
            <w:tcMar>
              <w:left w:w="57" w:type="dxa"/>
              <w:right w:w="57" w:type="dxa"/>
            </w:tcMar>
          </w:tcPr>
          <w:p w14:paraId="78DD8052" w14:textId="69AAD4AC" w:rsidR="00BE12EB" w:rsidRPr="00E9037E" w:rsidRDefault="449DDD19" w:rsidP="00BE12EB">
            <w:pPr>
              <w:spacing w:line="360" w:lineRule="auto"/>
              <w:jc w:val="both"/>
              <w:rPr>
                <w:rFonts w:ascii="Arial Narrow" w:hAnsi="Arial Narrow"/>
                <w:sz w:val="24"/>
                <w:szCs w:val="24"/>
              </w:rPr>
            </w:pPr>
            <w:r w:rsidRPr="7F56DE2A">
              <w:rPr>
                <w:rFonts w:ascii="Arial Narrow" w:hAnsi="Arial Narrow"/>
                <w:sz w:val="24"/>
                <w:szCs w:val="24"/>
              </w:rPr>
              <w:t>Да по</w:t>
            </w:r>
            <w:r w:rsidR="6D4099C5" w:rsidRPr="7F56DE2A">
              <w:rPr>
                <w:rFonts w:ascii="Arial Narrow" w:hAnsi="Arial Narrow"/>
                <w:sz w:val="24"/>
                <w:szCs w:val="24"/>
              </w:rPr>
              <w:t>д</w:t>
            </w:r>
            <w:r w:rsidRPr="7F56DE2A">
              <w:rPr>
                <w:rFonts w:ascii="Arial Narrow" w:hAnsi="Arial Narrow"/>
                <w:sz w:val="24"/>
                <w:szCs w:val="24"/>
              </w:rPr>
              <w:t>държа възможност за игнориране на STP root bridge информация през неоторизирани портове</w:t>
            </w:r>
          </w:p>
        </w:tc>
        <w:tc>
          <w:tcPr>
            <w:tcW w:w="2366" w:type="pct"/>
            <w:gridSpan w:val="2"/>
          </w:tcPr>
          <w:p w14:paraId="6490C39F"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17AEF4D9" w14:textId="77777777" w:rsidTr="7F56DE2A">
        <w:trPr>
          <w:gridAfter w:val="1"/>
          <w:wAfter w:w="18" w:type="pct"/>
          <w:trHeight w:val="210"/>
        </w:trPr>
        <w:tc>
          <w:tcPr>
            <w:tcW w:w="412" w:type="pct"/>
            <w:tcMar>
              <w:top w:w="0" w:type="dxa"/>
              <w:left w:w="57" w:type="dxa"/>
              <w:bottom w:w="0" w:type="dxa"/>
              <w:right w:w="57" w:type="dxa"/>
            </w:tcMar>
            <w:vAlign w:val="center"/>
          </w:tcPr>
          <w:p w14:paraId="3DCA4257" w14:textId="77777777" w:rsidR="00BE12EB" w:rsidRPr="005370EE" w:rsidRDefault="00BE12EB" w:rsidP="00BE12EB">
            <w:pPr>
              <w:pStyle w:val="Index1"/>
              <w:framePr w:hSpace="0" w:wrap="auto" w:vAnchor="margin" w:xAlign="left" w:yAlign="inline"/>
              <w:suppressOverlap w:val="0"/>
            </w:pPr>
          </w:p>
        </w:tc>
        <w:tc>
          <w:tcPr>
            <w:tcW w:w="2204" w:type="pct"/>
            <w:tcMar>
              <w:left w:w="57" w:type="dxa"/>
              <w:right w:w="57" w:type="dxa"/>
            </w:tcMar>
          </w:tcPr>
          <w:p w14:paraId="135FD01C" w14:textId="77777777" w:rsidR="00BE12EB" w:rsidRPr="00E9037E" w:rsidRDefault="00BE12EB" w:rsidP="00BE12EB">
            <w:pPr>
              <w:spacing w:line="360" w:lineRule="auto"/>
              <w:jc w:val="both"/>
              <w:rPr>
                <w:rFonts w:ascii="Arial Narrow" w:hAnsi="Arial Narrow"/>
                <w:sz w:val="24"/>
                <w:szCs w:val="24"/>
              </w:rPr>
            </w:pPr>
            <w:r w:rsidRPr="00E9037E">
              <w:rPr>
                <w:rFonts w:ascii="Arial Narrow" w:hAnsi="Arial Narrow"/>
                <w:sz w:val="24"/>
                <w:szCs w:val="24"/>
              </w:rPr>
              <w:t>Да поддържа криптографски метод за проверка на автентиността на използвания софтуер</w:t>
            </w:r>
          </w:p>
        </w:tc>
        <w:tc>
          <w:tcPr>
            <w:tcW w:w="2366" w:type="pct"/>
            <w:gridSpan w:val="2"/>
          </w:tcPr>
          <w:p w14:paraId="5DBF871B"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419D0944" w14:textId="77777777" w:rsidTr="7F56DE2A">
        <w:trPr>
          <w:gridAfter w:val="1"/>
          <w:wAfter w:w="18" w:type="pct"/>
          <w:trHeight w:val="210"/>
        </w:trPr>
        <w:tc>
          <w:tcPr>
            <w:tcW w:w="412" w:type="pct"/>
            <w:tcMar>
              <w:top w:w="0" w:type="dxa"/>
              <w:left w:w="57" w:type="dxa"/>
              <w:bottom w:w="0" w:type="dxa"/>
              <w:right w:w="57" w:type="dxa"/>
            </w:tcMar>
            <w:vAlign w:val="center"/>
          </w:tcPr>
          <w:p w14:paraId="2DF3DABC" w14:textId="77777777" w:rsidR="00BE12EB" w:rsidRPr="005370EE" w:rsidRDefault="00BE12EB" w:rsidP="00BE12EB">
            <w:pPr>
              <w:pStyle w:val="Index1"/>
              <w:framePr w:hSpace="0" w:wrap="auto" w:vAnchor="margin" w:xAlign="left" w:yAlign="inline"/>
              <w:suppressOverlap w:val="0"/>
            </w:pPr>
          </w:p>
        </w:tc>
        <w:tc>
          <w:tcPr>
            <w:tcW w:w="2204" w:type="pct"/>
            <w:tcMar>
              <w:left w:w="57" w:type="dxa"/>
              <w:right w:w="57" w:type="dxa"/>
            </w:tcMar>
          </w:tcPr>
          <w:p w14:paraId="7F1B3715" w14:textId="77777777" w:rsidR="00BE12EB" w:rsidRPr="00E9037E" w:rsidRDefault="00BE12EB" w:rsidP="00BE12EB">
            <w:pPr>
              <w:spacing w:line="360" w:lineRule="auto"/>
              <w:jc w:val="both"/>
              <w:rPr>
                <w:rFonts w:ascii="Arial Narrow" w:hAnsi="Arial Narrow"/>
                <w:sz w:val="24"/>
                <w:szCs w:val="24"/>
              </w:rPr>
            </w:pPr>
            <w:r w:rsidRPr="00E9037E">
              <w:rPr>
                <w:rFonts w:ascii="Arial Narrow" w:hAnsi="Arial Narrow"/>
                <w:sz w:val="24"/>
                <w:szCs w:val="24"/>
              </w:rPr>
              <w:t>Хардуерно маршуритизиране за IPv4 и IPv6 със следните параметри, като минимум:</w:t>
            </w:r>
          </w:p>
          <w:p w14:paraId="521D2A32"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Производителност - 200Gbps</w:t>
            </w:r>
          </w:p>
          <w:p w14:paraId="43E8ACE3"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 xml:space="preserve">Forwarding – 150Mpps </w:t>
            </w:r>
          </w:p>
          <w:p w14:paraId="503D4972"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Брой IPv4 и IPv6 маршрута – 16000</w:t>
            </w:r>
          </w:p>
          <w:p w14:paraId="5A37711B"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Multicast маршрути - 5000</w:t>
            </w:r>
          </w:p>
          <w:p w14:paraId="1BFAF8B8"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SVI интерфейси - 1000</w:t>
            </w:r>
          </w:p>
          <w:p w14:paraId="06247181"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Пакетни буфери – 16MB</w:t>
            </w:r>
          </w:p>
        </w:tc>
        <w:tc>
          <w:tcPr>
            <w:tcW w:w="2366" w:type="pct"/>
            <w:gridSpan w:val="2"/>
          </w:tcPr>
          <w:p w14:paraId="3F23205B"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3F5D05CB" w14:textId="77777777" w:rsidTr="7F56DE2A">
        <w:trPr>
          <w:gridAfter w:val="1"/>
          <w:wAfter w:w="18" w:type="pct"/>
          <w:trHeight w:val="210"/>
        </w:trPr>
        <w:tc>
          <w:tcPr>
            <w:tcW w:w="412" w:type="pct"/>
            <w:tcMar>
              <w:top w:w="0" w:type="dxa"/>
              <w:left w:w="57" w:type="dxa"/>
              <w:bottom w:w="0" w:type="dxa"/>
              <w:right w:w="57" w:type="dxa"/>
            </w:tcMar>
            <w:vAlign w:val="center"/>
          </w:tcPr>
          <w:p w14:paraId="4079571C" w14:textId="77777777" w:rsidR="00BE12EB" w:rsidRPr="005370EE" w:rsidRDefault="00BE12EB" w:rsidP="00BE12EB">
            <w:pPr>
              <w:pStyle w:val="Index1"/>
              <w:framePr w:hSpace="0" w:wrap="auto" w:vAnchor="margin" w:xAlign="left" w:yAlign="inline"/>
              <w:suppressOverlap w:val="0"/>
            </w:pPr>
          </w:p>
        </w:tc>
        <w:tc>
          <w:tcPr>
            <w:tcW w:w="2204" w:type="pct"/>
            <w:tcMar>
              <w:left w:w="57" w:type="dxa"/>
              <w:right w:w="57" w:type="dxa"/>
            </w:tcMar>
          </w:tcPr>
          <w:p w14:paraId="0A0FAC1C" w14:textId="77777777" w:rsidR="00BE12EB" w:rsidRPr="00E9037E" w:rsidRDefault="00BE12EB" w:rsidP="00BE12EB">
            <w:pPr>
              <w:spacing w:line="360" w:lineRule="auto"/>
              <w:jc w:val="both"/>
              <w:rPr>
                <w:rFonts w:ascii="Arial Narrow" w:hAnsi="Arial Narrow"/>
                <w:sz w:val="24"/>
                <w:szCs w:val="24"/>
              </w:rPr>
            </w:pPr>
            <w:r w:rsidRPr="00E9037E">
              <w:rPr>
                <w:rFonts w:ascii="Arial Narrow" w:hAnsi="Arial Narrow"/>
                <w:sz w:val="24"/>
                <w:szCs w:val="24"/>
              </w:rPr>
              <w:t>DRAM - минимум 8GB DRAM</w:t>
            </w:r>
          </w:p>
        </w:tc>
        <w:tc>
          <w:tcPr>
            <w:tcW w:w="2366" w:type="pct"/>
            <w:gridSpan w:val="2"/>
          </w:tcPr>
          <w:p w14:paraId="164A66F8"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0A50D0D7" w14:textId="77777777" w:rsidTr="7F56DE2A">
        <w:trPr>
          <w:gridAfter w:val="1"/>
          <w:wAfter w:w="18" w:type="pct"/>
          <w:trHeight w:val="210"/>
        </w:trPr>
        <w:tc>
          <w:tcPr>
            <w:tcW w:w="412" w:type="pct"/>
            <w:tcMar>
              <w:top w:w="0" w:type="dxa"/>
              <w:left w:w="57" w:type="dxa"/>
              <w:bottom w:w="0" w:type="dxa"/>
              <w:right w:w="57" w:type="dxa"/>
            </w:tcMar>
            <w:vAlign w:val="center"/>
          </w:tcPr>
          <w:p w14:paraId="6EB42472" w14:textId="77777777" w:rsidR="00BE12EB" w:rsidRPr="005370EE" w:rsidRDefault="00BE12EB" w:rsidP="00BE12EB">
            <w:pPr>
              <w:pStyle w:val="Index1"/>
              <w:framePr w:hSpace="0" w:wrap="auto" w:vAnchor="margin" w:xAlign="left" w:yAlign="inline"/>
              <w:suppressOverlap w:val="0"/>
            </w:pPr>
          </w:p>
        </w:tc>
        <w:tc>
          <w:tcPr>
            <w:tcW w:w="2204" w:type="pct"/>
            <w:tcMar>
              <w:left w:w="57" w:type="dxa"/>
              <w:right w:w="57" w:type="dxa"/>
            </w:tcMar>
          </w:tcPr>
          <w:p w14:paraId="0FE7123E" w14:textId="77777777" w:rsidR="00BE12EB" w:rsidRPr="00E9037E" w:rsidRDefault="00BE12EB" w:rsidP="00BE12EB">
            <w:pPr>
              <w:spacing w:line="360" w:lineRule="auto"/>
              <w:jc w:val="both"/>
              <w:rPr>
                <w:rFonts w:ascii="Arial Narrow" w:hAnsi="Arial Narrow"/>
                <w:sz w:val="24"/>
                <w:szCs w:val="24"/>
              </w:rPr>
            </w:pPr>
            <w:r w:rsidRPr="00E9037E">
              <w:rPr>
                <w:rFonts w:ascii="Arial Narrow" w:hAnsi="Arial Narrow"/>
                <w:sz w:val="24"/>
                <w:szCs w:val="24"/>
              </w:rPr>
              <w:t>Да поддържа Statefull Switch Over (SSO) между комутатори в един стек за минимум следните функции:</w:t>
            </w:r>
          </w:p>
          <w:p w14:paraId="2EB38C7F"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Маршрутизиране</w:t>
            </w:r>
          </w:p>
          <w:p w14:paraId="3921B1EA"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STP</w:t>
            </w:r>
          </w:p>
          <w:p w14:paraId="5CB32650"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802.3ad</w:t>
            </w:r>
          </w:p>
        </w:tc>
        <w:tc>
          <w:tcPr>
            <w:tcW w:w="2366" w:type="pct"/>
            <w:gridSpan w:val="2"/>
          </w:tcPr>
          <w:p w14:paraId="5FD1AFC4"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4579284B" w14:textId="77777777" w:rsidTr="7F56DE2A">
        <w:trPr>
          <w:gridAfter w:val="1"/>
          <w:wAfter w:w="18" w:type="pct"/>
          <w:trHeight w:val="210"/>
        </w:trPr>
        <w:tc>
          <w:tcPr>
            <w:tcW w:w="412" w:type="pct"/>
            <w:tcMar>
              <w:top w:w="0" w:type="dxa"/>
              <w:left w:w="57" w:type="dxa"/>
              <w:bottom w:w="0" w:type="dxa"/>
              <w:right w:w="57" w:type="dxa"/>
            </w:tcMar>
            <w:vAlign w:val="center"/>
          </w:tcPr>
          <w:p w14:paraId="59688B64" w14:textId="77777777" w:rsidR="00BE12EB" w:rsidRPr="005370EE" w:rsidRDefault="00BE12EB" w:rsidP="00BE12EB">
            <w:pPr>
              <w:pStyle w:val="Index1"/>
              <w:framePr w:hSpace="0" w:wrap="auto" w:vAnchor="margin" w:xAlign="left" w:yAlign="inline"/>
              <w:suppressOverlap w:val="0"/>
            </w:pPr>
          </w:p>
        </w:tc>
        <w:tc>
          <w:tcPr>
            <w:tcW w:w="2204" w:type="pct"/>
            <w:tcMar>
              <w:left w:w="57" w:type="dxa"/>
              <w:right w:w="57" w:type="dxa"/>
            </w:tcMar>
          </w:tcPr>
          <w:p w14:paraId="1AB85984" w14:textId="77777777" w:rsidR="00BE12EB" w:rsidRPr="00E9037E" w:rsidRDefault="00BE12EB" w:rsidP="00BE12EB">
            <w:pPr>
              <w:spacing w:line="360" w:lineRule="auto"/>
              <w:jc w:val="both"/>
              <w:rPr>
                <w:rFonts w:ascii="Arial Narrow" w:hAnsi="Arial Narrow"/>
                <w:sz w:val="24"/>
                <w:szCs w:val="24"/>
              </w:rPr>
            </w:pPr>
            <w:r w:rsidRPr="00E9037E">
              <w:rPr>
                <w:rFonts w:ascii="Arial Narrow" w:hAnsi="Arial Narrow"/>
                <w:sz w:val="24"/>
                <w:szCs w:val="24"/>
              </w:rPr>
              <w:t>Да поддържа непрекъснато комутиране при извършване на SSO</w:t>
            </w:r>
          </w:p>
        </w:tc>
        <w:tc>
          <w:tcPr>
            <w:tcW w:w="2366" w:type="pct"/>
            <w:gridSpan w:val="2"/>
          </w:tcPr>
          <w:p w14:paraId="2D4EDCCB"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7310D267" w14:textId="77777777" w:rsidTr="7F56DE2A">
        <w:trPr>
          <w:gridAfter w:val="1"/>
          <w:wAfter w:w="18" w:type="pct"/>
          <w:trHeight w:val="210"/>
        </w:trPr>
        <w:tc>
          <w:tcPr>
            <w:tcW w:w="412" w:type="pct"/>
            <w:tcMar>
              <w:top w:w="0" w:type="dxa"/>
              <w:left w:w="57" w:type="dxa"/>
              <w:bottom w:w="0" w:type="dxa"/>
              <w:right w:w="57" w:type="dxa"/>
            </w:tcMar>
            <w:vAlign w:val="center"/>
          </w:tcPr>
          <w:p w14:paraId="540BA933" w14:textId="77777777" w:rsidR="00BE12EB" w:rsidRPr="005370EE" w:rsidRDefault="00BE12EB" w:rsidP="00BE12EB">
            <w:pPr>
              <w:pStyle w:val="Index1"/>
              <w:framePr w:hSpace="0" w:wrap="auto" w:vAnchor="margin" w:xAlign="left" w:yAlign="inline"/>
              <w:suppressOverlap w:val="0"/>
            </w:pPr>
          </w:p>
        </w:tc>
        <w:tc>
          <w:tcPr>
            <w:tcW w:w="2204" w:type="pct"/>
            <w:tcMar>
              <w:left w:w="57" w:type="dxa"/>
              <w:right w:w="57" w:type="dxa"/>
            </w:tcMar>
          </w:tcPr>
          <w:p w14:paraId="5E66EF34" w14:textId="77777777" w:rsidR="00BE12EB" w:rsidRPr="00E9037E" w:rsidRDefault="00BE12EB" w:rsidP="00BE12EB">
            <w:pPr>
              <w:spacing w:line="360" w:lineRule="auto"/>
              <w:jc w:val="both"/>
              <w:rPr>
                <w:rFonts w:ascii="Arial Narrow" w:hAnsi="Arial Narrow"/>
                <w:sz w:val="24"/>
                <w:szCs w:val="24"/>
              </w:rPr>
            </w:pPr>
            <w:r w:rsidRPr="00E9037E">
              <w:rPr>
                <w:rFonts w:ascii="Arial Narrow" w:hAnsi="Arial Narrow"/>
                <w:sz w:val="24"/>
                <w:szCs w:val="24"/>
              </w:rPr>
              <w:t>MAC адреси – минимум 32000</w:t>
            </w:r>
          </w:p>
        </w:tc>
        <w:tc>
          <w:tcPr>
            <w:tcW w:w="2366" w:type="pct"/>
            <w:gridSpan w:val="2"/>
          </w:tcPr>
          <w:p w14:paraId="2DF38A63"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57CD089C" w14:textId="77777777" w:rsidTr="7F56DE2A">
        <w:trPr>
          <w:gridAfter w:val="1"/>
          <w:wAfter w:w="18" w:type="pct"/>
          <w:trHeight w:val="210"/>
        </w:trPr>
        <w:tc>
          <w:tcPr>
            <w:tcW w:w="412" w:type="pct"/>
            <w:tcMar>
              <w:top w:w="0" w:type="dxa"/>
              <w:left w:w="57" w:type="dxa"/>
              <w:bottom w:w="0" w:type="dxa"/>
              <w:right w:w="57" w:type="dxa"/>
            </w:tcMar>
            <w:vAlign w:val="center"/>
          </w:tcPr>
          <w:p w14:paraId="67649C79" w14:textId="77777777" w:rsidR="00BE12EB" w:rsidRPr="005370EE" w:rsidRDefault="00BE12EB" w:rsidP="00BE12EB">
            <w:pPr>
              <w:pStyle w:val="Index1"/>
              <w:framePr w:hSpace="0" w:wrap="auto" w:vAnchor="margin" w:xAlign="left" w:yAlign="inline"/>
              <w:suppressOverlap w:val="0"/>
            </w:pPr>
          </w:p>
        </w:tc>
        <w:tc>
          <w:tcPr>
            <w:tcW w:w="2204" w:type="pct"/>
            <w:tcMar>
              <w:left w:w="57" w:type="dxa"/>
              <w:right w:w="57" w:type="dxa"/>
            </w:tcMar>
          </w:tcPr>
          <w:p w14:paraId="19D3ACE5" w14:textId="77777777" w:rsidR="00BE12EB" w:rsidRPr="00E9037E" w:rsidRDefault="00BE12EB" w:rsidP="00BE12EB">
            <w:pPr>
              <w:spacing w:line="360" w:lineRule="auto"/>
              <w:jc w:val="both"/>
              <w:rPr>
                <w:rFonts w:ascii="Arial Narrow" w:hAnsi="Arial Narrow"/>
                <w:sz w:val="24"/>
                <w:szCs w:val="24"/>
              </w:rPr>
            </w:pPr>
            <w:r w:rsidRPr="00E9037E">
              <w:rPr>
                <w:rFonts w:ascii="Arial Narrow" w:hAnsi="Arial Narrow"/>
                <w:sz w:val="24"/>
                <w:szCs w:val="24"/>
              </w:rPr>
              <w:t>Да поддържа Jumbo frames от поне 9198 байта</w:t>
            </w:r>
          </w:p>
        </w:tc>
        <w:tc>
          <w:tcPr>
            <w:tcW w:w="2366" w:type="pct"/>
            <w:gridSpan w:val="2"/>
          </w:tcPr>
          <w:p w14:paraId="689C85FC"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1856158B" w14:textId="77777777" w:rsidTr="7F56DE2A">
        <w:trPr>
          <w:gridAfter w:val="1"/>
          <w:wAfter w:w="18" w:type="pct"/>
          <w:trHeight w:val="210"/>
        </w:trPr>
        <w:tc>
          <w:tcPr>
            <w:tcW w:w="412" w:type="pct"/>
            <w:tcMar>
              <w:top w:w="0" w:type="dxa"/>
              <w:left w:w="57" w:type="dxa"/>
              <w:bottom w:w="0" w:type="dxa"/>
              <w:right w:w="57" w:type="dxa"/>
            </w:tcMar>
            <w:vAlign w:val="center"/>
          </w:tcPr>
          <w:p w14:paraId="6FD0305F" w14:textId="77777777" w:rsidR="00BE12EB" w:rsidRPr="005370EE" w:rsidRDefault="00BE12EB" w:rsidP="00BE12EB">
            <w:pPr>
              <w:pStyle w:val="Index1"/>
              <w:framePr w:hSpace="0" w:wrap="auto" w:vAnchor="margin" w:xAlign="left" w:yAlign="inline"/>
              <w:suppressOverlap w:val="0"/>
            </w:pPr>
          </w:p>
        </w:tc>
        <w:tc>
          <w:tcPr>
            <w:tcW w:w="2204" w:type="pct"/>
            <w:tcMar>
              <w:left w:w="57" w:type="dxa"/>
              <w:right w:w="57" w:type="dxa"/>
            </w:tcMar>
          </w:tcPr>
          <w:p w14:paraId="20DC9557" w14:textId="77777777" w:rsidR="00BE12EB" w:rsidRPr="00E9037E" w:rsidRDefault="00BE12EB" w:rsidP="00BE12EB">
            <w:pPr>
              <w:spacing w:line="360" w:lineRule="auto"/>
              <w:jc w:val="both"/>
              <w:rPr>
                <w:rFonts w:ascii="Arial Narrow" w:hAnsi="Arial Narrow"/>
                <w:sz w:val="24"/>
                <w:szCs w:val="24"/>
              </w:rPr>
            </w:pPr>
            <w:r w:rsidRPr="00E9037E">
              <w:rPr>
                <w:rFonts w:ascii="Arial Narrow" w:hAnsi="Arial Narrow"/>
                <w:sz w:val="24"/>
                <w:szCs w:val="24"/>
              </w:rPr>
              <w:t>Да поддържаминимум 4000 802.1Q VLAN</w:t>
            </w:r>
          </w:p>
        </w:tc>
        <w:tc>
          <w:tcPr>
            <w:tcW w:w="2366" w:type="pct"/>
            <w:gridSpan w:val="2"/>
          </w:tcPr>
          <w:p w14:paraId="4959E294"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03E3A8D6" w14:textId="77777777" w:rsidTr="7F56DE2A">
        <w:trPr>
          <w:gridAfter w:val="1"/>
          <w:wAfter w:w="18" w:type="pct"/>
          <w:trHeight w:val="210"/>
        </w:trPr>
        <w:tc>
          <w:tcPr>
            <w:tcW w:w="412" w:type="pct"/>
            <w:tcMar>
              <w:top w:w="0" w:type="dxa"/>
              <w:left w:w="57" w:type="dxa"/>
              <w:bottom w:w="0" w:type="dxa"/>
              <w:right w:w="57" w:type="dxa"/>
            </w:tcMar>
            <w:vAlign w:val="center"/>
          </w:tcPr>
          <w:p w14:paraId="39853DCD" w14:textId="77777777" w:rsidR="00BE12EB" w:rsidRPr="005370EE" w:rsidRDefault="00BE12EB" w:rsidP="00BE12EB">
            <w:pPr>
              <w:pStyle w:val="Index1"/>
              <w:framePr w:hSpace="0" w:wrap="auto" w:vAnchor="margin" w:xAlign="left" w:yAlign="inline"/>
              <w:suppressOverlap w:val="0"/>
            </w:pPr>
          </w:p>
        </w:tc>
        <w:tc>
          <w:tcPr>
            <w:tcW w:w="2204" w:type="pct"/>
            <w:tcMar>
              <w:left w:w="57" w:type="dxa"/>
              <w:right w:w="57" w:type="dxa"/>
            </w:tcMar>
          </w:tcPr>
          <w:p w14:paraId="47A0C62D" w14:textId="77777777" w:rsidR="00BE12EB" w:rsidRPr="00E9037E" w:rsidRDefault="00BE12EB" w:rsidP="00BE12EB">
            <w:pPr>
              <w:spacing w:line="360" w:lineRule="auto"/>
              <w:jc w:val="both"/>
              <w:rPr>
                <w:rFonts w:ascii="Arial Narrow" w:hAnsi="Arial Narrow"/>
                <w:sz w:val="24"/>
                <w:szCs w:val="24"/>
              </w:rPr>
            </w:pPr>
            <w:r w:rsidRPr="00E9037E">
              <w:rPr>
                <w:rFonts w:ascii="Arial Narrow" w:hAnsi="Arial Narrow"/>
                <w:sz w:val="24"/>
                <w:szCs w:val="24"/>
              </w:rPr>
              <w:t>Да поддържа енкапсулация на трафика във VXLAN</w:t>
            </w:r>
          </w:p>
        </w:tc>
        <w:tc>
          <w:tcPr>
            <w:tcW w:w="2366" w:type="pct"/>
            <w:gridSpan w:val="2"/>
          </w:tcPr>
          <w:p w14:paraId="7DDF8AFB"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109FC9DD" w14:textId="77777777" w:rsidTr="7F56DE2A">
        <w:trPr>
          <w:gridAfter w:val="1"/>
          <w:wAfter w:w="18" w:type="pct"/>
          <w:trHeight w:val="210"/>
        </w:trPr>
        <w:tc>
          <w:tcPr>
            <w:tcW w:w="412" w:type="pct"/>
            <w:tcMar>
              <w:top w:w="0" w:type="dxa"/>
              <w:left w:w="57" w:type="dxa"/>
              <w:bottom w:w="0" w:type="dxa"/>
              <w:right w:w="57" w:type="dxa"/>
            </w:tcMar>
            <w:vAlign w:val="center"/>
          </w:tcPr>
          <w:p w14:paraId="4FD0D1B7" w14:textId="77777777" w:rsidR="00BE12EB" w:rsidRPr="005370EE" w:rsidRDefault="00BE12EB" w:rsidP="00BE12EB">
            <w:pPr>
              <w:pStyle w:val="Index1"/>
              <w:framePr w:hSpace="0" w:wrap="auto" w:vAnchor="margin" w:xAlign="left" w:yAlign="inline"/>
              <w:suppressOverlap w:val="0"/>
            </w:pPr>
          </w:p>
        </w:tc>
        <w:tc>
          <w:tcPr>
            <w:tcW w:w="2204" w:type="pct"/>
            <w:tcMar>
              <w:left w:w="57" w:type="dxa"/>
              <w:right w:w="57" w:type="dxa"/>
            </w:tcMar>
          </w:tcPr>
          <w:p w14:paraId="190A2742" w14:textId="77777777" w:rsidR="00BE12EB" w:rsidRPr="00E9037E" w:rsidRDefault="00BE12EB" w:rsidP="00BE12EB">
            <w:pPr>
              <w:spacing w:line="360" w:lineRule="auto"/>
              <w:jc w:val="both"/>
              <w:rPr>
                <w:rFonts w:ascii="Arial Narrow" w:hAnsi="Arial Narrow"/>
                <w:sz w:val="24"/>
                <w:szCs w:val="24"/>
              </w:rPr>
            </w:pPr>
            <w:r w:rsidRPr="00E9037E">
              <w:rPr>
                <w:rFonts w:ascii="Arial Narrow" w:hAnsi="Arial Narrow"/>
                <w:sz w:val="24"/>
                <w:szCs w:val="24"/>
              </w:rPr>
              <w:t>Spanning Tree – IEEE 802.1d, 802.1w и 802.1w</w:t>
            </w:r>
          </w:p>
        </w:tc>
        <w:tc>
          <w:tcPr>
            <w:tcW w:w="2366" w:type="pct"/>
            <w:gridSpan w:val="2"/>
          </w:tcPr>
          <w:p w14:paraId="3590D749"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4CFE3A16" w14:textId="77777777" w:rsidTr="7F56DE2A">
        <w:trPr>
          <w:gridAfter w:val="1"/>
          <w:wAfter w:w="18" w:type="pct"/>
          <w:trHeight w:val="210"/>
        </w:trPr>
        <w:tc>
          <w:tcPr>
            <w:tcW w:w="412" w:type="pct"/>
            <w:tcMar>
              <w:top w:w="0" w:type="dxa"/>
              <w:left w:w="57" w:type="dxa"/>
              <w:bottom w:w="0" w:type="dxa"/>
              <w:right w:w="57" w:type="dxa"/>
            </w:tcMar>
            <w:vAlign w:val="center"/>
          </w:tcPr>
          <w:p w14:paraId="5D0FDB8E" w14:textId="77777777" w:rsidR="00BE12EB" w:rsidRPr="005370EE" w:rsidRDefault="00BE12EB" w:rsidP="00BE12EB">
            <w:pPr>
              <w:pStyle w:val="Index1"/>
              <w:framePr w:hSpace="0" w:wrap="auto" w:vAnchor="margin" w:xAlign="left" w:yAlign="inline"/>
              <w:suppressOverlap w:val="0"/>
            </w:pPr>
          </w:p>
        </w:tc>
        <w:tc>
          <w:tcPr>
            <w:tcW w:w="2204" w:type="pct"/>
            <w:tcMar>
              <w:left w:w="57" w:type="dxa"/>
              <w:right w:w="57" w:type="dxa"/>
            </w:tcMar>
          </w:tcPr>
          <w:p w14:paraId="4466C03C" w14:textId="77777777" w:rsidR="00BE12EB" w:rsidRPr="00E9037E" w:rsidRDefault="00BE12EB" w:rsidP="00BE12EB">
            <w:pPr>
              <w:spacing w:line="360" w:lineRule="auto"/>
              <w:jc w:val="both"/>
              <w:rPr>
                <w:rFonts w:ascii="Arial Narrow" w:hAnsi="Arial Narrow"/>
                <w:sz w:val="24"/>
                <w:szCs w:val="24"/>
              </w:rPr>
            </w:pPr>
            <w:r w:rsidRPr="00E9037E">
              <w:rPr>
                <w:rFonts w:ascii="Arial Narrow" w:hAnsi="Arial Narrow"/>
                <w:sz w:val="24"/>
                <w:szCs w:val="24"/>
              </w:rPr>
              <w:t>Да поддържа следните протоколи за маршрутизация:</w:t>
            </w:r>
          </w:p>
          <w:p w14:paraId="34E99BFC"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Статично маршрутизиране за IPv4 и IPv6</w:t>
            </w:r>
          </w:p>
          <w:p w14:paraId="0111D264"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RIPv1, RIPv2, RIP-NG</w:t>
            </w:r>
          </w:p>
          <w:p w14:paraId="23C0F084"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OSPFv2 и OSPFv3</w:t>
            </w:r>
          </w:p>
          <w:p w14:paraId="3BD7B58C"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BGPv4</w:t>
            </w:r>
          </w:p>
          <w:p w14:paraId="5D5C86AC"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IS-ISv4</w:t>
            </w:r>
          </w:p>
          <w:p w14:paraId="41A76FAB"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IGMPv2 и IGMPv3 snooping</w:t>
            </w:r>
          </w:p>
          <w:p w14:paraId="4F73BE46"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Мултикас маршрутизиране с PIM-SM и PIM-SSM</w:t>
            </w:r>
          </w:p>
          <w:p w14:paraId="26576464"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Маршрутизиране на база политики</w:t>
            </w:r>
          </w:p>
          <w:p w14:paraId="01B30575"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Виртуализация на машрутизиращите таблици и протоколи</w:t>
            </w:r>
          </w:p>
          <w:p w14:paraId="4BE504AA"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VRRP</w:t>
            </w:r>
          </w:p>
        </w:tc>
        <w:tc>
          <w:tcPr>
            <w:tcW w:w="2366" w:type="pct"/>
            <w:gridSpan w:val="2"/>
          </w:tcPr>
          <w:p w14:paraId="2BF0B937"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070731E6" w14:textId="77777777" w:rsidTr="7F56DE2A">
        <w:trPr>
          <w:gridAfter w:val="1"/>
          <w:wAfter w:w="18" w:type="pct"/>
          <w:trHeight w:val="210"/>
        </w:trPr>
        <w:tc>
          <w:tcPr>
            <w:tcW w:w="412" w:type="pct"/>
            <w:tcMar>
              <w:top w:w="0" w:type="dxa"/>
              <w:left w:w="57" w:type="dxa"/>
              <w:bottom w:w="0" w:type="dxa"/>
              <w:right w:w="57" w:type="dxa"/>
            </w:tcMar>
            <w:vAlign w:val="center"/>
          </w:tcPr>
          <w:p w14:paraId="5007464B" w14:textId="77777777" w:rsidR="00BE12EB" w:rsidRPr="005370EE" w:rsidRDefault="00BE12EB" w:rsidP="00BE12EB">
            <w:pPr>
              <w:pStyle w:val="Index1"/>
              <w:framePr w:hSpace="0" w:wrap="auto" w:vAnchor="margin" w:xAlign="left" w:yAlign="inline"/>
              <w:suppressOverlap w:val="0"/>
            </w:pPr>
          </w:p>
        </w:tc>
        <w:tc>
          <w:tcPr>
            <w:tcW w:w="2204" w:type="pct"/>
            <w:tcMar>
              <w:left w:w="57" w:type="dxa"/>
              <w:right w:w="57" w:type="dxa"/>
            </w:tcMar>
          </w:tcPr>
          <w:p w14:paraId="42207F17" w14:textId="77777777" w:rsidR="00BE12EB" w:rsidRPr="00E9037E" w:rsidRDefault="00BE12EB" w:rsidP="00BE12EB">
            <w:pPr>
              <w:spacing w:line="360" w:lineRule="auto"/>
              <w:jc w:val="both"/>
              <w:rPr>
                <w:rFonts w:ascii="Arial Narrow" w:hAnsi="Arial Narrow"/>
                <w:sz w:val="24"/>
                <w:szCs w:val="24"/>
              </w:rPr>
            </w:pPr>
            <w:r w:rsidRPr="00E9037E">
              <w:rPr>
                <w:rFonts w:ascii="Arial Narrow" w:hAnsi="Arial Narrow"/>
                <w:sz w:val="24"/>
                <w:szCs w:val="24"/>
              </w:rPr>
              <w:t>Да поддържа IEEE 802.3ad LACP протокол</w:t>
            </w:r>
          </w:p>
        </w:tc>
        <w:tc>
          <w:tcPr>
            <w:tcW w:w="2366" w:type="pct"/>
            <w:gridSpan w:val="2"/>
          </w:tcPr>
          <w:p w14:paraId="73B87902"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46602B3D" w14:textId="77777777" w:rsidTr="7F56DE2A">
        <w:trPr>
          <w:gridAfter w:val="1"/>
          <w:wAfter w:w="18" w:type="pct"/>
          <w:trHeight w:val="210"/>
        </w:trPr>
        <w:tc>
          <w:tcPr>
            <w:tcW w:w="412" w:type="pct"/>
            <w:tcMar>
              <w:top w:w="0" w:type="dxa"/>
              <w:left w:w="57" w:type="dxa"/>
              <w:bottom w:w="0" w:type="dxa"/>
              <w:right w:w="57" w:type="dxa"/>
            </w:tcMar>
            <w:vAlign w:val="center"/>
          </w:tcPr>
          <w:p w14:paraId="3A11F4E2" w14:textId="77777777" w:rsidR="00BE12EB" w:rsidRPr="005370EE" w:rsidRDefault="00BE12EB" w:rsidP="00BE12EB">
            <w:pPr>
              <w:pStyle w:val="Index1"/>
              <w:framePr w:hSpace="0" w:wrap="auto" w:vAnchor="margin" w:xAlign="left" w:yAlign="inline"/>
              <w:suppressOverlap w:val="0"/>
            </w:pPr>
          </w:p>
        </w:tc>
        <w:tc>
          <w:tcPr>
            <w:tcW w:w="2204" w:type="pct"/>
            <w:tcMar>
              <w:left w:w="57" w:type="dxa"/>
              <w:right w:w="57" w:type="dxa"/>
            </w:tcMar>
          </w:tcPr>
          <w:p w14:paraId="5DEC6202" w14:textId="77777777" w:rsidR="00BE12EB" w:rsidRPr="00E9037E" w:rsidRDefault="00BE12EB" w:rsidP="00BE12EB">
            <w:pPr>
              <w:spacing w:line="360" w:lineRule="auto"/>
              <w:jc w:val="both"/>
              <w:rPr>
                <w:rFonts w:ascii="Arial Narrow" w:hAnsi="Arial Narrow"/>
                <w:sz w:val="24"/>
                <w:szCs w:val="24"/>
              </w:rPr>
            </w:pPr>
            <w:r w:rsidRPr="00E9037E">
              <w:rPr>
                <w:rFonts w:ascii="Arial Narrow" w:hAnsi="Arial Narrow"/>
                <w:sz w:val="24"/>
                <w:szCs w:val="24"/>
              </w:rPr>
              <w:t>Да поддържа  IEEE 802.3ad групи с портове от различни комутатори в един стек</w:t>
            </w:r>
          </w:p>
        </w:tc>
        <w:tc>
          <w:tcPr>
            <w:tcW w:w="2366" w:type="pct"/>
            <w:gridSpan w:val="2"/>
          </w:tcPr>
          <w:p w14:paraId="5078D3BF"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24619F4B" w14:textId="77777777" w:rsidTr="7F56DE2A">
        <w:trPr>
          <w:gridAfter w:val="1"/>
          <w:wAfter w:w="18" w:type="pct"/>
          <w:trHeight w:val="210"/>
        </w:trPr>
        <w:tc>
          <w:tcPr>
            <w:tcW w:w="412" w:type="pct"/>
            <w:tcMar>
              <w:top w:w="0" w:type="dxa"/>
              <w:left w:w="57" w:type="dxa"/>
              <w:bottom w:w="0" w:type="dxa"/>
              <w:right w:w="57" w:type="dxa"/>
            </w:tcMar>
            <w:vAlign w:val="center"/>
          </w:tcPr>
          <w:p w14:paraId="7267AFBA" w14:textId="77777777" w:rsidR="00BE12EB" w:rsidRPr="005370EE" w:rsidRDefault="00BE12EB" w:rsidP="00BE12EB">
            <w:pPr>
              <w:pStyle w:val="Index1"/>
              <w:framePr w:hSpace="0" w:wrap="auto" w:vAnchor="margin" w:xAlign="left" w:yAlign="inline"/>
              <w:suppressOverlap w:val="0"/>
            </w:pPr>
          </w:p>
        </w:tc>
        <w:tc>
          <w:tcPr>
            <w:tcW w:w="2204" w:type="pct"/>
            <w:tcMar>
              <w:left w:w="57" w:type="dxa"/>
              <w:right w:w="57" w:type="dxa"/>
            </w:tcMar>
          </w:tcPr>
          <w:p w14:paraId="0ECD7A58" w14:textId="77777777" w:rsidR="00BE12EB" w:rsidRPr="00E9037E" w:rsidRDefault="00BE12EB" w:rsidP="00BE12EB">
            <w:pPr>
              <w:spacing w:line="360" w:lineRule="auto"/>
              <w:jc w:val="both"/>
              <w:rPr>
                <w:rFonts w:ascii="Arial Narrow" w:hAnsi="Arial Narrow"/>
                <w:sz w:val="24"/>
                <w:szCs w:val="24"/>
              </w:rPr>
            </w:pPr>
            <w:r w:rsidRPr="00E9037E">
              <w:rPr>
                <w:rFonts w:ascii="Arial Narrow" w:hAnsi="Arial Narrow"/>
                <w:sz w:val="24"/>
                <w:szCs w:val="24"/>
              </w:rPr>
              <w:t>Да поддържа LLDP</w:t>
            </w:r>
          </w:p>
        </w:tc>
        <w:tc>
          <w:tcPr>
            <w:tcW w:w="2366" w:type="pct"/>
            <w:gridSpan w:val="2"/>
          </w:tcPr>
          <w:p w14:paraId="7BDB3A89"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09CA8D97" w14:textId="77777777" w:rsidTr="7F56DE2A">
        <w:trPr>
          <w:gridAfter w:val="1"/>
          <w:wAfter w:w="18" w:type="pct"/>
          <w:trHeight w:val="210"/>
        </w:trPr>
        <w:tc>
          <w:tcPr>
            <w:tcW w:w="412" w:type="pct"/>
            <w:tcMar>
              <w:top w:w="0" w:type="dxa"/>
              <w:left w:w="57" w:type="dxa"/>
              <w:bottom w:w="0" w:type="dxa"/>
              <w:right w:w="57" w:type="dxa"/>
            </w:tcMar>
            <w:vAlign w:val="center"/>
          </w:tcPr>
          <w:p w14:paraId="5028CE19" w14:textId="77777777" w:rsidR="00BE12EB" w:rsidRPr="005370EE" w:rsidRDefault="00BE12EB" w:rsidP="00BE12EB">
            <w:pPr>
              <w:pStyle w:val="Index1"/>
              <w:framePr w:hSpace="0" w:wrap="auto" w:vAnchor="margin" w:xAlign="left" w:yAlign="inline"/>
              <w:suppressOverlap w:val="0"/>
            </w:pPr>
          </w:p>
        </w:tc>
        <w:tc>
          <w:tcPr>
            <w:tcW w:w="2204" w:type="pct"/>
            <w:tcMar>
              <w:left w:w="57" w:type="dxa"/>
              <w:right w:w="57" w:type="dxa"/>
            </w:tcMar>
          </w:tcPr>
          <w:p w14:paraId="4877645B" w14:textId="77777777" w:rsidR="00BE12EB" w:rsidRPr="00E9037E" w:rsidRDefault="00BE12EB" w:rsidP="00BE12EB">
            <w:pPr>
              <w:spacing w:line="360" w:lineRule="auto"/>
              <w:jc w:val="both"/>
              <w:rPr>
                <w:rFonts w:ascii="Arial Narrow" w:hAnsi="Arial Narrow"/>
                <w:sz w:val="24"/>
                <w:szCs w:val="24"/>
              </w:rPr>
            </w:pPr>
            <w:r w:rsidRPr="00E9037E">
              <w:rPr>
                <w:rFonts w:ascii="Arial Narrow" w:hAnsi="Arial Narrow"/>
                <w:sz w:val="24"/>
                <w:szCs w:val="24"/>
              </w:rPr>
              <w:t>Да поддържа класифициране на трафичните потоци на ниво апликациите посредством вградена DPI система</w:t>
            </w:r>
          </w:p>
        </w:tc>
        <w:tc>
          <w:tcPr>
            <w:tcW w:w="2366" w:type="pct"/>
            <w:gridSpan w:val="2"/>
          </w:tcPr>
          <w:p w14:paraId="2751D7A5"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42C7B543" w14:textId="77777777" w:rsidTr="7F56DE2A">
        <w:trPr>
          <w:gridAfter w:val="1"/>
          <w:wAfter w:w="18" w:type="pct"/>
          <w:trHeight w:val="210"/>
        </w:trPr>
        <w:tc>
          <w:tcPr>
            <w:tcW w:w="412" w:type="pct"/>
            <w:tcMar>
              <w:top w:w="0" w:type="dxa"/>
              <w:left w:w="57" w:type="dxa"/>
              <w:bottom w:w="0" w:type="dxa"/>
              <w:right w:w="57" w:type="dxa"/>
            </w:tcMar>
            <w:vAlign w:val="center"/>
          </w:tcPr>
          <w:p w14:paraId="3AA6999F" w14:textId="77777777" w:rsidR="00BE12EB" w:rsidRPr="005370EE" w:rsidRDefault="00BE12EB" w:rsidP="00BE12EB">
            <w:pPr>
              <w:pStyle w:val="Index1"/>
              <w:framePr w:hSpace="0" w:wrap="auto" w:vAnchor="margin" w:xAlign="left" w:yAlign="inline"/>
              <w:suppressOverlap w:val="0"/>
            </w:pPr>
          </w:p>
        </w:tc>
        <w:tc>
          <w:tcPr>
            <w:tcW w:w="2204" w:type="pct"/>
            <w:tcMar>
              <w:left w:w="57" w:type="dxa"/>
              <w:right w:w="57" w:type="dxa"/>
            </w:tcMar>
          </w:tcPr>
          <w:p w14:paraId="24603258" w14:textId="77777777" w:rsidR="00BE12EB" w:rsidRPr="00E9037E" w:rsidRDefault="00BE12EB" w:rsidP="00BE12EB">
            <w:pPr>
              <w:spacing w:line="360" w:lineRule="auto"/>
              <w:jc w:val="both"/>
              <w:rPr>
                <w:rFonts w:ascii="Arial Narrow" w:hAnsi="Arial Narrow"/>
                <w:sz w:val="24"/>
                <w:szCs w:val="24"/>
              </w:rPr>
            </w:pPr>
            <w:r w:rsidRPr="00E9037E">
              <w:rPr>
                <w:rFonts w:ascii="Arial Narrow" w:hAnsi="Arial Narrow"/>
                <w:sz w:val="24"/>
                <w:szCs w:val="24"/>
              </w:rPr>
              <w:t>Да поддържа QoS със следните функции, като минимум:</w:t>
            </w:r>
          </w:p>
          <w:p w14:paraId="19781BAF"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Минимум 8 изходящи пакетни опашки на всеки порт.</w:t>
            </w:r>
          </w:p>
          <w:p w14:paraId="2FCAC784"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Групиране на трафика в трафични класове на база произволни комбинации от Layer2, Layer 3, Layer 4 и Layer 7 трафични параметри, 802.1p и DCSP маркировка</w:t>
            </w:r>
          </w:p>
          <w:p w14:paraId="1154DC9C"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Traffic policing на база трафични класове</w:t>
            </w:r>
          </w:p>
          <w:p w14:paraId="7FA01559"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Traffic policing за входящ и изходящ трафик с възможност за задаване на CIR PIR и Commited Burst параметри.</w:t>
            </w:r>
          </w:p>
          <w:p w14:paraId="3B5FFEE1"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Traffic shaping на база трафични класове</w:t>
            </w:r>
          </w:p>
          <w:p w14:paraId="6CC1C7D7"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Управление на пакетните опашки чрез задаване на минимално гарантирана пропускателна способност за всяка опашка, като процент от пропускателната способност на интерфейса</w:t>
            </w:r>
          </w:p>
          <w:p w14:paraId="611C7598"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Управление на пакетните опашки чрез задаване на минимално гарантирана скорост за всяка опашка.</w:t>
            </w:r>
          </w:p>
          <w:p w14:paraId="1BD8370A"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lastRenderedPageBreak/>
              <w:t>Поддръжка на приоритетна опашка (PQ)</w:t>
            </w:r>
          </w:p>
          <w:p w14:paraId="50C446E9"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Поддръжка на Weighted Тail Drop (WTD) алгоритъм за предотвратяване на задръствания</w:t>
            </w:r>
          </w:p>
          <w:p w14:paraId="14E12F0A"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DSCP и 802.1p маркиране и премаркиране на трафика на база трафични политики</w:t>
            </w:r>
          </w:p>
        </w:tc>
        <w:tc>
          <w:tcPr>
            <w:tcW w:w="2366" w:type="pct"/>
            <w:gridSpan w:val="2"/>
          </w:tcPr>
          <w:p w14:paraId="1DD656AC"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1B874641" w14:textId="77777777" w:rsidTr="7F56DE2A">
        <w:trPr>
          <w:gridAfter w:val="1"/>
          <w:wAfter w:w="18" w:type="pct"/>
          <w:trHeight w:val="210"/>
        </w:trPr>
        <w:tc>
          <w:tcPr>
            <w:tcW w:w="412" w:type="pct"/>
            <w:tcMar>
              <w:top w:w="0" w:type="dxa"/>
              <w:left w:w="57" w:type="dxa"/>
              <w:bottom w:w="0" w:type="dxa"/>
              <w:right w:w="57" w:type="dxa"/>
            </w:tcMar>
            <w:vAlign w:val="center"/>
          </w:tcPr>
          <w:p w14:paraId="0281AEB3" w14:textId="77777777" w:rsidR="00BE12EB" w:rsidRPr="00243A55" w:rsidRDefault="00BE12EB" w:rsidP="00BE12EB">
            <w:pPr>
              <w:pStyle w:val="Index1"/>
              <w:framePr w:hSpace="0" w:wrap="auto" w:vAnchor="margin" w:xAlign="left" w:yAlign="inline"/>
              <w:suppressOverlap w:val="0"/>
              <w:rPr>
                <w:lang w:val="bg-BG"/>
              </w:rPr>
            </w:pPr>
          </w:p>
        </w:tc>
        <w:tc>
          <w:tcPr>
            <w:tcW w:w="2204" w:type="pct"/>
            <w:tcMar>
              <w:left w:w="57" w:type="dxa"/>
              <w:right w:w="57" w:type="dxa"/>
            </w:tcMar>
          </w:tcPr>
          <w:p w14:paraId="4417B6F5" w14:textId="77777777" w:rsidR="00BE12EB" w:rsidRPr="00E9037E" w:rsidRDefault="00BE12EB" w:rsidP="00BE12EB">
            <w:pPr>
              <w:spacing w:line="360" w:lineRule="auto"/>
              <w:jc w:val="both"/>
              <w:rPr>
                <w:rFonts w:ascii="Arial Narrow" w:hAnsi="Arial Narrow"/>
                <w:sz w:val="24"/>
                <w:szCs w:val="24"/>
              </w:rPr>
            </w:pPr>
            <w:r w:rsidRPr="00E9037E">
              <w:rPr>
                <w:rFonts w:ascii="Arial Narrow" w:hAnsi="Arial Narrow"/>
                <w:sz w:val="24"/>
                <w:szCs w:val="24"/>
              </w:rPr>
              <w:t>Да поддържа MPLS</w:t>
            </w:r>
          </w:p>
        </w:tc>
        <w:tc>
          <w:tcPr>
            <w:tcW w:w="2366" w:type="pct"/>
            <w:gridSpan w:val="2"/>
          </w:tcPr>
          <w:p w14:paraId="5CD2BC1B"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3534FBB2" w14:textId="77777777" w:rsidTr="7F56DE2A">
        <w:trPr>
          <w:gridAfter w:val="1"/>
          <w:wAfter w:w="18" w:type="pct"/>
          <w:trHeight w:val="210"/>
        </w:trPr>
        <w:tc>
          <w:tcPr>
            <w:tcW w:w="412" w:type="pct"/>
            <w:tcMar>
              <w:top w:w="0" w:type="dxa"/>
              <w:left w:w="57" w:type="dxa"/>
              <w:bottom w:w="0" w:type="dxa"/>
              <w:right w:w="57" w:type="dxa"/>
            </w:tcMar>
            <w:vAlign w:val="center"/>
          </w:tcPr>
          <w:p w14:paraId="2F9EFB6A" w14:textId="77777777" w:rsidR="00BE12EB" w:rsidRPr="005370EE" w:rsidRDefault="00BE12EB" w:rsidP="00BE12EB">
            <w:pPr>
              <w:pStyle w:val="Index1"/>
              <w:framePr w:hSpace="0" w:wrap="auto" w:vAnchor="margin" w:xAlign="left" w:yAlign="inline"/>
              <w:suppressOverlap w:val="0"/>
            </w:pPr>
          </w:p>
        </w:tc>
        <w:tc>
          <w:tcPr>
            <w:tcW w:w="2204" w:type="pct"/>
            <w:tcMar>
              <w:left w:w="57" w:type="dxa"/>
              <w:right w:w="57" w:type="dxa"/>
            </w:tcMar>
          </w:tcPr>
          <w:p w14:paraId="011FD625" w14:textId="77777777" w:rsidR="00BE12EB" w:rsidRPr="00E9037E" w:rsidRDefault="00BE12EB" w:rsidP="00BE12EB">
            <w:pPr>
              <w:spacing w:line="360" w:lineRule="auto"/>
              <w:jc w:val="both"/>
              <w:rPr>
                <w:rFonts w:ascii="Arial Narrow" w:hAnsi="Arial Narrow"/>
                <w:sz w:val="24"/>
                <w:szCs w:val="24"/>
              </w:rPr>
            </w:pPr>
            <w:r w:rsidRPr="00E9037E">
              <w:rPr>
                <w:rFonts w:ascii="Arial Narrow" w:hAnsi="Arial Narrow"/>
                <w:sz w:val="24"/>
                <w:szCs w:val="24"/>
              </w:rPr>
              <w:t>Да поддържа L2 и L3 MPLS VPN</w:t>
            </w:r>
          </w:p>
        </w:tc>
        <w:tc>
          <w:tcPr>
            <w:tcW w:w="2366" w:type="pct"/>
            <w:gridSpan w:val="2"/>
          </w:tcPr>
          <w:p w14:paraId="3D670B9B"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5111D740" w14:textId="77777777" w:rsidTr="7F56DE2A">
        <w:trPr>
          <w:gridAfter w:val="1"/>
          <w:wAfter w:w="18" w:type="pct"/>
          <w:trHeight w:val="210"/>
        </w:trPr>
        <w:tc>
          <w:tcPr>
            <w:tcW w:w="412" w:type="pct"/>
            <w:tcMar>
              <w:top w:w="0" w:type="dxa"/>
              <w:left w:w="57" w:type="dxa"/>
              <w:bottom w:w="0" w:type="dxa"/>
              <w:right w:w="57" w:type="dxa"/>
            </w:tcMar>
            <w:vAlign w:val="center"/>
          </w:tcPr>
          <w:p w14:paraId="4CA8BE6B" w14:textId="77777777" w:rsidR="00BE12EB" w:rsidRPr="005370EE" w:rsidRDefault="00BE12EB" w:rsidP="00BE12EB">
            <w:pPr>
              <w:pStyle w:val="Index1"/>
              <w:framePr w:hSpace="0" w:wrap="auto" w:vAnchor="margin" w:xAlign="left" w:yAlign="inline"/>
              <w:suppressOverlap w:val="0"/>
            </w:pPr>
          </w:p>
        </w:tc>
        <w:tc>
          <w:tcPr>
            <w:tcW w:w="2204" w:type="pct"/>
            <w:tcMar>
              <w:left w:w="57" w:type="dxa"/>
              <w:right w:w="57" w:type="dxa"/>
            </w:tcMar>
          </w:tcPr>
          <w:p w14:paraId="009DF826" w14:textId="77777777" w:rsidR="00BE12EB" w:rsidRPr="00E9037E" w:rsidRDefault="00BE12EB" w:rsidP="00BE12EB">
            <w:pPr>
              <w:spacing w:line="360" w:lineRule="auto"/>
              <w:jc w:val="both"/>
              <w:rPr>
                <w:rFonts w:ascii="Arial Narrow" w:hAnsi="Arial Narrow"/>
                <w:sz w:val="24"/>
                <w:szCs w:val="24"/>
              </w:rPr>
            </w:pPr>
            <w:r w:rsidRPr="00E9037E">
              <w:rPr>
                <w:rFonts w:ascii="Arial Narrow" w:hAnsi="Arial Narrow"/>
                <w:sz w:val="24"/>
                <w:szCs w:val="24"/>
              </w:rPr>
              <w:t>Да поддържа BGP EVPN</w:t>
            </w:r>
          </w:p>
        </w:tc>
        <w:tc>
          <w:tcPr>
            <w:tcW w:w="2366" w:type="pct"/>
            <w:gridSpan w:val="2"/>
          </w:tcPr>
          <w:p w14:paraId="47458526"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7A2F30DC" w14:textId="77777777" w:rsidTr="7F56DE2A">
        <w:trPr>
          <w:gridAfter w:val="1"/>
          <w:wAfter w:w="18" w:type="pct"/>
          <w:trHeight w:val="210"/>
        </w:trPr>
        <w:tc>
          <w:tcPr>
            <w:tcW w:w="412" w:type="pct"/>
            <w:tcMar>
              <w:top w:w="0" w:type="dxa"/>
              <w:left w:w="57" w:type="dxa"/>
              <w:bottom w:w="0" w:type="dxa"/>
              <w:right w:w="57" w:type="dxa"/>
            </w:tcMar>
            <w:vAlign w:val="center"/>
          </w:tcPr>
          <w:p w14:paraId="347B8C64" w14:textId="77777777" w:rsidR="00BE12EB" w:rsidRPr="005370EE" w:rsidRDefault="00BE12EB" w:rsidP="00BE12EB">
            <w:pPr>
              <w:pStyle w:val="Index1"/>
              <w:framePr w:hSpace="0" w:wrap="auto" w:vAnchor="margin" w:xAlign="left" w:yAlign="inline"/>
              <w:suppressOverlap w:val="0"/>
            </w:pPr>
          </w:p>
        </w:tc>
        <w:tc>
          <w:tcPr>
            <w:tcW w:w="2204" w:type="pct"/>
            <w:tcMar>
              <w:left w:w="57" w:type="dxa"/>
              <w:right w:w="57" w:type="dxa"/>
            </w:tcMar>
          </w:tcPr>
          <w:p w14:paraId="02C59F84" w14:textId="77777777" w:rsidR="00BE12EB" w:rsidRPr="00E9037E" w:rsidRDefault="00BE12EB" w:rsidP="00BE12EB">
            <w:pPr>
              <w:spacing w:line="360" w:lineRule="auto"/>
              <w:jc w:val="both"/>
              <w:rPr>
                <w:rFonts w:ascii="Arial Narrow" w:hAnsi="Arial Narrow"/>
                <w:sz w:val="24"/>
                <w:szCs w:val="24"/>
              </w:rPr>
            </w:pPr>
            <w:r w:rsidRPr="00E9037E">
              <w:rPr>
                <w:rFonts w:ascii="Arial Narrow" w:hAnsi="Arial Narrow"/>
                <w:sz w:val="24"/>
                <w:szCs w:val="24"/>
              </w:rPr>
              <w:t>Да поддържа работа като Multicast DNS шлюз</w:t>
            </w:r>
          </w:p>
        </w:tc>
        <w:tc>
          <w:tcPr>
            <w:tcW w:w="2366" w:type="pct"/>
            <w:gridSpan w:val="2"/>
          </w:tcPr>
          <w:p w14:paraId="72852D7E"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1C04AB3C" w14:textId="77777777" w:rsidTr="7F56DE2A">
        <w:trPr>
          <w:gridAfter w:val="1"/>
          <w:wAfter w:w="18" w:type="pct"/>
          <w:trHeight w:val="210"/>
        </w:trPr>
        <w:tc>
          <w:tcPr>
            <w:tcW w:w="412" w:type="pct"/>
            <w:tcMar>
              <w:top w:w="0" w:type="dxa"/>
              <w:left w:w="57" w:type="dxa"/>
              <w:bottom w:w="0" w:type="dxa"/>
              <w:right w:w="57" w:type="dxa"/>
            </w:tcMar>
            <w:vAlign w:val="center"/>
          </w:tcPr>
          <w:p w14:paraId="7F726307" w14:textId="77777777" w:rsidR="00BE12EB" w:rsidRPr="005370EE" w:rsidRDefault="00BE12EB" w:rsidP="00BE12EB">
            <w:pPr>
              <w:pStyle w:val="Index1"/>
              <w:framePr w:hSpace="0" w:wrap="auto" w:vAnchor="margin" w:xAlign="left" w:yAlign="inline"/>
              <w:suppressOverlap w:val="0"/>
            </w:pPr>
          </w:p>
        </w:tc>
        <w:tc>
          <w:tcPr>
            <w:tcW w:w="2204" w:type="pct"/>
            <w:tcMar>
              <w:left w:w="57" w:type="dxa"/>
              <w:right w:w="57" w:type="dxa"/>
            </w:tcMar>
          </w:tcPr>
          <w:p w14:paraId="624DEE2A" w14:textId="77777777" w:rsidR="00BE12EB" w:rsidRPr="00E9037E" w:rsidRDefault="00BE12EB" w:rsidP="00BE12EB">
            <w:pPr>
              <w:spacing w:line="360" w:lineRule="auto"/>
              <w:jc w:val="both"/>
              <w:rPr>
                <w:rFonts w:ascii="Arial Narrow" w:hAnsi="Arial Narrow"/>
                <w:sz w:val="24"/>
                <w:szCs w:val="24"/>
              </w:rPr>
            </w:pPr>
            <w:r w:rsidRPr="00E9037E">
              <w:rPr>
                <w:rFonts w:ascii="Arial Narrow" w:hAnsi="Arial Narrow"/>
                <w:sz w:val="24"/>
                <w:szCs w:val="24"/>
              </w:rPr>
              <w:t>Да поддържа минимум следните методи за управление и наблюдение:</w:t>
            </w:r>
          </w:p>
          <w:p w14:paraId="62B6AD61"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Управление чрез конзола и GUI</w:t>
            </w:r>
          </w:p>
          <w:p w14:paraId="15264034"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RMON.</w:t>
            </w:r>
          </w:p>
          <w:p w14:paraId="7779B5D2"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IPv4/v6 ping</w:t>
            </w:r>
          </w:p>
          <w:p w14:paraId="13413C91"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DNS</w:t>
            </w:r>
          </w:p>
          <w:p w14:paraId="48BD4325"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TFTP</w:t>
            </w:r>
          </w:p>
          <w:p w14:paraId="1FC5AC53"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FTP</w:t>
            </w:r>
          </w:p>
          <w:p w14:paraId="7D70A35F"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NTP клиент и сървър</w:t>
            </w:r>
          </w:p>
          <w:p w14:paraId="65386EB1"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SSHv2 и SNMPv3</w:t>
            </w:r>
          </w:p>
          <w:p w14:paraId="40FB6DD1"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Експортиране на трафична информация за минимум 64000 трафични потока чрез IPFIX, Netflow, JFlow или подобен протокол към външна система за трафичен анализ</w:t>
            </w:r>
          </w:p>
          <w:p w14:paraId="08B0CBE3"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Вграден DHCP сървър с възможност за използване в множество IP мрежи</w:t>
            </w:r>
          </w:p>
          <w:p w14:paraId="018A7898"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 xml:space="preserve">Конфигурация в отделен конфигурационен файл, който </w:t>
            </w:r>
            <w:r w:rsidRPr="00E9037E">
              <w:rPr>
                <w:rFonts w:ascii="Arial Narrow" w:hAnsi="Arial Narrow"/>
                <w:sz w:val="24"/>
                <w:szCs w:val="24"/>
              </w:rPr>
              <w:lastRenderedPageBreak/>
              <w:t>позволява бързо и лесно преместване на конфигурацията върху ново у-во</w:t>
            </w:r>
          </w:p>
          <w:p w14:paraId="38410A61"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Задаване ниво на достъп до системата за всеки администратор.</w:t>
            </w:r>
          </w:p>
          <w:p w14:paraId="3237F6B2"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Работа с външна система за съхраняване на изпълнените от всеки администратор команди</w:t>
            </w:r>
          </w:p>
          <w:p w14:paraId="27FFC63C"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Traffic policing за контролиране на трафика до контролната система на комутатора</w:t>
            </w:r>
          </w:p>
          <w:p w14:paraId="1A64AEC9"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Идентификация на администратрите чрез външни RADIUS и TACACS+ системи.</w:t>
            </w:r>
          </w:p>
          <w:p w14:paraId="23921755"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Отделен Ethernet порт за out of band управеление и наблюдение на устройството</w:t>
            </w:r>
          </w:p>
          <w:p w14:paraId="3695E834"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Да поддържа NETCONF/YANG интерфейс</w:t>
            </w:r>
          </w:p>
          <w:p w14:paraId="2FF9E1F1"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Да поддържа възможност за работа с контейнери</w:t>
            </w:r>
          </w:p>
          <w:p w14:paraId="205DA63B"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Да поддържа увеличаване на обема за съхранение на данни чрез включване на външен USB диск през минимум един USB 3.0 интерфейс</w:t>
            </w:r>
          </w:p>
          <w:p w14:paraId="43BEEA71" w14:textId="77777777" w:rsidR="00BE12EB" w:rsidRPr="00E9037E" w:rsidRDefault="00BE12EB" w:rsidP="00BE12EB">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Да поддържа стрийминг на телеметрия на база YANG моделите</w:t>
            </w:r>
          </w:p>
        </w:tc>
        <w:tc>
          <w:tcPr>
            <w:tcW w:w="2366" w:type="pct"/>
            <w:gridSpan w:val="2"/>
          </w:tcPr>
          <w:p w14:paraId="0E34D60F"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37BB0B04" w14:textId="77777777" w:rsidTr="7F56DE2A">
        <w:trPr>
          <w:gridAfter w:val="1"/>
          <w:wAfter w:w="18" w:type="pct"/>
          <w:trHeight w:val="210"/>
        </w:trPr>
        <w:tc>
          <w:tcPr>
            <w:tcW w:w="412" w:type="pct"/>
            <w:tcMar>
              <w:top w:w="0" w:type="dxa"/>
              <w:left w:w="57" w:type="dxa"/>
              <w:bottom w:w="0" w:type="dxa"/>
              <w:right w:w="57" w:type="dxa"/>
            </w:tcMar>
            <w:vAlign w:val="center"/>
          </w:tcPr>
          <w:p w14:paraId="7A29CF98" w14:textId="77777777" w:rsidR="00BE12EB" w:rsidRPr="00243A55" w:rsidRDefault="00BE12EB" w:rsidP="00BE12EB">
            <w:pPr>
              <w:pStyle w:val="Index1"/>
              <w:framePr w:hSpace="0" w:wrap="auto" w:vAnchor="margin" w:xAlign="left" w:yAlign="inline"/>
              <w:suppressOverlap w:val="0"/>
              <w:rPr>
                <w:lang w:val="bg-BG"/>
              </w:rPr>
            </w:pPr>
          </w:p>
        </w:tc>
        <w:tc>
          <w:tcPr>
            <w:tcW w:w="2204" w:type="pct"/>
            <w:tcMar>
              <w:left w:w="57" w:type="dxa"/>
              <w:right w:w="57" w:type="dxa"/>
            </w:tcMar>
          </w:tcPr>
          <w:p w14:paraId="310E0044" w14:textId="77777777" w:rsidR="00BE12EB" w:rsidRPr="00E9037E" w:rsidRDefault="00BE12EB" w:rsidP="00BE12EB">
            <w:pPr>
              <w:spacing w:line="360" w:lineRule="auto"/>
              <w:jc w:val="both"/>
              <w:rPr>
                <w:rFonts w:ascii="Arial Narrow" w:hAnsi="Arial Narrow"/>
                <w:sz w:val="24"/>
                <w:szCs w:val="24"/>
              </w:rPr>
            </w:pPr>
            <w:r w:rsidRPr="00E9037E">
              <w:rPr>
                <w:rFonts w:ascii="Arial Narrow" w:hAnsi="Arial Narrow"/>
                <w:sz w:val="24"/>
                <w:szCs w:val="24"/>
              </w:rPr>
              <w:t>Устройството да е окомплектовано със съответните лицензи и права за използване според условията на производителя</w:t>
            </w:r>
          </w:p>
        </w:tc>
        <w:tc>
          <w:tcPr>
            <w:tcW w:w="2366" w:type="pct"/>
            <w:gridSpan w:val="2"/>
          </w:tcPr>
          <w:p w14:paraId="012D08E6"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2C92552B" w14:textId="77777777" w:rsidTr="7F56DE2A">
        <w:trPr>
          <w:gridAfter w:val="1"/>
          <w:wAfter w:w="18" w:type="pct"/>
          <w:trHeight w:val="210"/>
        </w:trPr>
        <w:tc>
          <w:tcPr>
            <w:tcW w:w="412" w:type="pct"/>
            <w:tcMar>
              <w:top w:w="0" w:type="dxa"/>
              <w:left w:w="57" w:type="dxa"/>
              <w:bottom w:w="0" w:type="dxa"/>
              <w:right w:w="57" w:type="dxa"/>
            </w:tcMar>
            <w:vAlign w:val="center"/>
          </w:tcPr>
          <w:p w14:paraId="1DA2596B" w14:textId="77777777" w:rsidR="00BE12EB" w:rsidRPr="00243A55" w:rsidRDefault="00BE12EB" w:rsidP="00BE12EB">
            <w:pPr>
              <w:pStyle w:val="Index1"/>
              <w:framePr w:hSpace="0" w:wrap="auto" w:vAnchor="margin" w:xAlign="left" w:yAlign="inline"/>
              <w:suppressOverlap w:val="0"/>
              <w:rPr>
                <w:lang w:val="bg-BG"/>
              </w:rPr>
            </w:pPr>
          </w:p>
        </w:tc>
        <w:tc>
          <w:tcPr>
            <w:tcW w:w="2204" w:type="pct"/>
            <w:tcMar>
              <w:left w:w="57" w:type="dxa"/>
              <w:right w:w="57" w:type="dxa"/>
            </w:tcMar>
          </w:tcPr>
          <w:p w14:paraId="784D2F51" w14:textId="77777777" w:rsidR="00BE12EB" w:rsidRPr="00E9037E" w:rsidRDefault="00BE12EB" w:rsidP="00BE12EB">
            <w:pPr>
              <w:spacing w:line="360" w:lineRule="auto"/>
              <w:jc w:val="both"/>
              <w:rPr>
                <w:rFonts w:ascii="Arial Narrow" w:hAnsi="Arial Narrow"/>
                <w:sz w:val="24"/>
                <w:szCs w:val="24"/>
              </w:rPr>
            </w:pPr>
            <w:r w:rsidRPr="00E9037E">
              <w:rPr>
                <w:rFonts w:ascii="Arial Narrow" w:hAnsi="Arial Narrow"/>
                <w:sz w:val="24"/>
                <w:szCs w:val="24"/>
              </w:rPr>
              <w:t>Устройството да е окомплектовано с необходимите планки за монтаж в 19“ шкаф, стекови и захранващи кабели</w:t>
            </w:r>
          </w:p>
        </w:tc>
        <w:tc>
          <w:tcPr>
            <w:tcW w:w="2366" w:type="pct"/>
            <w:gridSpan w:val="2"/>
          </w:tcPr>
          <w:p w14:paraId="441D2146" w14:textId="77777777" w:rsidR="00BE12EB" w:rsidRPr="005370EE" w:rsidRDefault="00BE12EB" w:rsidP="00BE12EB">
            <w:pPr>
              <w:spacing w:after="0" w:line="360" w:lineRule="auto"/>
              <w:rPr>
                <w:rFonts w:ascii="Arial Narrow" w:hAnsi="Arial Narrow"/>
                <w:noProof/>
                <w:sz w:val="24"/>
                <w:szCs w:val="24"/>
                <w:lang w:eastAsia="bg-BG"/>
              </w:rPr>
            </w:pPr>
          </w:p>
        </w:tc>
      </w:tr>
      <w:tr w:rsidR="00BE12EB" w:rsidRPr="005370EE" w14:paraId="5F518B61" w14:textId="77777777" w:rsidTr="7F56DE2A">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04DA2B31" w14:textId="77777777" w:rsidR="00BE12EB" w:rsidRPr="005370EE" w:rsidRDefault="00BE12EB" w:rsidP="00BE12EB">
            <w:pPr>
              <w:spacing w:after="0" w:line="360" w:lineRule="auto"/>
              <w:jc w:val="center"/>
              <w:rPr>
                <w:rFonts w:ascii="Arial Narrow" w:hAnsi="Arial Narrow"/>
                <w:b/>
                <w:sz w:val="24"/>
                <w:szCs w:val="24"/>
              </w:rPr>
            </w:pPr>
            <w:r w:rsidRPr="005370EE">
              <w:rPr>
                <w:rFonts w:ascii="Arial Narrow" w:eastAsia="SimSun" w:hAnsi="Arial Narrow"/>
                <w:b/>
                <w:sz w:val="24"/>
                <w:szCs w:val="24"/>
              </w:rPr>
              <w:lastRenderedPageBreak/>
              <w:t>Гаранция и поддръжка:</w:t>
            </w:r>
          </w:p>
        </w:tc>
        <w:tc>
          <w:tcPr>
            <w:tcW w:w="2378" w:type="pct"/>
            <w:gridSpan w:val="2"/>
            <w:shd w:val="clear" w:color="auto" w:fill="DEEAF6" w:themeFill="accent1" w:themeFillTint="33"/>
          </w:tcPr>
          <w:p w14:paraId="40B79EBD" w14:textId="77777777" w:rsidR="00BE12EB" w:rsidRPr="005370EE" w:rsidRDefault="00BE12EB" w:rsidP="00BE12EB">
            <w:pPr>
              <w:spacing w:after="0" w:line="360" w:lineRule="auto"/>
              <w:jc w:val="center"/>
              <w:rPr>
                <w:rFonts w:ascii="Arial Narrow" w:eastAsia="SimSun" w:hAnsi="Arial Narrow"/>
                <w:b/>
                <w:sz w:val="24"/>
                <w:szCs w:val="24"/>
              </w:rPr>
            </w:pPr>
          </w:p>
        </w:tc>
      </w:tr>
      <w:tr w:rsidR="002A31B7" w:rsidRPr="005370EE" w14:paraId="5E2E7D24" w14:textId="77777777" w:rsidTr="7F56DE2A">
        <w:trPr>
          <w:gridAfter w:val="1"/>
          <w:wAfter w:w="18" w:type="pct"/>
          <w:trHeight w:val="20"/>
        </w:trPr>
        <w:tc>
          <w:tcPr>
            <w:tcW w:w="412" w:type="pct"/>
            <w:tcMar>
              <w:top w:w="0" w:type="dxa"/>
              <w:left w:w="57" w:type="dxa"/>
              <w:bottom w:w="0" w:type="dxa"/>
              <w:right w:w="57" w:type="dxa"/>
            </w:tcMar>
            <w:vAlign w:val="center"/>
          </w:tcPr>
          <w:p w14:paraId="565CF675" w14:textId="77777777" w:rsidR="002A31B7" w:rsidRPr="005370EE" w:rsidRDefault="002A31B7" w:rsidP="002A31B7">
            <w:pPr>
              <w:pStyle w:val="Index1"/>
              <w:framePr w:hSpace="0" w:wrap="auto" w:vAnchor="margin" w:xAlign="left" w:yAlign="inline"/>
              <w:suppressOverlap w:val="0"/>
            </w:pPr>
          </w:p>
        </w:tc>
        <w:tc>
          <w:tcPr>
            <w:tcW w:w="2204" w:type="pct"/>
            <w:tcMar>
              <w:left w:w="57" w:type="dxa"/>
              <w:right w:w="57" w:type="dxa"/>
            </w:tcMar>
            <w:vAlign w:val="center"/>
          </w:tcPr>
          <w:p w14:paraId="4767C7C3" w14:textId="77777777" w:rsidR="002A31B7" w:rsidRPr="002A31B7" w:rsidRDefault="002A31B7" w:rsidP="00EA5C6D">
            <w:pPr>
              <w:spacing w:line="360" w:lineRule="auto"/>
              <w:jc w:val="both"/>
              <w:rPr>
                <w:rFonts w:ascii="Arial Narrow" w:hAnsi="Arial Narrow"/>
                <w:sz w:val="24"/>
                <w:szCs w:val="24"/>
              </w:rPr>
            </w:pPr>
            <w:r w:rsidRPr="002A31B7">
              <w:rPr>
                <w:rFonts w:ascii="Arial Narrow" w:hAnsi="Arial Narrow"/>
                <w:sz w:val="24"/>
                <w:szCs w:val="24"/>
              </w:rPr>
              <w:t>Срок на хардуерната гаранция - минимум 5 (пет) години.</w:t>
            </w:r>
          </w:p>
        </w:tc>
        <w:tc>
          <w:tcPr>
            <w:tcW w:w="2366" w:type="pct"/>
            <w:gridSpan w:val="2"/>
          </w:tcPr>
          <w:p w14:paraId="736754D6" w14:textId="77777777" w:rsidR="002A31B7" w:rsidRPr="005370EE" w:rsidRDefault="002A31B7" w:rsidP="002A31B7">
            <w:pPr>
              <w:spacing w:after="0" w:line="360" w:lineRule="auto"/>
              <w:rPr>
                <w:rFonts w:ascii="Arial Narrow" w:hAnsi="Arial Narrow"/>
                <w:sz w:val="24"/>
                <w:szCs w:val="24"/>
              </w:rPr>
            </w:pPr>
          </w:p>
        </w:tc>
      </w:tr>
      <w:tr w:rsidR="002A31B7" w:rsidRPr="005370EE" w14:paraId="17FAA022" w14:textId="77777777" w:rsidTr="7F56DE2A">
        <w:trPr>
          <w:gridAfter w:val="1"/>
          <w:wAfter w:w="18" w:type="pct"/>
          <w:trHeight w:val="20"/>
        </w:trPr>
        <w:tc>
          <w:tcPr>
            <w:tcW w:w="412" w:type="pct"/>
            <w:tcMar>
              <w:top w:w="0" w:type="dxa"/>
              <w:left w:w="57" w:type="dxa"/>
              <w:bottom w:w="0" w:type="dxa"/>
              <w:right w:w="57" w:type="dxa"/>
            </w:tcMar>
            <w:vAlign w:val="center"/>
          </w:tcPr>
          <w:p w14:paraId="3883C165" w14:textId="77777777" w:rsidR="002A31B7" w:rsidRPr="005370EE" w:rsidRDefault="002A31B7" w:rsidP="002A31B7">
            <w:pPr>
              <w:pStyle w:val="Index1"/>
              <w:framePr w:hSpace="0" w:wrap="auto" w:vAnchor="margin" w:xAlign="left" w:yAlign="inline"/>
              <w:suppressOverlap w:val="0"/>
            </w:pPr>
          </w:p>
        </w:tc>
        <w:tc>
          <w:tcPr>
            <w:tcW w:w="2204" w:type="pct"/>
            <w:tcMar>
              <w:left w:w="57" w:type="dxa"/>
              <w:right w:w="57" w:type="dxa"/>
            </w:tcMar>
            <w:vAlign w:val="center"/>
          </w:tcPr>
          <w:p w14:paraId="319F0813" w14:textId="77777777" w:rsidR="002A31B7" w:rsidRPr="002A31B7" w:rsidRDefault="002A31B7" w:rsidP="00EA5C6D">
            <w:pPr>
              <w:spacing w:line="360" w:lineRule="auto"/>
              <w:jc w:val="both"/>
              <w:rPr>
                <w:rFonts w:ascii="Arial Narrow" w:hAnsi="Arial Narrow"/>
                <w:sz w:val="24"/>
                <w:szCs w:val="24"/>
              </w:rPr>
            </w:pPr>
            <w:r w:rsidRPr="002A31B7">
              <w:rPr>
                <w:rFonts w:ascii="Arial Narrow" w:hAnsi="Arial Narrow"/>
                <w:sz w:val="24"/>
                <w:szCs w:val="24"/>
              </w:rPr>
              <w:t>Срок на техническа поддържка – минимум 5 (пет) години.</w:t>
            </w:r>
          </w:p>
        </w:tc>
        <w:tc>
          <w:tcPr>
            <w:tcW w:w="2366" w:type="pct"/>
            <w:gridSpan w:val="2"/>
          </w:tcPr>
          <w:p w14:paraId="3D058636" w14:textId="77777777" w:rsidR="002A31B7" w:rsidRPr="005370EE" w:rsidRDefault="002A31B7" w:rsidP="002A31B7">
            <w:pPr>
              <w:spacing w:after="0" w:line="360" w:lineRule="auto"/>
              <w:rPr>
                <w:rFonts w:ascii="Arial Narrow" w:hAnsi="Arial Narrow"/>
                <w:sz w:val="24"/>
                <w:szCs w:val="24"/>
              </w:rPr>
            </w:pPr>
          </w:p>
        </w:tc>
      </w:tr>
      <w:tr w:rsidR="002A31B7" w:rsidRPr="005370EE" w14:paraId="66E02289" w14:textId="77777777" w:rsidTr="7F56DE2A">
        <w:trPr>
          <w:gridAfter w:val="1"/>
          <w:wAfter w:w="18" w:type="pct"/>
          <w:trHeight w:val="20"/>
        </w:trPr>
        <w:tc>
          <w:tcPr>
            <w:tcW w:w="412" w:type="pct"/>
            <w:tcMar>
              <w:top w:w="0" w:type="dxa"/>
              <w:left w:w="57" w:type="dxa"/>
              <w:bottom w:w="0" w:type="dxa"/>
              <w:right w:w="57" w:type="dxa"/>
            </w:tcMar>
            <w:vAlign w:val="center"/>
          </w:tcPr>
          <w:p w14:paraId="04DDFC04" w14:textId="77777777" w:rsidR="002A31B7" w:rsidRPr="005370EE" w:rsidRDefault="002A31B7" w:rsidP="002A31B7">
            <w:pPr>
              <w:pStyle w:val="Index1"/>
              <w:framePr w:hSpace="0" w:wrap="auto" w:vAnchor="margin" w:xAlign="left" w:yAlign="inline"/>
              <w:suppressOverlap w:val="0"/>
            </w:pPr>
          </w:p>
        </w:tc>
        <w:tc>
          <w:tcPr>
            <w:tcW w:w="2204" w:type="pct"/>
            <w:tcMar>
              <w:left w:w="57" w:type="dxa"/>
              <w:right w:w="57" w:type="dxa"/>
            </w:tcMar>
            <w:vAlign w:val="center"/>
          </w:tcPr>
          <w:p w14:paraId="5319D9C1" w14:textId="77777777" w:rsidR="002A31B7" w:rsidRPr="002A31B7" w:rsidRDefault="002A31B7" w:rsidP="00EA5C6D">
            <w:pPr>
              <w:spacing w:line="360" w:lineRule="auto"/>
              <w:jc w:val="both"/>
              <w:rPr>
                <w:rFonts w:ascii="Arial Narrow" w:hAnsi="Arial Narrow"/>
                <w:sz w:val="24"/>
                <w:szCs w:val="24"/>
              </w:rPr>
            </w:pPr>
            <w:r w:rsidRPr="002A31B7">
              <w:rPr>
                <w:rFonts w:ascii="Arial Narrow" w:hAnsi="Arial Narrow"/>
                <w:sz w:val="24"/>
                <w:szCs w:val="24"/>
              </w:rPr>
              <w:t>Получаване на нови версии на софтуера - минимум 5 (пет) години.</w:t>
            </w:r>
          </w:p>
        </w:tc>
        <w:tc>
          <w:tcPr>
            <w:tcW w:w="2366" w:type="pct"/>
            <w:gridSpan w:val="2"/>
          </w:tcPr>
          <w:p w14:paraId="21C392B6" w14:textId="77777777" w:rsidR="002A31B7" w:rsidRPr="005370EE" w:rsidRDefault="002A31B7" w:rsidP="002A31B7">
            <w:pPr>
              <w:spacing w:after="0" w:line="360" w:lineRule="auto"/>
              <w:rPr>
                <w:rFonts w:ascii="Arial Narrow" w:hAnsi="Arial Narrow"/>
                <w:sz w:val="24"/>
                <w:szCs w:val="24"/>
              </w:rPr>
            </w:pPr>
          </w:p>
        </w:tc>
      </w:tr>
    </w:tbl>
    <w:p w14:paraId="3F99DA7B" w14:textId="77777777" w:rsidR="002677A2" w:rsidRDefault="002677A2" w:rsidP="00C27B7E">
      <w:pPr>
        <w:widowControl w:val="0"/>
        <w:shd w:val="clear" w:color="auto" w:fill="FFFFFF"/>
        <w:tabs>
          <w:tab w:val="left" w:pos="709"/>
          <w:tab w:val="left" w:pos="993"/>
          <w:tab w:val="left" w:pos="1276"/>
          <w:tab w:val="left" w:pos="4678"/>
        </w:tabs>
        <w:spacing w:after="0" w:line="360" w:lineRule="auto"/>
        <w:jc w:val="both"/>
        <w:rPr>
          <w:rFonts w:ascii="Arial Narrow" w:hAnsi="Arial Narrow" w:cs="Times New Roman"/>
          <w:sz w:val="24"/>
          <w:szCs w:val="24"/>
        </w:rPr>
      </w:pPr>
    </w:p>
    <w:p w14:paraId="0C5F6C11" w14:textId="77777777" w:rsidR="000543AF" w:rsidRPr="000543AF" w:rsidRDefault="000543AF" w:rsidP="00232FBC">
      <w:pPr>
        <w:pStyle w:val="ListParagraph"/>
        <w:widowControl w:val="0"/>
        <w:numPr>
          <w:ilvl w:val="2"/>
          <w:numId w:val="16"/>
        </w:numPr>
        <w:shd w:val="clear" w:color="auto" w:fill="FFFFFF"/>
        <w:tabs>
          <w:tab w:val="left" w:pos="709"/>
          <w:tab w:val="left" w:pos="1276"/>
          <w:tab w:val="left" w:pos="4678"/>
        </w:tabs>
        <w:spacing w:after="0" w:line="360" w:lineRule="auto"/>
        <w:jc w:val="both"/>
        <w:rPr>
          <w:rFonts w:ascii="Arial Narrow" w:hAnsi="Arial Narrow" w:cs="Times New Roman"/>
          <w:b/>
          <w:sz w:val="24"/>
          <w:szCs w:val="24"/>
        </w:rPr>
      </w:pPr>
      <w:r w:rsidRPr="000543AF">
        <w:rPr>
          <w:rFonts w:ascii="Arial Narrow" w:hAnsi="Arial Narrow" w:cs="Times New Roman"/>
          <w:b/>
          <w:sz w:val="24"/>
          <w:szCs w:val="24"/>
        </w:rPr>
        <w:t xml:space="preserve">WAN комутатори – 7 броя, 48 портови, Layer 3 </w:t>
      </w:r>
    </w:p>
    <w:tbl>
      <w:tblPr>
        <w:tblpPr w:leftFromText="141" w:rightFromText="141" w:vertAnchor="text" w:tblpX="-319" w:tblpY="1"/>
        <w:tblOverlap w:val="never"/>
        <w:tblW w:w="55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C0" w:firstRow="0" w:lastRow="1" w:firstColumn="1" w:lastColumn="1" w:noHBand="0" w:noVBand="0"/>
      </w:tblPr>
      <w:tblGrid>
        <w:gridCol w:w="849"/>
        <w:gridCol w:w="4536"/>
        <w:gridCol w:w="12"/>
        <w:gridCol w:w="4857"/>
        <w:gridCol w:w="37"/>
      </w:tblGrid>
      <w:tr w:rsidR="00011150" w:rsidRPr="005370EE" w14:paraId="73ACD915" w14:textId="77777777" w:rsidTr="7F56DE2A">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43C17150" w14:textId="77777777" w:rsidR="00011150" w:rsidRPr="005370EE" w:rsidRDefault="00011150" w:rsidP="001857B3">
            <w:pPr>
              <w:spacing w:after="0" w:line="360" w:lineRule="auto"/>
              <w:jc w:val="center"/>
              <w:rPr>
                <w:rFonts w:ascii="Arial Narrow" w:hAnsi="Arial Narrow"/>
                <w:b/>
                <w:sz w:val="24"/>
                <w:szCs w:val="24"/>
              </w:rPr>
            </w:pPr>
            <w:r>
              <w:rPr>
                <w:rFonts w:ascii="Arial Narrow" w:hAnsi="Arial Narrow"/>
                <w:b/>
                <w:sz w:val="24"/>
                <w:szCs w:val="24"/>
              </w:rPr>
              <w:t>Изискано от Възложителя</w:t>
            </w:r>
          </w:p>
        </w:tc>
        <w:tc>
          <w:tcPr>
            <w:tcW w:w="2378" w:type="pct"/>
            <w:gridSpan w:val="2"/>
            <w:shd w:val="clear" w:color="auto" w:fill="DEEAF6" w:themeFill="accent1" w:themeFillTint="33"/>
          </w:tcPr>
          <w:p w14:paraId="6F24D92F" w14:textId="77777777" w:rsidR="00011150" w:rsidRPr="005370EE" w:rsidRDefault="00011150" w:rsidP="001857B3">
            <w:pPr>
              <w:spacing w:after="0" w:line="360" w:lineRule="auto"/>
              <w:jc w:val="center"/>
              <w:rPr>
                <w:rFonts w:ascii="Arial Narrow" w:hAnsi="Arial Narrow"/>
                <w:b/>
                <w:sz w:val="24"/>
                <w:szCs w:val="24"/>
              </w:rPr>
            </w:pPr>
            <w:r>
              <w:rPr>
                <w:rFonts w:ascii="Arial Narrow" w:hAnsi="Arial Narrow"/>
                <w:b/>
                <w:sz w:val="24"/>
                <w:szCs w:val="24"/>
              </w:rPr>
              <w:t>Предложено от участника</w:t>
            </w:r>
          </w:p>
        </w:tc>
      </w:tr>
      <w:tr w:rsidR="00011150" w:rsidRPr="005370EE" w14:paraId="07F54B49" w14:textId="77777777" w:rsidTr="7F56DE2A">
        <w:trPr>
          <w:trHeight w:val="20"/>
        </w:trPr>
        <w:tc>
          <w:tcPr>
            <w:tcW w:w="2622" w:type="pct"/>
            <w:gridSpan w:val="3"/>
            <w:shd w:val="clear" w:color="auto" w:fill="FFFFFF" w:themeFill="background1"/>
            <w:tcMar>
              <w:top w:w="0" w:type="dxa"/>
              <w:left w:w="57" w:type="dxa"/>
              <w:bottom w:w="0" w:type="dxa"/>
              <w:right w:w="57" w:type="dxa"/>
            </w:tcMar>
            <w:vAlign w:val="center"/>
          </w:tcPr>
          <w:p w14:paraId="4910E1F4" w14:textId="77777777" w:rsidR="00011150" w:rsidRPr="005370EE" w:rsidRDefault="00011150" w:rsidP="001857B3">
            <w:pPr>
              <w:spacing w:after="0" w:line="360" w:lineRule="auto"/>
              <w:jc w:val="center"/>
              <w:rPr>
                <w:rFonts w:ascii="Arial Narrow" w:hAnsi="Arial Narrow"/>
                <w:b/>
                <w:sz w:val="24"/>
                <w:szCs w:val="24"/>
              </w:rPr>
            </w:pPr>
            <w:r>
              <w:rPr>
                <w:rFonts w:ascii="Arial Narrow" w:hAnsi="Arial Narrow"/>
                <w:b/>
                <w:sz w:val="24"/>
                <w:szCs w:val="24"/>
              </w:rPr>
              <w:t>А.</w:t>
            </w:r>
          </w:p>
        </w:tc>
        <w:tc>
          <w:tcPr>
            <w:tcW w:w="2378" w:type="pct"/>
            <w:gridSpan w:val="2"/>
            <w:shd w:val="clear" w:color="auto" w:fill="FFFFFF" w:themeFill="background1"/>
          </w:tcPr>
          <w:p w14:paraId="27B93A10" w14:textId="77777777" w:rsidR="00011150" w:rsidRPr="005370EE" w:rsidRDefault="00011150" w:rsidP="001857B3">
            <w:pPr>
              <w:spacing w:after="0" w:line="360" w:lineRule="auto"/>
              <w:jc w:val="center"/>
              <w:rPr>
                <w:rFonts w:ascii="Arial Narrow" w:hAnsi="Arial Narrow"/>
                <w:b/>
                <w:sz w:val="24"/>
                <w:szCs w:val="24"/>
              </w:rPr>
            </w:pPr>
            <w:r>
              <w:rPr>
                <w:rFonts w:ascii="Arial Narrow" w:hAnsi="Arial Narrow"/>
                <w:b/>
                <w:sz w:val="24"/>
                <w:szCs w:val="24"/>
              </w:rPr>
              <w:t>Б.</w:t>
            </w:r>
          </w:p>
        </w:tc>
      </w:tr>
      <w:tr w:rsidR="00011150" w:rsidRPr="005370EE" w14:paraId="43F1CB4A" w14:textId="77777777" w:rsidTr="7F56DE2A">
        <w:trPr>
          <w:trHeight w:val="20"/>
        </w:trPr>
        <w:tc>
          <w:tcPr>
            <w:tcW w:w="5000" w:type="pct"/>
            <w:gridSpan w:val="5"/>
            <w:shd w:val="clear" w:color="auto" w:fill="DEEAF6" w:themeFill="accent1" w:themeFillTint="33"/>
            <w:tcMar>
              <w:top w:w="0" w:type="dxa"/>
              <w:left w:w="57" w:type="dxa"/>
              <w:bottom w:w="0" w:type="dxa"/>
              <w:right w:w="57" w:type="dxa"/>
            </w:tcMar>
            <w:vAlign w:val="center"/>
          </w:tcPr>
          <w:p w14:paraId="6855F055" w14:textId="77777777" w:rsidR="00011150" w:rsidRPr="005370EE" w:rsidRDefault="00011150" w:rsidP="001857B3">
            <w:pPr>
              <w:spacing w:after="0" w:line="360" w:lineRule="auto"/>
              <w:jc w:val="center"/>
              <w:rPr>
                <w:rFonts w:ascii="Arial Narrow" w:hAnsi="Arial Narrow"/>
                <w:b/>
                <w:sz w:val="24"/>
                <w:szCs w:val="24"/>
              </w:rPr>
            </w:pPr>
            <w:r w:rsidRPr="00BB6D12">
              <w:rPr>
                <w:rFonts w:ascii="Arial Narrow" w:hAnsi="Arial Narrow"/>
                <w:b/>
                <w:sz w:val="24"/>
                <w:szCs w:val="24"/>
              </w:rPr>
              <w:t>Общи изисквания</w:t>
            </w:r>
          </w:p>
        </w:tc>
      </w:tr>
      <w:tr w:rsidR="00E55A19" w:rsidRPr="005370EE" w14:paraId="66FEE46C" w14:textId="77777777" w:rsidTr="7F56DE2A">
        <w:trPr>
          <w:gridAfter w:val="1"/>
          <w:wAfter w:w="18" w:type="pct"/>
          <w:trHeight w:val="304"/>
        </w:trPr>
        <w:tc>
          <w:tcPr>
            <w:tcW w:w="412" w:type="pct"/>
            <w:tcMar>
              <w:top w:w="0" w:type="dxa"/>
              <w:left w:w="57" w:type="dxa"/>
              <w:bottom w:w="0" w:type="dxa"/>
              <w:right w:w="57" w:type="dxa"/>
            </w:tcMar>
            <w:vAlign w:val="center"/>
          </w:tcPr>
          <w:p w14:paraId="2E10AAA1"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tcPr>
          <w:p w14:paraId="506EA6AC" w14:textId="77777777" w:rsidR="00E55A19" w:rsidRPr="00E9037E" w:rsidRDefault="00E55A19" w:rsidP="00E55A19">
            <w:pPr>
              <w:spacing w:line="360" w:lineRule="auto"/>
              <w:jc w:val="both"/>
              <w:rPr>
                <w:rFonts w:ascii="Arial Narrow" w:hAnsi="Arial Narrow"/>
                <w:sz w:val="24"/>
                <w:szCs w:val="24"/>
              </w:rPr>
            </w:pPr>
            <w:r w:rsidRPr="00E9037E">
              <w:rPr>
                <w:rFonts w:ascii="Arial Narrow" w:hAnsi="Arial Narrow"/>
                <w:sz w:val="24"/>
                <w:szCs w:val="24"/>
              </w:rPr>
              <w:t>Тип на кутията/шасито - за монтаж в 19“ шкаф</w:t>
            </w:r>
          </w:p>
        </w:tc>
        <w:tc>
          <w:tcPr>
            <w:tcW w:w="2366" w:type="pct"/>
            <w:gridSpan w:val="2"/>
          </w:tcPr>
          <w:p w14:paraId="3FFCF990"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54DEBFE2" w14:textId="77777777" w:rsidTr="7F56DE2A">
        <w:trPr>
          <w:gridAfter w:val="1"/>
          <w:wAfter w:w="18" w:type="pct"/>
          <w:trHeight w:val="210"/>
        </w:trPr>
        <w:tc>
          <w:tcPr>
            <w:tcW w:w="412" w:type="pct"/>
            <w:tcMar>
              <w:top w:w="0" w:type="dxa"/>
              <w:left w:w="57" w:type="dxa"/>
              <w:bottom w:w="0" w:type="dxa"/>
              <w:right w:w="57" w:type="dxa"/>
            </w:tcMar>
            <w:vAlign w:val="center"/>
          </w:tcPr>
          <w:p w14:paraId="5B8DFEA4"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tcPr>
          <w:p w14:paraId="716EB9A2" w14:textId="77777777" w:rsidR="00E55A19" w:rsidRPr="00E9037E" w:rsidRDefault="00E55A19" w:rsidP="00E55A19">
            <w:pPr>
              <w:spacing w:line="360" w:lineRule="auto"/>
              <w:jc w:val="both"/>
              <w:rPr>
                <w:rFonts w:ascii="Arial Narrow" w:hAnsi="Arial Narrow"/>
                <w:sz w:val="24"/>
                <w:szCs w:val="24"/>
              </w:rPr>
            </w:pPr>
            <w:r w:rsidRPr="00E9037E">
              <w:rPr>
                <w:rFonts w:ascii="Arial Narrow" w:hAnsi="Arial Narrow"/>
                <w:sz w:val="24"/>
                <w:szCs w:val="24"/>
              </w:rPr>
              <w:t>Захранване – модулно, с минимум два токозахранващи модула за резервиране, 220-240v AC, 50Hz</w:t>
            </w:r>
          </w:p>
        </w:tc>
        <w:tc>
          <w:tcPr>
            <w:tcW w:w="2366" w:type="pct"/>
            <w:gridSpan w:val="2"/>
          </w:tcPr>
          <w:p w14:paraId="3FD476CF"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1A5BAD62" w14:textId="77777777" w:rsidTr="7F56DE2A">
        <w:trPr>
          <w:gridAfter w:val="1"/>
          <w:wAfter w:w="18" w:type="pct"/>
          <w:trHeight w:val="210"/>
        </w:trPr>
        <w:tc>
          <w:tcPr>
            <w:tcW w:w="412" w:type="pct"/>
            <w:tcMar>
              <w:top w:w="0" w:type="dxa"/>
              <w:left w:w="57" w:type="dxa"/>
              <w:bottom w:w="0" w:type="dxa"/>
              <w:right w:w="57" w:type="dxa"/>
            </w:tcMar>
            <w:vAlign w:val="center"/>
          </w:tcPr>
          <w:p w14:paraId="00743565"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tcPr>
          <w:p w14:paraId="05311393" w14:textId="77777777" w:rsidR="00E55A19" w:rsidRPr="00E9037E" w:rsidRDefault="00E55A19" w:rsidP="00E55A19">
            <w:pPr>
              <w:spacing w:line="360" w:lineRule="auto"/>
              <w:jc w:val="both"/>
              <w:rPr>
                <w:rFonts w:ascii="Arial Narrow" w:hAnsi="Arial Narrow"/>
                <w:sz w:val="24"/>
                <w:szCs w:val="24"/>
              </w:rPr>
            </w:pPr>
            <w:r w:rsidRPr="00E9037E">
              <w:rPr>
                <w:rFonts w:ascii="Arial Narrow" w:hAnsi="Arial Narrow"/>
                <w:sz w:val="24"/>
                <w:szCs w:val="24"/>
              </w:rPr>
              <w:t>Минимум 48 порта 100/1000BASE-T</w:t>
            </w:r>
          </w:p>
        </w:tc>
        <w:tc>
          <w:tcPr>
            <w:tcW w:w="2366" w:type="pct"/>
            <w:gridSpan w:val="2"/>
          </w:tcPr>
          <w:p w14:paraId="46C8A480"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1BF322C7" w14:textId="77777777" w:rsidTr="7F56DE2A">
        <w:trPr>
          <w:gridAfter w:val="1"/>
          <w:wAfter w:w="18" w:type="pct"/>
          <w:trHeight w:val="210"/>
        </w:trPr>
        <w:tc>
          <w:tcPr>
            <w:tcW w:w="412" w:type="pct"/>
            <w:tcMar>
              <w:top w:w="0" w:type="dxa"/>
              <w:left w:w="57" w:type="dxa"/>
              <w:bottom w:w="0" w:type="dxa"/>
              <w:right w:w="57" w:type="dxa"/>
            </w:tcMar>
            <w:vAlign w:val="center"/>
          </w:tcPr>
          <w:p w14:paraId="4A174BE3"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tcPr>
          <w:p w14:paraId="7AC721A5" w14:textId="77777777" w:rsidR="00E55A19" w:rsidRPr="00E9037E" w:rsidRDefault="00E55A19" w:rsidP="00E55A19">
            <w:pPr>
              <w:spacing w:line="360" w:lineRule="auto"/>
              <w:jc w:val="both"/>
              <w:rPr>
                <w:rFonts w:ascii="Arial Narrow" w:hAnsi="Arial Narrow"/>
                <w:sz w:val="24"/>
                <w:szCs w:val="24"/>
              </w:rPr>
            </w:pPr>
            <w:r w:rsidRPr="00E9037E">
              <w:rPr>
                <w:rFonts w:ascii="Arial Narrow" w:hAnsi="Arial Narrow"/>
                <w:sz w:val="24"/>
                <w:szCs w:val="24"/>
              </w:rPr>
              <w:t>Минимум осем SFP+ порта, които поддържат 1GE и 10GE SFP и SFP+ модули</w:t>
            </w:r>
          </w:p>
        </w:tc>
        <w:tc>
          <w:tcPr>
            <w:tcW w:w="2366" w:type="pct"/>
            <w:gridSpan w:val="2"/>
          </w:tcPr>
          <w:p w14:paraId="4462C382"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354DCDD2" w14:textId="77777777" w:rsidTr="7F56DE2A">
        <w:trPr>
          <w:gridAfter w:val="1"/>
          <w:wAfter w:w="18" w:type="pct"/>
          <w:trHeight w:val="210"/>
        </w:trPr>
        <w:tc>
          <w:tcPr>
            <w:tcW w:w="412" w:type="pct"/>
            <w:tcMar>
              <w:top w:w="0" w:type="dxa"/>
              <w:left w:w="57" w:type="dxa"/>
              <w:bottom w:w="0" w:type="dxa"/>
              <w:right w:w="57" w:type="dxa"/>
            </w:tcMar>
            <w:vAlign w:val="center"/>
          </w:tcPr>
          <w:p w14:paraId="5989E9E2"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tcPr>
          <w:p w14:paraId="1ADE68C8" w14:textId="77777777" w:rsidR="00E55A19" w:rsidRPr="00E9037E" w:rsidRDefault="00E55A19" w:rsidP="00E55A19">
            <w:pPr>
              <w:spacing w:line="360" w:lineRule="auto"/>
              <w:jc w:val="both"/>
              <w:rPr>
                <w:rFonts w:ascii="Arial Narrow" w:hAnsi="Arial Narrow"/>
                <w:sz w:val="24"/>
                <w:szCs w:val="24"/>
              </w:rPr>
            </w:pPr>
            <w:r w:rsidRPr="00E9037E">
              <w:rPr>
                <w:rFonts w:ascii="Arial Narrow" w:hAnsi="Arial Narrow"/>
                <w:sz w:val="24"/>
                <w:szCs w:val="24"/>
              </w:rPr>
              <w:t>Устройството да има вграден порт за стеково свързване с производителност от минимум 400Gbps</w:t>
            </w:r>
          </w:p>
        </w:tc>
        <w:tc>
          <w:tcPr>
            <w:tcW w:w="2366" w:type="pct"/>
            <w:gridSpan w:val="2"/>
          </w:tcPr>
          <w:p w14:paraId="616686CA"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4311842F" w14:textId="77777777" w:rsidTr="7F56DE2A">
        <w:trPr>
          <w:gridAfter w:val="1"/>
          <w:wAfter w:w="18" w:type="pct"/>
          <w:trHeight w:val="210"/>
        </w:trPr>
        <w:tc>
          <w:tcPr>
            <w:tcW w:w="412" w:type="pct"/>
            <w:tcMar>
              <w:top w:w="0" w:type="dxa"/>
              <w:left w:w="57" w:type="dxa"/>
              <w:bottom w:w="0" w:type="dxa"/>
              <w:right w:w="57" w:type="dxa"/>
            </w:tcMar>
            <w:vAlign w:val="center"/>
          </w:tcPr>
          <w:p w14:paraId="04DDD459"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tcPr>
          <w:p w14:paraId="4D2812C1" w14:textId="77777777" w:rsidR="00E55A19" w:rsidRPr="00E9037E" w:rsidRDefault="00E55A19" w:rsidP="00E55A19">
            <w:pPr>
              <w:spacing w:line="360" w:lineRule="auto"/>
              <w:jc w:val="both"/>
              <w:rPr>
                <w:rFonts w:ascii="Arial Narrow" w:hAnsi="Arial Narrow"/>
                <w:sz w:val="24"/>
                <w:szCs w:val="24"/>
              </w:rPr>
            </w:pPr>
            <w:r w:rsidRPr="00E9037E">
              <w:rPr>
                <w:rFonts w:ascii="Arial Narrow" w:hAnsi="Arial Narrow"/>
                <w:sz w:val="24"/>
                <w:szCs w:val="24"/>
              </w:rPr>
              <w:t>Устройството да позволява изграждане на стек с минимум 8 устройства</w:t>
            </w:r>
          </w:p>
        </w:tc>
        <w:tc>
          <w:tcPr>
            <w:tcW w:w="2366" w:type="pct"/>
            <w:gridSpan w:val="2"/>
          </w:tcPr>
          <w:p w14:paraId="15644757"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1BD91BA8" w14:textId="77777777" w:rsidTr="7F56DE2A">
        <w:trPr>
          <w:gridAfter w:val="1"/>
          <w:wAfter w:w="18" w:type="pct"/>
          <w:trHeight w:val="210"/>
        </w:trPr>
        <w:tc>
          <w:tcPr>
            <w:tcW w:w="412" w:type="pct"/>
            <w:tcMar>
              <w:top w:w="0" w:type="dxa"/>
              <w:left w:w="57" w:type="dxa"/>
              <w:bottom w:w="0" w:type="dxa"/>
              <w:right w:w="57" w:type="dxa"/>
            </w:tcMar>
            <w:vAlign w:val="center"/>
          </w:tcPr>
          <w:p w14:paraId="1208E607"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tcPr>
          <w:p w14:paraId="7A6D640B" w14:textId="77777777" w:rsidR="00E55A19" w:rsidRPr="00E9037E" w:rsidRDefault="00E55A19" w:rsidP="00E55A19">
            <w:pPr>
              <w:spacing w:line="360" w:lineRule="auto"/>
              <w:jc w:val="both"/>
              <w:rPr>
                <w:rFonts w:ascii="Arial Narrow" w:hAnsi="Arial Narrow"/>
                <w:sz w:val="24"/>
                <w:szCs w:val="24"/>
              </w:rPr>
            </w:pPr>
            <w:r w:rsidRPr="00E9037E">
              <w:rPr>
                <w:rFonts w:ascii="Arial Narrow" w:hAnsi="Arial Narrow"/>
                <w:sz w:val="24"/>
                <w:szCs w:val="24"/>
              </w:rPr>
              <w:t>Устройството да има възможност за изграждане на обща захранваща шина между минимум 4 устройства</w:t>
            </w:r>
          </w:p>
        </w:tc>
        <w:tc>
          <w:tcPr>
            <w:tcW w:w="2366" w:type="pct"/>
            <w:gridSpan w:val="2"/>
          </w:tcPr>
          <w:p w14:paraId="51A40177"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4E544404" w14:textId="77777777" w:rsidTr="7F56DE2A">
        <w:trPr>
          <w:gridAfter w:val="1"/>
          <w:wAfter w:w="18" w:type="pct"/>
          <w:trHeight w:val="210"/>
        </w:trPr>
        <w:tc>
          <w:tcPr>
            <w:tcW w:w="412" w:type="pct"/>
            <w:tcMar>
              <w:top w:w="0" w:type="dxa"/>
              <w:left w:w="57" w:type="dxa"/>
              <w:bottom w:w="0" w:type="dxa"/>
              <w:right w:w="57" w:type="dxa"/>
            </w:tcMar>
            <w:vAlign w:val="center"/>
          </w:tcPr>
          <w:p w14:paraId="7306C54F"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tcPr>
          <w:p w14:paraId="65CC5A43" w14:textId="77777777" w:rsidR="00E55A19" w:rsidRPr="00E9037E" w:rsidRDefault="00E55A19" w:rsidP="00E55A19">
            <w:pPr>
              <w:spacing w:line="360" w:lineRule="auto"/>
              <w:jc w:val="both"/>
              <w:rPr>
                <w:rFonts w:ascii="Arial Narrow" w:hAnsi="Arial Narrow"/>
                <w:sz w:val="24"/>
                <w:szCs w:val="24"/>
              </w:rPr>
            </w:pPr>
            <w:r w:rsidRPr="00E9037E">
              <w:rPr>
                <w:rFonts w:ascii="Arial Narrow" w:hAnsi="Arial Narrow"/>
                <w:sz w:val="24"/>
                <w:szCs w:val="24"/>
              </w:rPr>
              <w:t>Брой USB портове - минимум 1</w:t>
            </w:r>
          </w:p>
        </w:tc>
        <w:tc>
          <w:tcPr>
            <w:tcW w:w="2366" w:type="pct"/>
            <w:gridSpan w:val="2"/>
          </w:tcPr>
          <w:p w14:paraId="6BAFB233"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07DD849A" w14:textId="77777777" w:rsidTr="7F56DE2A">
        <w:trPr>
          <w:gridAfter w:val="1"/>
          <w:wAfter w:w="18" w:type="pct"/>
          <w:trHeight w:val="210"/>
        </w:trPr>
        <w:tc>
          <w:tcPr>
            <w:tcW w:w="412" w:type="pct"/>
            <w:tcMar>
              <w:top w:w="0" w:type="dxa"/>
              <w:left w:w="57" w:type="dxa"/>
              <w:bottom w:w="0" w:type="dxa"/>
              <w:right w:w="57" w:type="dxa"/>
            </w:tcMar>
            <w:vAlign w:val="center"/>
          </w:tcPr>
          <w:p w14:paraId="11C2201A"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tcPr>
          <w:p w14:paraId="5F564655" w14:textId="77777777" w:rsidR="00E55A19" w:rsidRPr="00E9037E" w:rsidRDefault="00E55A19" w:rsidP="00E55A19">
            <w:pPr>
              <w:spacing w:line="360" w:lineRule="auto"/>
              <w:jc w:val="both"/>
              <w:rPr>
                <w:rFonts w:ascii="Arial Narrow" w:hAnsi="Arial Narrow"/>
                <w:sz w:val="24"/>
                <w:szCs w:val="24"/>
              </w:rPr>
            </w:pPr>
            <w:r w:rsidRPr="00E9037E">
              <w:rPr>
                <w:rFonts w:ascii="Arial Narrow" w:hAnsi="Arial Narrow"/>
                <w:sz w:val="24"/>
                <w:szCs w:val="24"/>
              </w:rPr>
              <w:t>Сериен конзолен порт - минимум 1</w:t>
            </w:r>
          </w:p>
        </w:tc>
        <w:tc>
          <w:tcPr>
            <w:tcW w:w="2366" w:type="pct"/>
            <w:gridSpan w:val="2"/>
          </w:tcPr>
          <w:p w14:paraId="0BD51043"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3B9CB304" w14:textId="77777777" w:rsidTr="7F56DE2A">
        <w:trPr>
          <w:gridAfter w:val="1"/>
          <w:wAfter w:w="18" w:type="pct"/>
          <w:trHeight w:val="210"/>
        </w:trPr>
        <w:tc>
          <w:tcPr>
            <w:tcW w:w="412" w:type="pct"/>
            <w:tcMar>
              <w:top w:w="0" w:type="dxa"/>
              <w:left w:w="57" w:type="dxa"/>
              <w:bottom w:w="0" w:type="dxa"/>
              <w:right w:w="57" w:type="dxa"/>
            </w:tcMar>
            <w:vAlign w:val="center"/>
          </w:tcPr>
          <w:p w14:paraId="5834CC81"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tcPr>
          <w:p w14:paraId="7C96526B" w14:textId="77777777" w:rsidR="00E55A19" w:rsidRPr="00E9037E" w:rsidRDefault="00E55A19" w:rsidP="00E55A19">
            <w:pPr>
              <w:spacing w:line="360" w:lineRule="auto"/>
              <w:jc w:val="both"/>
              <w:rPr>
                <w:rFonts w:ascii="Arial Narrow" w:hAnsi="Arial Narrow"/>
                <w:sz w:val="24"/>
                <w:szCs w:val="24"/>
              </w:rPr>
            </w:pPr>
            <w:r w:rsidRPr="00E9037E">
              <w:rPr>
                <w:rFonts w:ascii="Arial Narrow" w:hAnsi="Arial Narrow"/>
                <w:sz w:val="24"/>
                <w:szCs w:val="24"/>
              </w:rPr>
              <w:t>Да поддържа изолиране на потребителите от един и същ VLAN</w:t>
            </w:r>
          </w:p>
        </w:tc>
        <w:tc>
          <w:tcPr>
            <w:tcW w:w="2366" w:type="pct"/>
            <w:gridSpan w:val="2"/>
          </w:tcPr>
          <w:p w14:paraId="2DE4BFBE"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3EB0BB41" w14:textId="77777777" w:rsidTr="7F56DE2A">
        <w:trPr>
          <w:gridAfter w:val="1"/>
          <w:wAfter w:w="18" w:type="pct"/>
          <w:trHeight w:val="210"/>
        </w:trPr>
        <w:tc>
          <w:tcPr>
            <w:tcW w:w="412" w:type="pct"/>
            <w:tcMar>
              <w:top w:w="0" w:type="dxa"/>
              <w:left w:w="57" w:type="dxa"/>
              <w:bottom w:w="0" w:type="dxa"/>
              <w:right w:w="57" w:type="dxa"/>
            </w:tcMar>
            <w:vAlign w:val="center"/>
          </w:tcPr>
          <w:p w14:paraId="058C75E0"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tcPr>
          <w:p w14:paraId="7892C88C" w14:textId="77777777" w:rsidR="00E55A19" w:rsidRPr="00E9037E" w:rsidRDefault="00E55A19" w:rsidP="00E55A19">
            <w:pPr>
              <w:spacing w:line="360" w:lineRule="auto"/>
              <w:jc w:val="both"/>
              <w:rPr>
                <w:rFonts w:ascii="Arial Narrow" w:hAnsi="Arial Narrow"/>
                <w:sz w:val="24"/>
                <w:szCs w:val="24"/>
              </w:rPr>
            </w:pPr>
            <w:r w:rsidRPr="00E9037E">
              <w:rPr>
                <w:rFonts w:ascii="Arial Narrow" w:hAnsi="Arial Narrow"/>
                <w:sz w:val="24"/>
                <w:szCs w:val="24"/>
              </w:rPr>
              <w:t>Да поддържа 802.1X на всички портове</w:t>
            </w:r>
          </w:p>
        </w:tc>
        <w:tc>
          <w:tcPr>
            <w:tcW w:w="2366" w:type="pct"/>
            <w:gridSpan w:val="2"/>
          </w:tcPr>
          <w:p w14:paraId="32248936"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11582ED6" w14:textId="77777777" w:rsidTr="7F56DE2A">
        <w:trPr>
          <w:gridAfter w:val="1"/>
          <w:wAfter w:w="18" w:type="pct"/>
          <w:trHeight w:val="210"/>
        </w:trPr>
        <w:tc>
          <w:tcPr>
            <w:tcW w:w="412" w:type="pct"/>
            <w:tcMar>
              <w:top w:w="0" w:type="dxa"/>
              <w:left w:w="57" w:type="dxa"/>
              <w:bottom w:w="0" w:type="dxa"/>
              <w:right w:w="57" w:type="dxa"/>
            </w:tcMar>
            <w:vAlign w:val="center"/>
          </w:tcPr>
          <w:p w14:paraId="1D0C6FE7"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tcPr>
          <w:p w14:paraId="012DA8BE" w14:textId="77777777" w:rsidR="00E55A19" w:rsidRPr="00E9037E" w:rsidRDefault="00E55A19" w:rsidP="00E55A19">
            <w:pPr>
              <w:spacing w:line="360" w:lineRule="auto"/>
              <w:jc w:val="both"/>
              <w:rPr>
                <w:rFonts w:ascii="Arial Narrow" w:hAnsi="Arial Narrow"/>
                <w:sz w:val="24"/>
                <w:szCs w:val="24"/>
              </w:rPr>
            </w:pPr>
            <w:r w:rsidRPr="00E9037E">
              <w:rPr>
                <w:rFonts w:ascii="Arial Narrow" w:hAnsi="Arial Narrow"/>
                <w:sz w:val="24"/>
                <w:szCs w:val="24"/>
              </w:rPr>
              <w:t>Да поддържа 802.1x идентификация и оторизация с прилагането на динамични VLAN и ACL.</w:t>
            </w:r>
          </w:p>
        </w:tc>
        <w:tc>
          <w:tcPr>
            <w:tcW w:w="2366" w:type="pct"/>
            <w:gridSpan w:val="2"/>
          </w:tcPr>
          <w:p w14:paraId="4FAF40DD"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1EA85DD6" w14:textId="77777777" w:rsidTr="7F56DE2A">
        <w:trPr>
          <w:gridAfter w:val="1"/>
          <w:wAfter w:w="18" w:type="pct"/>
          <w:trHeight w:val="210"/>
        </w:trPr>
        <w:tc>
          <w:tcPr>
            <w:tcW w:w="412" w:type="pct"/>
            <w:tcMar>
              <w:top w:w="0" w:type="dxa"/>
              <w:left w:w="57" w:type="dxa"/>
              <w:bottom w:w="0" w:type="dxa"/>
              <w:right w:w="57" w:type="dxa"/>
            </w:tcMar>
            <w:vAlign w:val="center"/>
          </w:tcPr>
          <w:p w14:paraId="7F0990CB"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tcPr>
          <w:p w14:paraId="2D04BFC5" w14:textId="77777777" w:rsidR="00E55A19" w:rsidRPr="00E9037E" w:rsidRDefault="00E55A19" w:rsidP="00E55A19">
            <w:pPr>
              <w:spacing w:line="360" w:lineRule="auto"/>
              <w:jc w:val="both"/>
              <w:rPr>
                <w:rFonts w:ascii="Arial Narrow" w:hAnsi="Arial Narrow"/>
                <w:sz w:val="24"/>
                <w:szCs w:val="24"/>
              </w:rPr>
            </w:pPr>
            <w:r w:rsidRPr="00E9037E">
              <w:rPr>
                <w:rFonts w:ascii="Arial Narrow" w:hAnsi="Arial Narrow"/>
                <w:sz w:val="24"/>
                <w:szCs w:val="24"/>
              </w:rPr>
              <w:t>Да поддържа идентификация на база MAC адреси</w:t>
            </w:r>
          </w:p>
        </w:tc>
        <w:tc>
          <w:tcPr>
            <w:tcW w:w="2366" w:type="pct"/>
            <w:gridSpan w:val="2"/>
          </w:tcPr>
          <w:p w14:paraId="2A3DC481"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492CA0AA" w14:textId="77777777" w:rsidTr="7F56DE2A">
        <w:trPr>
          <w:gridAfter w:val="1"/>
          <w:wAfter w:w="18" w:type="pct"/>
          <w:trHeight w:val="210"/>
        </w:trPr>
        <w:tc>
          <w:tcPr>
            <w:tcW w:w="412" w:type="pct"/>
            <w:tcMar>
              <w:top w:w="0" w:type="dxa"/>
              <w:left w:w="57" w:type="dxa"/>
              <w:bottom w:w="0" w:type="dxa"/>
              <w:right w:w="57" w:type="dxa"/>
            </w:tcMar>
            <w:vAlign w:val="center"/>
          </w:tcPr>
          <w:p w14:paraId="3C248D78"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tcPr>
          <w:p w14:paraId="61540D4F" w14:textId="77777777" w:rsidR="00E55A19" w:rsidRPr="00E9037E" w:rsidRDefault="00E55A19" w:rsidP="00E55A19">
            <w:pPr>
              <w:spacing w:line="360" w:lineRule="auto"/>
              <w:jc w:val="both"/>
              <w:rPr>
                <w:rFonts w:ascii="Arial Narrow" w:hAnsi="Arial Narrow"/>
                <w:sz w:val="24"/>
                <w:szCs w:val="24"/>
              </w:rPr>
            </w:pPr>
            <w:r w:rsidRPr="00E9037E">
              <w:rPr>
                <w:rFonts w:ascii="Arial Narrow" w:hAnsi="Arial Narrow"/>
                <w:sz w:val="24"/>
                <w:szCs w:val="24"/>
              </w:rPr>
              <w:t>Да поддържа идентификация чрез вграден Web портал</w:t>
            </w:r>
          </w:p>
        </w:tc>
        <w:tc>
          <w:tcPr>
            <w:tcW w:w="2366" w:type="pct"/>
            <w:gridSpan w:val="2"/>
          </w:tcPr>
          <w:p w14:paraId="708F6BEF"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3CCEFF40" w14:textId="77777777" w:rsidTr="7F56DE2A">
        <w:trPr>
          <w:gridAfter w:val="1"/>
          <w:wAfter w:w="18" w:type="pct"/>
          <w:trHeight w:val="210"/>
        </w:trPr>
        <w:tc>
          <w:tcPr>
            <w:tcW w:w="412" w:type="pct"/>
            <w:tcMar>
              <w:top w:w="0" w:type="dxa"/>
              <w:left w:w="57" w:type="dxa"/>
              <w:bottom w:w="0" w:type="dxa"/>
              <w:right w:w="57" w:type="dxa"/>
            </w:tcMar>
            <w:vAlign w:val="center"/>
          </w:tcPr>
          <w:p w14:paraId="501C88E0"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tcPr>
          <w:p w14:paraId="71BBE186" w14:textId="77777777" w:rsidR="00E55A19" w:rsidRPr="00E9037E" w:rsidRDefault="00E55A19" w:rsidP="00E55A19">
            <w:pPr>
              <w:spacing w:line="360" w:lineRule="auto"/>
              <w:jc w:val="both"/>
              <w:rPr>
                <w:rFonts w:ascii="Arial Narrow" w:hAnsi="Arial Narrow"/>
                <w:sz w:val="24"/>
                <w:szCs w:val="24"/>
              </w:rPr>
            </w:pPr>
            <w:r w:rsidRPr="00E9037E">
              <w:rPr>
                <w:rFonts w:ascii="Arial Narrow" w:hAnsi="Arial Narrow"/>
                <w:sz w:val="24"/>
                <w:szCs w:val="24"/>
              </w:rPr>
              <w:t>Да поддържа комбиниране на методите идентификация на един порт – 802.1x, MAC адрес, WEB идентификация.</w:t>
            </w:r>
          </w:p>
        </w:tc>
        <w:tc>
          <w:tcPr>
            <w:tcW w:w="2366" w:type="pct"/>
            <w:gridSpan w:val="2"/>
          </w:tcPr>
          <w:p w14:paraId="4FC7BDF3"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4D796D5B" w14:textId="77777777" w:rsidTr="7F56DE2A">
        <w:trPr>
          <w:gridAfter w:val="1"/>
          <w:wAfter w:w="18" w:type="pct"/>
          <w:trHeight w:val="210"/>
        </w:trPr>
        <w:tc>
          <w:tcPr>
            <w:tcW w:w="412" w:type="pct"/>
            <w:tcMar>
              <w:top w:w="0" w:type="dxa"/>
              <w:left w:w="57" w:type="dxa"/>
              <w:bottom w:w="0" w:type="dxa"/>
              <w:right w:w="57" w:type="dxa"/>
            </w:tcMar>
            <w:vAlign w:val="center"/>
          </w:tcPr>
          <w:p w14:paraId="6C230A45"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tcPr>
          <w:p w14:paraId="174DF8F9" w14:textId="77777777" w:rsidR="00E55A19" w:rsidRPr="00E9037E" w:rsidRDefault="00E55A19" w:rsidP="00E55A19">
            <w:pPr>
              <w:spacing w:line="360" w:lineRule="auto"/>
              <w:jc w:val="both"/>
              <w:rPr>
                <w:rFonts w:ascii="Arial Narrow" w:hAnsi="Arial Narrow"/>
                <w:sz w:val="24"/>
                <w:szCs w:val="24"/>
              </w:rPr>
            </w:pPr>
            <w:r w:rsidRPr="00E9037E">
              <w:rPr>
                <w:rFonts w:ascii="Arial Narrow" w:hAnsi="Arial Narrow"/>
                <w:sz w:val="24"/>
                <w:szCs w:val="24"/>
              </w:rPr>
              <w:t>Да поддържа RADIUS CoA</w:t>
            </w:r>
          </w:p>
        </w:tc>
        <w:tc>
          <w:tcPr>
            <w:tcW w:w="2366" w:type="pct"/>
            <w:gridSpan w:val="2"/>
          </w:tcPr>
          <w:p w14:paraId="25551E55"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25E4B246" w14:textId="77777777" w:rsidTr="7F56DE2A">
        <w:trPr>
          <w:gridAfter w:val="1"/>
          <w:wAfter w:w="18" w:type="pct"/>
          <w:trHeight w:val="210"/>
        </w:trPr>
        <w:tc>
          <w:tcPr>
            <w:tcW w:w="412" w:type="pct"/>
            <w:tcMar>
              <w:top w:w="0" w:type="dxa"/>
              <w:left w:w="57" w:type="dxa"/>
              <w:bottom w:w="0" w:type="dxa"/>
              <w:right w:w="57" w:type="dxa"/>
            </w:tcMar>
            <w:vAlign w:val="center"/>
          </w:tcPr>
          <w:p w14:paraId="46652B07"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tcPr>
          <w:p w14:paraId="323085C2" w14:textId="77777777" w:rsidR="00E55A19" w:rsidRPr="00E9037E" w:rsidRDefault="00E55A19" w:rsidP="00E55A19">
            <w:pPr>
              <w:spacing w:line="360" w:lineRule="auto"/>
              <w:jc w:val="both"/>
              <w:rPr>
                <w:rFonts w:ascii="Arial Narrow" w:hAnsi="Arial Narrow"/>
                <w:sz w:val="24"/>
                <w:szCs w:val="24"/>
              </w:rPr>
            </w:pPr>
            <w:r w:rsidRPr="00E9037E">
              <w:rPr>
                <w:rFonts w:ascii="Arial Narrow" w:hAnsi="Arial Narrow"/>
                <w:sz w:val="24"/>
                <w:szCs w:val="24"/>
              </w:rPr>
              <w:t>Да поддържа хардуерно реализирани листи за филтриране на трафика на база source/destination IP адреси, source/destination MAC адреси, протоколи и Layer 4 TCP/UDP номера на портове</w:t>
            </w:r>
          </w:p>
        </w:tc>
        <w:tc>
          <w:tcPr>
            <w:tcW w:w="2366" w:type="pct"/>
            <w:gridSpan w:val="2"/>
          </w:tcPr>
          <w:p w14:paraId="0A8831A1"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4A416F96" w14:textId="77777777" w:rsidTr="7F56DE2A">
        <w:trPr>
          <w:gridAfter w:val="1"/>
          <w:wAfter w:w="18" w:type="pct"/>
          <w:trHeight w:val="210"/>
        </w:trPr>
        <w:tc>
          <w:tcPr>
            <w:tcW w:w="412" w:type="pct"/>
            <w:tcMar>
              <w:top w:w="0" w:type="dxa"/>
              <w:left w:w="57" w:type="dxa"/>
              <w:bottom w:w="0" w:type="dxa"/>
              <w:right w:w="57" w:type="dxa"/>
            </w:tcMar>
            <w:vAlign w:val="center"/>
          </w:tcPr>
          <w:p w14:paraId="5197F787"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tcPr>
          <w:p w14:paraId="4DFFD68D" w14:textId="77777777" w:rsidR="00E55A19" w:rsidRPr="00E9037E" w:rsidRDefault="00E55A19" w:rsidP="00E55A19">
            <w:pPr>
              <w:spacing w:line="360" w:lineRule="auto"/>
              <w:jc w:val="both"/>
              <w:rPr>
                <w:rFonts w:ascii="Arial Narrow" w:hAnsi="Arial Narrow"/>
                <w:sz w:val="24"/>
                <w:szCs w:val="24"/>
              </w:rPr>
            </w:pPr>
            <w:r w:rsidRPr="00E9037E">
              <w:rPr>
                <w:rFonts w:ascii="Arial Narrow" w:hAnsi="Arial Narrow"/>
                <w:sz w:val="24"/>
                <w:szCs w:val="24"/>
              </w:rPr>
              <w:t>Да поддържа 802.1AE 256 битово криптиране на всички портове</w:t>
            </w:r>
          </w:p>
        </w:tc>
        <w:tc>
          <w:tcPr>
            <w:tcW w:w="2366" w:type="pct"/>
            <w:gridSpan w:val="2"/>
          </w:tcPr>
          <w:p w14:paraId="6AD6B743"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3F3E9CCC" w14:textId="77777777" w:rsidTr="7F56DE2A">
        <w:trPr>
          <w:gridAfter w:val="1"/>
          <w:wAfter w:w="18" w:type="pct"/>
          <w:trHeight w:val="210"/>
        </w:trPr>
        <w:tc>
          <w:tcPr>
            <w:tcW w:w="412" w:type="pct"/>
            <w:tcMar>
              <w:top w:w="0" w:type="dxa"/>
              <w:left w:w="57" w:type="dxa"/>
              <w:bottom w:w="0" w:type="dxa"/>
              <w:right w:w="57" w:type="dxa"/>
            </w:tcMar>
            <w:vAlign w:val="center"/>
          </w:tcPr>
          <w:p w14:paraId="4B62BD36"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tcPr>
          <w:p w14:paraId="260193CA" w14:textId="77777777" w:rsidR="00E55A19" w:rsidRPr="00E9037E" w:rsidRDefault="00E55A19" w:rsidP="00E55A19">
            <w:pPr>
              <w:spacing w:line="360" w:lineRule="auto"/>
              <w:jc w:val="both"/>
              <w:rPr>
                <w:rFonts w:ascii="Arial Narrow" w:hAnsi="Arial Narrow"/>
                <w:sz w:val="24"/>
                <w:szCs w:val="24"/>
              </w:rPr>
            </w:pPr>
            <w:r w:rsidRPr="00E9037E">
              <w:rPr>
                <w:rFonts w:ascii="Arial Narrow" w:hAnsi="Arial Narrow"/>
                <w:sz w:val="24"/>
                <w:szCs w:val="24"/>
              </w:rPr>
              <w:t>Да поддържа автоматично инспектиране на DHCP трафика със следните функции:</w:t>
            </w:r>
          </w:p>
          <w:p w14:paraId="258F77B0"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блокиране на DHCP заявки с разлика в MAC адреса на Ethernet фрейма и MAC адреса в DHCP заявката.</w:t>
            </w:r>
          </w:p>
          <w:p w14:paraId="0BEF6379"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 xml:space="preserve">блокиране на DHCP пакети за освобождаване на адрес или отказ, </w:t>
            </w:r>
            <w:r w:rsidRPr="00E9037E">
              <w:rPr>
                <w:rFonts w:ascii="Arial Narrow" w:hAnsi="Arial Narrow"/>
                <w:sz w:val="24"/>
                <w:szCs w:val="24"/>
              </w:rPr>
              <w:lastRenderedPageBreak/>
              <w:t>които идват от порт различен от този, през който е получен IP адреса.</w:t>
            </w:r>
          </w:p>
          <w:p w14:paraId="79C7C5D6"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Защита от IP Spoofing</w:t>
            </w:r>
          </w:p>
        </w:tc>
        <w:tc>
          <w:tcPr>
            <w:tcW w:w="2366" w:type="pct"/>
            <w:gridSpan w:val="2"/>
          </w:tcPr>
          <w:p w14:paraId="7FFD9B60"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5187206F" w14:textId="77777777" w:rsidTr="7F56DE2A">
        <w:trPr>
          <w:gridAfter w:val="1"/>
          <w:wAfter w:w="18" w:type="pct"/>
          <w:trHeight w:val="210"/>
        </w:trPr>
        <w:tc>
          <w:tcPr>
            <w:tcW w:w="412" w:type="pct"/>
            <w:tcMar>
              <w:top w:w="0" w:type="dxa"/>
              <w:left w:w="57" w:type="dxa"/>
              <w:bottom w:w="0" w:type="dxa"/>
              <w:right w:w="57" w:type="dxa"/>
            </w:tcMar>
            <w:vAlign w:val="center"/>
          </w:tcPr>
          <w:p w14:paraId="60121FBD"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tcPr>
          <w:p w14:paraId="32588980" w14:textId="34319129" w:rsidR="00E55A19" w:rsidRPr="00E9037E" w:rsidRDefault="245439B2" w:rsidP="00E55A19">
            <w:pPr>
              <w:spacing w:line="360" w:lineRule="auto"/>
              <w:jc w:val="both"/>
              <w:rPr>
                <w:rFonts w:ascii="Arial Narrow" w:hAnsi="Arial Narrow"/>
                <w:sz w:val="24"/>
                <w:szCs w:val="24"/>
              </w:rPr>
            </w:pPr>
            <w:r w:rsidRPr="7F56DE2A">
              <w:rPr>
                <w:rFonts w:ascii="Arial Narrow" w:hAnsi="Arial Narrow"/>
                <w:sz w:val="24"/>
                <w:szCs w:val="24"/>
              </w:rPr>
              <w:t>Да поддъ</w:t>
            </w:r>
            <w:r w:rsidR="09A70EAB" w:rsidRPr="7F56DE2A">
              <w:rPr>
                <w:rFonts w:ascii="Arial Narrow" w:hAnsi="Arial Narrow"/>
                <w:sz w:val="24"/>
                <w:szCs w:val="24"/>
              </w:rPr>
              <w:t>р</w:t>
            </w:r>
            <w:r w:rsidRPr="7F56DE2A">
              <w:rPr>
                <w:rFonts w:ascii="Arial Narrow" w:hAnsi="Arial Narrow"/>
                <w:sz w:val="24"/>
                <w:szCs w:val="24"/>
              </w:rPr>
              <w:t>жа автоматично запаметяване на използвания от клиентското у-во MAC адрес и да блокира мрежовия достъп за други устройства свъзвани към същия порт</w:t>
            </w:r>
          </w:p>
        </w:tc>
        <w:tc>
          <w:tcPr>
            <w:tcW w:w="2366" w:type="pct"/>
            <w:gridSpan w:val="2"/>
          </w:tcPr>
          <w:p w14:paraId="099FC64D"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33AE616B" w14:textId="77777777" w:rsidTr="7F56DE2A">
        <w:trPr>
          <w:gridAfter w:val="1"/>
          <w:wAfter w:w="18" w:type="pct"/>
          <w:trHeight w:val="210"/>
        </w:trPr>
        <w:tc>
          <w:tcPr>
            <w:tcW w:w="412" w:type="pct"/>
            <w:tcMar>
              <w:top w:w="0" w:type="dxa"/>
              <w:left w:w="57" w:type="dxa"/>
              <w:bottom w:w="0" w:type="dxa"/>
              <w:right w:w="57" w:type="dxa"/>
            </w:tcMar>
            <w:vAlign w:val="center"/>
          </w:tcPr>
          <w:p w14:paraId="47F41F76"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tcPr>
          <w:p w14:paraId="7B67C33C" w14:textId="6817AAE2" w:rsidR="00E55A19" w:rsidRPr="00E9037E" w:rsidRDefault="245439B2" w:rsidP="00E55A19">
            <w:pPr>
              <w:spacing w:line="360" w:lineRule="auto"/>
              <w:jc w:val="both"/>
              <w:rPr>
                <w:rFonts w:ascii="Arial Narrow" w:hAnsi="Arial Narrow"/>
                <w:sz w:val="24"/>
                <w:szCs w:val="24"/>
              </w:rPr>
            </w:pPr>
            <w:r w:rsidRPr="7F56DE2A">
              <w:rPr>
                <w:rFonts w:ascii="Arial Narrow" w:hAnsi="Arial Narrow"/>
                <w:sz w:val="24"/>
                <w:szCs w:val="24"/>
              </w:rPr>
              <w:t>Да подд</w:t>
            </w:r>
            <w:r w:rsidR="22C79355" w:rsidRPr="7F56DE2A">
              <w:rPr>
                <w:rFonts w:ascii="Arial Narrow" w:hAnsi="Arial Narrow"/>
                <w:sz w:val="24"/>
                <w:szCs w:val="24"/>
              </w:rPr>
              <w:t>ъ</w:t>
            </w:r>
            <w:r w:rsidRPr="7F56DE2A">
              <w:rPr>
                <w:rFonts w:ascii="Arial Narrow" w:hAnsi="Arial Narrow"/>
                <w:sz w:val="24"/>
                <w:szCs w:val="24"/>
              </w:rPr>
              <w:t>ржа игнориране на BPDU пакети получавани от клиентски портове</w:t>
            </w:r>
          </w:p>
        </w:tc>
        <w:tc>
          <w:tcPr>
            <w:tcW w:w="2366" w:type="pct"/>
            <w:gridSpan w:val="2"/>
          </w:tcPr>
          <w:p w14:paraId="56B9DF0A"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51FA02FC" w14:textId="77777777" w:rsidTr="7F56DE2A">
        <w:trPr>
          <w:gridAfter w:val="1"/>
          <w:wAfter w:w="18" w:type="pct"/>
          <w:trHeight w:val="210"/>
        </w:trPr>
        <w:tc>
          <w:tcPr>
            <w:tcW w:w="412" w:type="pct"/>
            <w:tcMar>
              <w:top w:w="0" w:type="dxa"/>
              <w:left w:w="57" w:type="dxa"/>
              <w:bottom w:w="0" w:type="dxa"/>
              <w:right w:w="57" w:type="dxa"/>
            </w:tcMar>
            <w:vAlign w:val="center"/>
          </w:tcPr>
          <w:p w14:paraId="43DC1718"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tcPr>
          <w:p w14:paraId="6D6EC9A9" w14:textId="35C07F20" w:rsidR="00E55A19" w:rsidRPr="00E9037E" w:rsidRDefault="245439B2" w:rsidP="00E55A19">
            <w:pPr>
              <w:spacing w:line="360" w:lineRule="auto"/>
              <w:jc w:val="both"/>
              <w:rPr>
                <w:rFonts w:ascii="Arial Narrow" w:hAnsi="Arial Narrow"/>
                <w:sz w:val="24"/>
                <w:szCs w:val="24"/>
              </w:rPr>
            </w:pPr>
            <w:r w:rsidRPr="7F56DE2A">
              <w:rPr>
                <w:rFonts w:ascii="Arial Narrow" w:hAnsi="Arial Narrow"/>
                <w:sz w:val="24"/>
                <w:szCs w:val="24"/>
              </w:rPr>
              <w:t>Да под</w:t>
            </w:r>
            <w:r w:rsidR="1574983B" w:rsidRPr="7F56DE2A">
              <w:rPr>
                <w:rFonts w:ascii="Arial Narrow" w:hAnsi="Arial Narrow"/>
                <w:sz w:val="24"/>
                <w:szCs w:val="24"/>
              </w:rPr>
              <w:t>д</w:t>
            </w:r>
            <w:r w:rsidRPr="7F56DE2A">
              <w:rPr>
                <w:rFonts w:ascii="Arial Narrow" w:hAnsi="Arial Narrow"/>
                <w:sz w:val="24"/>
                <w:szCs w:val="24"/>
              </w:rPr>
              <w:t>ържа възможност за игнориране на STP root bridge информация през неоторизирани портове</w:t>
            </w:r>
          </w:p>
        </w:tc>
        <w:tc>
          <w:tcPr>
            <w:tcW w:w="2366" w:type="pct"/>
            <w:gridSpan w:val="2"/>
          </w:tcPr>
          <w:p w14:paraId="4E3B3F58"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2F01D1DD" w14:textId="77777777" w:rsidTr="7F56DE2A">
        <w:trPr>
          <w:gridAfter w:val="1"/>
          <w:wAfter w:w="18" w:type="pct"/>
          <w:trHeight w:val="210"/>
        </w:trPr>
        <w:tc>
          <w:tcPr>
            <w:tcW w:w="412" w:type="pct"/>
            <w:tcMar>
              <w:top w:w="0" w:type="dxa"/>
              <w:left w:w="57" w:type="dxa"/>
              <w:bottom w:w="0" w:type="dxa"/>
              <w:right w:w="57" w:type="dxa"/>
            </w:tcMar>
            <w:vAlign w:val="center"/>
          </w:tcPr>
          <w:p w14:paraId="7F516C96"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tcPr>
          <w:p w14:paraId="71BFBE09" w14:textId="77777777" w:rsidR="00E55A19" w:rsidRPr="00E9037E" w:rsidRDefault="00E55A19" w:rsidP="00E55A19">
            <w:pPr>
              <w:spacing w:line="360" w:lineRule="auto"/>
              <w:jc w:val="both"/>
              <w:rPr>
                <w:rFonts w:ascii="Arial Narrow" w:hAnsi="Arial Narrow"/>
                <w:sz w:val="24"/>
                <w:szCs w:val="24"/>
              </w:rPr>
            </w:pPr>
            <w:r w:rsidRPr="00E9037E">
              <w:rPr>
                <w:rFonts w:ascii="Arial Narrow" w:hAnsi="Arial Narrow"/>
                <w:sz w:val="24"/>
                <w:szCs w:val="24"/>
              </w:rPr>
              <w:t>Да поддържа криптографски метод за проверка на автентиността на използвания софтуер</w:t>
            </w:r>
          </w:p>
        </w:tc>
        <w:tc>
          <w:tcPr>
            <w:tcW w:w="2366" w:type="pct"/>
            <w:gridSpan w:val="2"/>
          </w:tcPr>
          <w:p w14:paraId="63EA4FBC"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07319C4D" w14:textId="77777777" w:rsidTr="7F56DE2A">
        <w:trPr>
          <w:gridAfter w:val="1"/>
          <w:wAfter w:w="18" w:type="pct"/>
          <w:trHeight w:val="210"/>
        </w:trPr>
        <w:tc>
          <w:tcPr>
            <w:tcW w:w="412" w:type="pct"/>
            <w:tcMar>
              <w:top w:w="0" w:type="dxa"/>
              <w:left w:w="57" w:type="dxa"/>
              <w:bottom w:w="0" w:type="dxa"/>
              <w:right w:w="57" w:type="dxa"/>
            </w:tcMar>
            <w:vAlign w:val="center"/>
          </w:tcPr>
          <w:p w14:paraId="73DCDAB5"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tcPr>
          <w:p w14:paraId="7ABF4045" w14:textId="77777777" w:rsidR="00E55A19" w:rsidRPr="00E9037E" w:rsidRDefault="00E55A19" w:rsidP="00E55A19">
            <w:pPr>
              <w:spacing w:line="360" w:lineRule="auto"/>
              <w:jc w:val="both"/>
              <w:rPr>
                <w:rFonts w:ascii="Arial Narrow" w:hAnsi="Arial Narrow"/>
                <w:sz w:val="24"/>
                <w:szCs w:val="24"/>
              </w:rPr>
            </w:pPr>
            <w:r w:rsidRPr="00E9037E">
              <w:rPr>
                <w:rFonts w:ascii="Arial Narrow" w:hAnsi="Arial Narrow"/>
                <w:sz w:val="24"/>
                <w:szCs w:val="24"/>
              </w:rPr>
              <w:t>Хардуерно маршуритизиране за IPv4 и IPv6 със следните параметри, като минимум:</w:t>
            </w:r>
          </w:p>
          <w:p w14:paraId="16119446"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Производителност - 250Gbps</w:t>
            </w:r>
          </w:p>
          <w:p w14:paraId="3B7208FD"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 xml:space="preserve">Forwarding – 190Mpps </w:t>
            </w:r>
          </w:p>
          <w:p w14:paraId="20CF974C"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Брой IPv4 и IPv6 маршрута – 16000</w:t>
            </w:r>
          </w:p>
          <w:p w14:paraId="56EBF9BA"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Multicast маршрути - 5000</w:t>
            </w:r>
          </w:p>
          <w:p w14:paraId="35D83A79"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SVI интерфейси - 1000</w:t>
            </w:r>
          </w:p>
          <w:p w14:paraId="43480EFF"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Пакетни буфери – 16MB</w:t>
            </w:r>
          </w:p>
        </w:tc>
        <w:tc>
          <w:tcPr>
            <w:tcW w:w="2366" w:type="pct"/>
            <w:gridSpan w:val="2"/>
          </w:tcPr>
          <w:p w14:paraId="3E741AB6"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355A23A4" w14:textId="77777777" w:rsidTr="7F56DE2A">
        <w:trPr>
          <w:gridAfter w:val="1"/>
          <w:wAfter w:w="18" w:type="pct"/>
          <w:trHeight w:val="210"/>
        </w:trPr>
        <w:tc>
          <w:tcPr>
            <w:tcW w:w="412" w:type="pct"/>
            <w:tcMar>
              <w:top w:w="0" w:type="dxa"/>
              <w:left w:w="57" w:type="dxa"/>
              <w:bottom w:w="0" w:type="dxa"/>
              <w:right w:w="57" w:type="dxa"/>
            </w:tcMar>
            <w:vAlign w:val="center"/>
          </w:tcPr>
          <w:p w14:paraId="1545E3D5"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tcPr>
          <w:p w14:paraId="35421C26" w14:textId="77777777" w:rsidR="00E55A19" w:rsidRPr="00E9037E" w:rsidRDefault="00E55A19" w:rsidP="00E55A19">
            <w:pPr>
              <w:spacing w:line="360" w:lineRule="auto"/>
              <w:jc w:val="both"/>
              <w:rPr>
                <w:rFonts w:ascii="Arial Narrow" w:hAnsi="Arial Narrow"/>
                <w:sz w:val="24"/>
                <w:szCs w:val="24"/>
              </w:rPr>
            </w:pPr>
            <w:r w:rsidRPr="00E9037E">
              <w:rPr>
                <w:rFonts w:ascii="Arial Narrow" w:hAnsi="Arial Narrow"/>
                <w:sz w:val="24"/>
                <w:szCs w:val="24"/>
              </w:rPr>
              <w:t>DRAM - минимум 8GB DRAM</w:t>
            </w:r>
          </w:p>
        </w:tc>
        <w:tc>
          <w:tcPr>
            <w:tcW w:w="2366" w:type="pct"/>
            <w:gridSpan w:val="2"/>
          </w:tcPr>
          <w:p w14:paraId="443EB95E"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366B8A6F" w14:textId="77777777" w:rsidTr="7F56DE2A">
        <w:trPr>
          <w:gridAfter w:val="1"/>
          <w:wAfter w:w="18" w:type="pct"/>
          <w:trHeight w:val="210"/>
        </w:trPr>
        <w:tc>
          <w:tcPr>
            <w:tcW w:w="412" w:type="pct"/>
            <w:tcMar>
              <w:top w:w="0" w:type="dxa"/>
              <w:left w:w="57" w:type="dxa"/>
              <w:bottom w:w="0" w:type="dxa"/>
              <w:right w:w="57" w:type="dxa"/>
            </w:tcMar>
            <w:vAlign w:val="center"/>
          </w:tcPr>
          <w:p w14:paraId="5E1611E9"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tcPr>
          <w:p w14:paraId="0FB9EE7D" w14:textId="77777777" w:rsidR="00E55A19" w:rsidRPr="00E9037E" w:rsidRDefault="00E55A19" w:rsidP="00E55A19">
            <w:pPr>
              <w:spacing w:line="360" w:lineRule="auto"/>
              <w:jc w:val="both"/>
              <w:rPr>
                <w:rFonts w:ascii="Arial Narrow" w:hAnsi="Arial Narrow"/>
                <w:sz w:val="24"/>
                <w:szCs w:val="24"/>
              </w:rPr>
            </w:pPr>
            <w:r w:rsidRPr="00E9037E">
              <w:rPr>
                <w:rFonts w:ascii="Arial Narrow" w:hAnsi="Arial Narrow"/>
                <w:sz w:val="24"/>
                <w:szCs w:val="24"/>
              </w:rPr>
              <w:t>Да поддържа Statefull Switch Over (SSO) между комутатори в един стек за минимум следните функции:</w:t>
            </w:r>
          </w:p>
          <w:p w14:paraId="6AFEF8E4"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Маршрутизиране</w:t>
            </w:r>
          </w:p>
          <w:p w14:paraId="529F279B"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STP</w:t>
            </w:r>
          </w:p>
          <w:p w14:paraId="3EBF4AFD"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802.3ad</w:t>
            </w:r>
          </w:p>
        </w:tc>
        <w:tc>
          <w:tcPr>
            <w:tcW w:w="2366" w:type="pct"/>
            <w:gridSpan w:val="2"/>
          </w:tcPr>
          <w:p w14:paraId="4BAC920B"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3D5BAB5C" w14:textId="77777777" w:rsidTr="7F56DE2A">
        <w:trPr>
          <w:gridAfter w:val="1"/>
          <w:wAfter w:w="18" w:type="pct"/>
          <w:trHeight w:val="210"/>
        </w:trPr>
        <w:tc>
          <w:tcPr>
            <w:tcW w:w="412" w:type="pct"/>
            <w:tcMar>
              <w:top w:w="0" w:type="dxa"/>
              <w:left w:w="57" w:type="dxa"/>
              <w:bottom w:w="0" w:type="dxa"/>
              <w:right w:w="57" w:type="dxa"/>
            </w:tcMar>
            <w:vAlign w:val="center"/>
          </w:tcPr>
          <w:p w14:paraId="56AAA761"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tcPr>
          <w:p w14:paraId="6BE41305" w14:textId="77777777" w:rsidR="00E55A19" w:rsidRPr="00E9037E" w:rsidRDefault="00E55A19" w:rsidP="00E55A19">
            <w:pPr>
              <w:spacing w:line="360" w:lineRule="auto"/>
              <w:jc w:val="both"/>
              <w:rPr>
                <w:rFonts w:ascii="Arial Narrow" w:hAnsi="Arial Narrow"/>
                <w:sz w:val="24"/>
                <w:szCs w:val="24"/>
              </w:rPr>
            </w:pPr>
            <w:r w:rsidRPr="00E9037E">
              <w:rPr>
                <w:rFonts w:ascii="Arial Narrow" w:hAnsi="Arial Narrow"/>
                <w:sz w:val="24"/>
                <w:szCs w:val="24"/>
              </w:rPr>
              <w:t>Да поддържа непрекъснато комутиране при извършване на SSO</w:t>
            </w:r>
          </w:p>
        </w:tc>
        <w:tc>
          <w:tcPr>
            <w:tcW w:w="2366" w:type="pct"/>
            <w:gridSpan w:val="2"/>
          </w:tcPr>
          <w:p w14:paraId="27BA9E67"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7C463DDB" w14:textId="77777777" w:rsidTr="7F56DE2A">
        <w:trPr>
          <w:gridAfter w:val="1"/>
          <w:wAfter w:w="18" w:type="pct"/>
          <w:trHeight w:val="210"/>
        </w:trPr>
        <w:tc>
          <w:tcPr>
            <w:tcW w:w="412" w:type="pct"/>
            <w:tcMar>
              <w:top w:w="0" w:type="dxa"/>
              <w:left w:w="57" w:type="dxa"/>
              <w:bottom w:w="0" w:type="dxa"/>
              <w:right w:w="57" w:type="dxa"/>
            </w:tcMar>
            <w:vAlign w:val="center"/>
          </w:tcPr>
          <w:p w14:paraId="00C9CF61"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tcPr>
          <w:p w14:paraId="59255F61" w14:textId="77777777" w:rsidR="00E55A19" w:rsidRPr="00E9037E" w:rsidRDefault="00E55A19" w:rsidP="00E55A19">
            <w:pPr>
              <w:spacing w:line="360" w:lineRule="auto"/>
              <w:jc w:val="both"/>
              <w:rPr>
                <w:rFonts w:ascii="Arial Narrow" w:hAnsi="Arial Narrow"/>
                <w:sz w:val="24"/>
                <w:szCs w:val="24"/>
              </w:rPr>
            </w:pPr>
            <w:r w:rsidRPr="00E9037E">
              <w:rPr>
                <w:rFonts w:ascii="Arial Narrow" w:hAnsi="Arial Narrow"/>
                <w:sz w:val="24"/>
                <w:szCs w:val="24"/>
              </w:rPr>
              <w:t>MAC адреси – минимум 32000</w:t>
            </w:r>
          </w:p>
        </w:tc>
        <w:tc>
          <w:tcPr>
            <w:tcW w:w="2366" w:type="pct"/>
            <w:gridSpan w:val="2"/>
          </w:tcPr>
          <w:p w14:paraId="09C8ED5A"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3E0E20CB" w14:textId="77777777" w:rsidTr="7F56DE2A">
        <w:trPr>
          <w:gridAfter w:val="1"/>
          <w:wAfter w:w="18" w:type="pct"/>
          <w:trHeight w:val="210"/>
        </w:trPr>
        <w:tc>
          <w:tcPr>
            <w:tcW w:w="412" w:type="pct"/>
            <w:tcMar>
              <w:top w:w="0" w:type="dxa"/>
              <w:left w:w="57" w:type="dxa"/>
              <w:bottom w:w="0" w:type="dxa"/>
              <w:right w:w="57" w:type="dxa"/>
            </w:tcMar>
            <w:vAlign w:val="center"/>
          </w:tcPr>
          <w:p w14:paraId="2DBFE230"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tcPr>
          <w:p w14:paraId="35550702" w14:textId="77777777" w:rsidR="00E55A19" w:rsidRPr="00E9037E" w:rsidRDefault="00E55A19" w:rsidP="00E55A19">
            <w:pPr>
              <w:spacing w:line="360" w:lineRule="auto"/>
              <w:jc w:val="both"/>
              <w:rPr>
                <w:rFonts w:ascii="Arial Narrow" w:hAnsi="Arial Narrow"/>
                <w:sz w:val="24"/>
                <w:szCs w:val="24"/>
              </w:rPr>
            </w:pPr>
            <w:r w:rsidRPr="00E9037E">
              <w:rPr>
                <w:rFonts w:ascii="Arial Narrow" w:hAnsi="Arial Narrow"/>
                <w:sz w:val="24"/>
                <w:szCs w:val="24"/>
              </w:rPr>
              <w:t>Да поддържа Jumbo frames от поне 9198 байта</w:t>
            </w:r>
          </w:p>
        </w:tc>
        <w:tc>
          <w:tcPr>
            <w:tcW w:w="2366" w:type="pct"/>
            <w:gridSpan w:val="2"/>
          </w:tcPr>
          <w:p w14:paraId="19FA9AB7"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44911DEE" w14:textId="77777777" w:rsidTr="7F56DE2A">
        <w:trPr>
          <w:gridAfter w:val="1"/>
          <w:wAfter w:w="18" w:type="pct"/>
          <w:trHeight w:val="210"/>
        </w:trPr>
        <w:tc>
          <w:tcPr>
            <w:tcW w:w="412" w:type="pct"/>
            <w:tcMar>
              <w:top w:w="0" w:type="dxa"/>
              <w:left w:w="57" w:type="dxa"/>
              <w:bottom w:w="0" w:type="dxa"/>
              <w:right w:w="57" w:type="dxa"/>
            </w:tcMar>
            <w:vAlign w:val="center"/>
          </w:tcPr>
          <w:p w14:paraId="3F0CDC12"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tcPr>
          <w:p w14:paraId="6B636D96" w14:textId="77777777" w:rsidR="00E55A19" w:rsidRPr="00E9037E" w:rsidRDefault="00E55A19" w:rsidP="00E55A19">
            <w:pPr>
              <w:spacing w:line="360" w:lineRule="auto"/>
              <w:jc w:val="both"/>
              <w:rPr>
                <w:rFonts w:ascii="Arial Narrow" w:hAnsi="Arial Narrow"/>
                <w:sz w:val="24"/>
                <w:szCs w:val="24"/>
              </w:rPr>
            </w:pPr>
            <w:r w:rsidRPr="00E9037E">
              <w:rPr>
                <w:rFonts w:ascii="Arial Narrow" w:hAnsi="Arial Narrow"/>
                <w:sz w:val="24"/>
                <w:szCs w:val="24"/>
              </w:rPr>
              <w:t>Да поддържаминимум 4000 802.1Q VLAN</w:t>
            </w:r>
          </w:p>
        </w:tc>
        <w:tc>
          <w:tcPr>
            <w:tcW w:w="2366" w:type="pct"/>
            <w:gridSpan w:val="2"/>
          </w:tcPr>
          <w:p w14:paraId="60700588"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22533237" w14:textId="77777777" w:rsidTr="7F56DE2A">
        <w:trPr>
          <w:gridAfter w:val="1"/>
          <w:wAfter w:w="18" w:type="pct"/>
          <w:trHeight w:val="210"/>
        </w:trPr>
        <w:tc>
          <w:tcPr>
            <w:tcW w:w="412" w:type="pct"/>
            <w:tcMar>
              <w:top w:w="0" w:type="dxa"/>
              <w:left w:w="57" w:type="dxa"/>
              <w:bottom w:w="0" w:type="dxa"/>
              <w:right w:w="57" w:type="dxa"/>
            </w:tcMar>
            <w:vAlign w:val="center"/>
          </w:tcPr>
          <w:p w14:paraId="0E36000B"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tcPr>
          <w:p w14:paraId="48AC4B89" w14:textId="77777777" w:rsidR="00E55A19" w:rsidRPr="00E9037E" w:rsidRDefault="00E55A19" w:rsidP="00E55A19">
            <w:pPr>
              <w:spacing w:line="360" w:lineRule="auto"/>
              <w:jc w:val="both"/>
              <w:rPr>
                <w:rFonts w:ascii="Arial Narrow" w:hAnsi="Arial Narrow"/>
                <w:sz w:val="24"/>
                <w:szCs w:val="24"/>
              </w:rPr>
            </w:pPr>
            <w:r w:rsidRPr="00E9037E">
              <w:rPr>
                <w:rFonts w:ascii="Arial Narrow" w:hAnsi="Arial Narrow"/>
                <w:sz w:val="24"/>
                <w:szCs w:val="24"/>
              </w:rPr>
              <w:t>Да поддържа енкапсулация на трафика във VXLAN</w:t>
            </w:r>
          </w:p>
        </w:tc>
        <w:tc>
          <w:tcPr>
            <w:tcW w:w="2366" w:type="pct"/>
            <w:gridSpan w:val="2"/>
          </w:tcPr>
          <w:p w14:paraId="14DAA0B0"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48265834" w14:textId="77777777" w:rsidTr="7F56DE2A">
        <w:trPr>
          <w:gridAfter w:val="1"/>
          <w:wAfter w:w="18" w:type="pct"/>
          <w:trHeight w:val="210"/>
        </w:trPr>
        <w:tc>
          <w:tcPr>
            <w:tcW w:w="412" w:type="pct"/>
            <w:tcMar>
              <w:top w:w="0" w:type="dxa"/>
              <w:left w:w="57" w:type="dxa"/>
              <w:bottom w:w="0" w:type="dxa"/>
              <w:right w:w="57" w:type="dxa"/>
            </w:tcMar>
            <w:vAlign w:val="center"/>
          </w:tcPr>
          <w:p w14:paraId="6CBA3D3F"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tcPr>
          <w:p w14:paraId="3FCC8EDA" w14:textId="77777777" w:rsidR="00E55A19" w:rsidRPr="00E9037E" w:rsidRDefault="00E55A19" w:rsidP="00E55A19">
            <w:pPr>
              <w:spacing w:line="360" w:lineRule="auto"/>
              <w:jc w:val="both"/>
              <w:rPr>
                <w:rFonts w:ascii="Arial Narrow" w:hAnsi="Arial Narrow"/>
                <w:sz w:val="24"/>
                <w:szCs w:val="24"/>
              </w:rPr>
            </w:pPr>
            <w:r w:rsidRPr="00E9037E">
              <w:rPr>
                <w:rFonts w:ascii="Arial Narrow" w:hAnsi="Arial Narrow"/>
                <w:sz w:val="24"/>
                <w:szCs w:val="24"/>
              </w:rPr>
              <w:t>Spanning Tree – IEEE 802.1d, 802.1w и 802.1w</w:t>
            </w:r>
          </w:p>
        </w:tc>
        <w:tc>
          <w:tcPr>
            <w:tcW w:w="2366" w:type="pct"/>
            <w:gridSpan w:val="2"/>
          </w:tcPr>
          <w:p w14:paraId="25910981"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123CC2B7" w14:textId="77777777" w:rsidTr="7F56DE2A">
        <w:trPr>
          <w:gridAfter w:val="1"/>
          <w:wAfter w:w="18" w:type="pct"/>
          <w:trHeight w:val="210"/>
        </w:trPr>
        <w:tc>
          <w:tcPr>
            <w:tcW w:w="412" w:type="pct"/>
            <w:tcMar>
              <w:top w:w="0" w:type="dxa"/>
              <w:left w:w="57" w:type="dxa"/>
              <w:bottom w:w="0" w:type="dxa"/>
              <w:right w:w="57" w:type="dxa"/>
            </w:tcMar>
            <w:vAlign w:val="center"/>
          </w:tcPr>
          <w:p w14:paraId="0212A187"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tcPr>
          <w:p w14:paraId="1FCB7B55" w14:textId="77777777" w:rsidR="00E55A19" w:rsidRPr="00E9037E" w:rsidRDefault="00E55A19" w:rsidP="00E55A19">
            <w:pPr>
              <w:spacing w:line="360" w:lineRule="auto"/>
              <w:jc w:val="both"/>
              <w:rPr>
                <w:rFonts w:ascii="Arial Narrow" w:hAnsi="Arial Narrow"/>
                <w:sz w:val="24"/>
                <w:szCs w:val="24"/>
              </w:rPr>
            </w:pPr>
            <w:r w:rsidRPr="00E9037E">
              <w:rPr>
                <w:rFonts w:ascii="Arial Narrow" w:hAnsi="Arial Narrow"/>
                <w:sz w:val="24"/>
                <w:szCs w:val="24"/>
              </w:rPr>
              <w:t>Да поддържа следните протоколи за маршрутизация:</w:t>
            </w:r>
          </w:p>
          <w:p w14:paraId="5C4723B4"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Статично маршрутизиране за IPv4 и IPv6</w:t>
            </w:r>
          </w:p>
          <w:p w14:paraId="3031873C"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RIPv1, RIPv2, RIP-NG</w:t>
            </w:r>
          </w:p>
          <w:p w14:paraId="771DD047"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OSPFv2 и OSPFv3</w:t>
            </w:r>
          </w:p>
          <w:p w14:paraId="4DCC1892"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BGPv4</w:t>
            </w:r>
          </w:p>
          <w:p w14:paraId="29D77EB8"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IS-ISv4</w:t>
            </w:r>
          </w:p>
          <w:p w14:paraId="4B251EFA"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IGMPv2 и IGMPv3 snooping</w:t>
            </w:r>
          </w:p>
          <w:p w14:paraId="6A223742"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Мултикас маршрутизиране с PIM-SM и PIM-SSM</w:t>
            </w:r>
          </w:p>
          <w:p w14:paraId="3DAEC208"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Маршрутизиране на база политики</w:t>
            </w:r>
          </w:p>
          <w:p w14:paraId="74568BB0"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Виртуализация на машрутизиращите таблици и протоколи</w:t>
            </w:r>
          </w:p>
          <w:p w14:paraId="3739D686"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VRRP</w:t>
            </w:r>
          </w:p>
        </w:tc>
        <w:tc>
          <w:tcPr>
            <w:tcW w:w="2366" w:type="pct"/>
            <w:gridSpan w:val="2"/>
          </w:tcPr>
          <w:p w14:paraId="40E7A89F"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6928C0FF" w14:textId="77777777" w:rsidTr="7F56DE2A">
        <w:trPr>
          <w:gridAfter w:val="1"/>
          <w:wAfter w:w="18" w:type="pct"/>
          <w:trHeight w:val="210"/>
        </w:trPr>
        <w:tc>
          <w:tcPr>
            <w:tcW w:w="412" w:type="pct"/>
            <w:tcMar>
              <w:top w:w="0" w:type="dxa"/>
              <w:left w:w="57" w:type="dxa"/>
              <w:bottom w:w="0" w:type="dxa"/>
              <w:right w:w="57" w:type="dxa"/>
            </w:tcMar>
            <w:vAlign w:val="center"/>
          </w:tcPr>
          <w:p w14:paraId="4006AFFC"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tcPr>
          <w:p w14:paraId="5B9A37A7" w14:textId="77777777" w:rsidR="00E55A19" w:rsidRPr="00E9037E" w:rsidRDefault="00E55A19" w:rsidP="00E55A19">
            <w:pPr>
              <w:spacing w:line="360" w:lineRule="auto"/>
              <w:jc w:val="both"/>
              <w:rPr>
                <w:rFonts w:ascii="Arial Narrow" w:hAnsi="Arial Narrow"/>
                <w:sz w:val="24"/>
                <w:szCs w:val="24"/>
              </w:rPr>
            </w:pPr>
            <w:r w:rsidRPr="00E9037E">
              <w:rPr>
                <w:rFonts w:ascii="Arial Narrow" w:hAnsi="Arial Narrow"/>
                <w:sz w:val="24"/>
                <w:szCs w:val="24"/>
              </w:rPr>
              <w:t>Да поддържа IEEE 802.3ad LACP протокол</w:t>
            </w:r>
          </w:p>
        </w:tc>
        <w:tc>
          <w:tcPr>
            <w:tcW w:w="2366" w:type="pct"/>
            <w:gridSpan w:val="2"/>
          </w:tcPr>
          <w:p w14:paraId="4655EB18"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0F7E00F9" w14:textId="77777777" w:rsidTr="7F56DE2A">
        <w:trPr>
          <w:gridAfter w:val="1"/>
          <w:wAfter w:w="18" w:type="pct"/>
          <w:trHeight w:val="210"/>
        </w:trPr>
        <w:tc>
          <w:tcPr>
            <w:tcW w:w="412" w:type="pct"/>
            <w:tcMar>
              <w:top w:w="0" w:type="dxa"/>
              <w:left w:w="57" w:type="dxa"/>
              <w:bottom w:w="0" w:type="dxa"/>
              <w:right w:w="57" w:type="dxa"/>
            </w:tcMar>
            <w:vAlign w:val="center"/>
          </w:tcPr>
          <w:p w14:paraId="5B80E933"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tcPr>
          <w:p w14:paraId="7B7F3F50" w14:textId="77777777" w:rsidR="00E55A19" w:rsidRPr="00E9037E" w:rsidRDefault="00E55A19" w:rsidP="00E55A19">
            <w:pPr>
              <w:spacing w:line="360" w:lineRule="auto"/>
              <w:jc w:val="both"/>
              <w:rPr>
                <w:rFonts w:ascii="Arial Narrow" w:hAnsi="Arial Narrow"/>
                <w:sz w:val="24"/>
                <w:szCs w:val="24"/>
              </w:rPr>
            </w:pPr>
            <w:r w:rsidRPr="00E9037E">
              <w:rPr>
                <w:rFonts w:ascii="Arial Narrow" w:hAnsi="Arial Narrow"/>
                <w:sz w:val="24"/>
                <w:szCs w:val="24"/>
              </w:rPr>
              <w:t>Да поддържа  IEEE 802.3ad групи с портове от различни комутатори в един стек</w:t>
            </w:r>
          </w:p>
        </w:tc>
        <w:tc>
          <w:tcPr>
            <w:tcW w:w="2366" w:type="pct"/>
            <w:gridSpan w:val="2"/>
          </w:tcPr>
          <w:p w14:paraId="5BACCE95"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2BAF8D47" w14:textId="77777777" w:rsidTr="7F56DE2A">
        <w:trPr>
          <w:gridAfter w:val="1"/>
          <w:wAfter w:w="18" w:type="pct"/>
          <w:trHeight w:val="210"/>
        </w:trPr>
        <w:tc>
          <w:tcPr>
            <w:tcW w:w="412" w:type="pct"/>
            <w:tcMar>
              <w:top w:w="0" w:type="dxa"/>
              <w:left w:w="57" w:type="dxa"/>
              <w:bottom w:w="0" w:type="dxa"/>
              <w:right w:w="57" w:type="dxa"/>
            </w:tcMar>
            <w:vAlign w:val="center"/>
          </w:tcPr>
          <w:p w14:paraId="6FF817F0"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tcPr>
          <w:p w14:paraId="1BBB36F8" w14:textId="77777777" w:rsidR="00E55A19" w:rsidRPr="00E9037E" w:rsidRDefault="00E55A19" w:rsidP="00E55A19">
            <w:pPr>
              <w:spacing w:line="360" w:lineRule="auto"/>
              <w:jc w:val="both"/>
              <w:rPr>
                <w:rFonts w:ascii="Arial Narrow" w:hAnsi="Arial Narrow"/>
                <w:sz w:val="24"/>
                <w:szCs w:val="24"/>
              </w:rPr>
            </w:pPr>
            <w:r w:rsidRPr="00E9037E">
              <w:rPr>
                <w:rFonts w:ascii="Arial Narrow" w:hAnsi="Arial Narrow"/>
                <w:sz w:val="24"/>
                <w:szCs w:val="24"/>
              </w:rPr>
              <w:t>Да поддържа LLDP</w:t>
            </w:r>
          </w:p>
        </w:tc>
        <w:tc>
          <w:tcPr>
            <w:tcW w:w="2366" w:type="pct"/>
            <w:gridSpan w:val="2"/>
          </w:tcPr>
          <w:p w14:paraId="78388768"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62BEDE62" w14:textId="77777777" w:rsidTr="7F56DE2A">
        <w:trPr>
          <w:gridAfter w:val="1"/>
          <w:wAfter w:w="18" w:type="pct"/>
          <w:trHeight w:val="210"/>
        </w:trPr>
        <w:tc>
          <w:tcPr>
            <w:tcW w:w="412" w:type="pct"/>
            <w:tcMar>
              <w:top w:w="0" w:type="dxa"/>
              <w:left w:w="57" w:type="dxa"/>
              <w:bottom w:w="0" w:type="dxa"/>
              <w:right w:w="57" w:type="dxa"/>
            </w:tcMar>
            <w:vAlign w:val="center"/>
          </w:tcPr>
          <w:p w14:paraId="08CBB73C"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tcPr>
          <w:p w14:paraId="0A41357E" w14:textId="77777777" w:rsidR="00E55A19" w:rsidRPr="00E9037E" w:rsidRDefault="00E55A19" w:rsidP="00E55A19">
            <w:pPr>
              <w:spacing w:line="360" w:lineRule="auto"/>
              <w:jc w:val="both"/>
              <w:rPr>
                <w:rFonts w:ascii="Arial Narrow" w:hAnsi="Arial Narrow"/>
                <w:sz w:val="24"/>
                <w:szCs w:val="24"/>
              </w:rPr>
            </w:pPr>
            <w:r w:rsidRPr="00E9037E">
              <w:rPr>
                <w:rFonts w:ascii="Arial Narrow" w:hAnsi="Arial Narrow"/>
                <w:sz w:val="24"/>
                <w:szCs w:val="24"/>
              </w:rPr>
              <w:t>Да поддържа класифициране на трафичните потоци на ниво апликациите посредством вградена DPI система</w:t>
            </w:r>
          </w:p>
        </w:tc>
        <w:tc>
          <w:tcPr>
            <w:tcW w:w="2366" w:type="pct"/>
            <w:gridSpan w:val="2"/>
          </w:tcPr>
          <w:p w14:paraId="02ADDB33"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29DED9CC" w14:textId="77777777" w:rsidTr="7F56DE2A">
        <w:trPr>
          <w:gridAfter w:val="1"/>
          <w:wAfter w:w="18" w:type="pct"/>
          <w:trHeight w:val="210"/>
        </w:trPr>
        <w:tc>
          <w:tcPr>
            <w:tcW w:w="412" w:type="pct"/>
            <w:tcMar>
              <w:top w:w="0" w:type="dxa"/>
              <w:left w:w="57" w:type="dxa"/>
              <w:bottom w:w="0" w:type="dxa"/>
              <w:right w:w="57" w:type="dxa"/>
            </w:tcMar>
            <w:vAlign w:val="center"/>
          </w:tcPr>
          <w:p w14:paraId="4F6651E9"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tcPr>
          <w:p w14:paraId="23612F3D" w14:textId="77777777" w:rsidR="00E55A19" w:rsidRPr="00E9037E" w:rsidRDefault="00E55A19" w:rsidP="00E55A19">
            <w:pPr>
              <w:spacing w:line="360" w:lineRule="auto"/>
              <w:jc w:val="both"/>
              <w:rPr>
                <w:rFonts w:ascii="Arial Narrow" w:hAnsi="Arial Narrow"/>
                <w:sz w:val="24"/>
                <w:szCs w:val="24"/>
              </w:rPr>
            </w:pPr>
            <w:r w:rsidRPr="00E9037E">
              <w:rPr>
                <w:rFonts w:ascii="Arial Narrow" w:hAnsi="Arial Narrow"/>
                <w:sz w:val="24"/>
                <w:szCs w:val="24"/>
              </w:rPr>
              <w:t>Да поддържа QoS със следните функции, като минимум:</w:t>
            </w:r>
          </w:p>
          <w:p w14:paraId="625DF799"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Минимум 8 изходящи пакетни опашки на всеки порт.</w:t>
            </w:r>
          </w:p>
          <w:p w14:paraId="49F08A83"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Групиране на трафика в трафични класове на база произволни комбинации от Layer2, Layer 3, Layer 4 и Layer 7 трафични параметри, 802.1p и DCSP маркировка</w:t>
            </w:r>
          </w:p>
          <w:p w14:paraId="2BFEACF1"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Traffic policing на база трафични класове</w:t>
            </w:r>
          </w:p>
          <w:p w14:paraId="643D5BDC"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Traffic policing за входящ и изходящ трафик с възможност за задаване на CIR PIR и Commited Burst параметри.</w:t>
            </w:r>
          </w:p>
          <w:p w14:paraId="20F9FD9C"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Traffic shaping на база трафични класове</w:t>
            </w:r>
          </w:p>
          <w:p w14:paraId="318318B9"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Управление на пакетните опашки чрез задаване на минимално гарантирана пропускателна способност за всяка опашка, като процент от пропускателната способност на интерфейса</w:t>
            </w:r>
          </w:p>
          <w:p w14:paraId="0D583CE3"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Управление на пакетните опашки чрез задаване на минимално гарантирана скорост за всяка опашка.</w:t>
            </w:r>
          </w:p>
          <w:p w14:paraId="0D24957A"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Поддръжка на приоритетна опашка (PQ)</w:t>
            </w:r>
          </w:p>
          <w:p w14:paraId="4F8727F6"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Поддръжка на Weighted Тail Drop (WTD) алгоритъм за предотвратяване на задръствания</w:t>
            </w:r>
          </w:p>
          <w:p w14:paraId="0F14DC84"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lastRenderedPageBreak/>
              <w:t>DSCP и 802.1p маркиране и премаркиране на трафика на база трафични политики</w:t>
            </w:r>
          </w:p>
        </w:tc>
        <w:tc>
          <w:tcPr>
            <w:tcW w:w="2366" w:type="pct"/>
            <w:gridSpan w:val="2"/>
          </w:tcPr>
          <w:p w14:paraId="2E5C66C2"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540823AF" w14:textId="77777777" w:rsidTr="7F56DE2A">
        <w:trPr>
          <w:gridAfter w:val="1"/>
          <w:wAfter w:w="18" w:type="pct"/>
          <w:trHeight w:val="210"/>
        </w:trPr>
        <w:tc>
          <w:tcPr>
            <w:tcW w:w="412" w:type="pct"/>
            <w:tcMar>
              <w:top w:w="0" w:type="dxa"/>
              <w:left w:w="57" w:type="dxa"/>
              <w:bottom w:w="0" w:type="dxa"/>
              <w:right w:w="57" w:type="dxa"/>
            </w:tcMar>
            <w:vAlign w:val="center"/>
          </w:tcPr>
          <w:p w14:paraId="65563F39" w14:textId="77777777" w:rsidR="00E55A19" w:rsidRPr="00243A55" w:rsidRDefault="00E55A19" w:rsidP="00E55A19">
            <w:pPr>
              <w:pStyle w:val="Index1"/>
              <w:framePr w:hSpace="0" w:wrap="auto" w:vAnchor="margin" w:xAlign="left" w:yAlign="inline"/>
              <w:suppressOverlap w:val="0"/>
              <w:rPr>
                <w:lang w:val="bg-BG"/>
              </w:rPr>
            </w:pPr>
          </w:p>
        </w:tc>
        <w:tc>
          <w:tcPr>
            <w:tcW w:w="2204" w:type="pct"/>
            <w:tcMar>
              <w:left w:w="57" w:type="dxa"/>
              <w:right w:w="57" w:type="dxa"/>
            </w:tcMar>
          </w:tcPr>
          <w:p w14:paraId="38C45EED" w14:textId="77777777" w:rsidR="00E55A19" w:rsidRPr="00E9037E" w:rsidRDefault="00E55A19" w:rsidP="00E55A19">
            <w:pPr>
              <w:spacing w:line="360" w:lineRule="auto"/>
              <w:jc w:val="both"/>
              <w:rPr>
                <w:rFonts w:ascii="Arial Narrow" w:hAnsi="Arial Narrow"/>
                <w:sz w:val="24"/>
                <w:szCs w:val="24"/>
              </w:rPr>
            </w:pPr>
            <w:r w:rsidRPr="00E9037E">
              <w:rPr>
                <w:rFonts w:ascii="Arial Narrow" w:hAnsi="Arial Narrow"/>
                <w:sz w:val="24"/>
                <w:szCs w:val="24"/>
              </w:rPr>
              <w:t>Да поддържа MPLS</w:t>
            </w:r>
          </w:p>
        </w:tc>
        <w:tc>
          <w:tcPr>
            <w:tcW w:w="2366" w:type="pct"/>
            <w:gridSpan w:val="2"/>
          </w:tcPr>
          <w:p w14:paraId="607A6F2E"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6E25F51B" w14:textId="77777777" w:rsidTr="7F56DE2A">
        <w:trPr>
          <w:gridAfter w:val="1"/>
          <w:wAfter w:w="18" w:type="pct"/>
          <w:trHeight w:val="210"/>
        </w:trPr>
        <w:tc>
          <w:tcPr>
            <w:tcW w:w="412" w:type="pct"/>
            <w:tcMar>
              <w:top w:w="0" w:type="dxa"/>
              <w:left w:w="57" w:type="dxa"/>
              <w:bottom w:w="0" w:type="dxa"/>
              <w:right w:w="57" w:type="dxa"/>
            </w:tcMar>
            <w:vAlign w:val="center"/>
          </w:tcPr>
          <w:p w14:paraId="574DC099"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tcPr>
          <w:p w14:paraId="5CE2871F" w14:textId="77777777" w:rsidR="00E55A19" w:rsidRPr="00E9037E" w:rsidRDefault="00E55A19" w:rsidP="00E55A19">
            <w:pPr>
              <w:spacing w:line="360" w:lineRule="auto"/>
              <w:jc w:val="both"/>
              <w:rPr>
                <w:rFonts w:ascii="Arial Narrow" w:hAnsi="Arial Narrow"/>
                <w:sz w:val="24"/>
                <w:szCs w:val="24"/>
              </w:rPr>
            </w:pPr>
            <w:r w:rsidRPr="00E9037E">
              <w:rPr>
                <w:rFonts w:ascii="Arial Narrow" w:hAnsi="Arial Narrow"/>
                <w:sz w:val="24"/>
                <w:szCs w:val="24"/>
              </w:rPr>
              <w:t>Да поддържа L2 и L3 MPLS VPN</w:t>
            </w:r>
          </w:p>
        </w:tc>
        <w:tc>
          <w:tcPr>
            <w:tcW w:w="2366" w:type="pct"/>
            <w:gridSpan w:val="2"/>
          </w:tcPr>
          <w:p w14:paraId="79668C6C"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3C55BB45" w14:textId="77777777" w:rsidTr="7F56DE2A">
        <w:trPr>
          <w:gridAfter w:val="1"/>
          <w:wAfter w:w="18" w:type="pct"/>
          <w:trHeight w:val="210"/>
        </w:trPr>
        <w:tc>
          <w:tcPr>
            <w:tcW w:w="412" w:type="pct"/>
            <w:tcMar>
              <w:top w:w="0" w:type="dxa"/>
              <w:left w:w="57" w:type="dxa"/>
              <w:bottom w:w="0" w:type="dxa"/>
              <w:right w:w="57" w:type="dxa"/>
            </w:tcMar>
            <w:vAlign w:val="center"/>
          </w:tcPr>
          <w:p w14:paraId="4138FFF9"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tcPr>
          <w:p w14:paraId="42C0D457" w14:textId="77777777" w:rsidR="00E55A19" w:rsidRPr="00E9037E" w:rsidRDefault="00E55A19" w:rsidP="00E55A19">
            <w:pPr>
              <w:spacing w:line="360" w:lineRule="auto"/>
              <w:jc w:val="both"/>
              <w:rPr>
                <w:rFonts w:ascii="Arial Narrow" w:hAnsi="Arial Narrow"/>
                <w:sz w:val="24"/>
                <w:szCs w:val="24"/>
              </w:rPr>
            </w:pPr>
            <w:r w:rsidRPr="00E9037E">
              <w:rPr>
                <w:rFonts w:ascii="Arial Narrow" w:hAnsi="Arial Narrow"/>
                <w:sz w:val="24"/>
                <w:szCs w:val="24"/>
              </w:rPr>
              <w:t>Да поддържа BGP EVPN</w:t>
            </w:r>
          </w:p>
        </w:tc>
        <w:tc>
          <w:tcPr>
            <w:tcW w:w="2366" w:type="pct"/>
            <w:gridSpan w:val="2"/>
          </w:tcPr>
          <w:p w14:paraId="7A9EE21F"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44DBB364" w14:textId="77777777" w:rsidTr="7F56DE2A">
        <w:trPr>
          <w:gridAfter w:val="1"/>
          <w:wAfter w:w="18" w:type="pct"/>
          <w:trHeight w:val="210"/>
        </w:trPr>
        <w:tc>
          <w:tcPr>
            <w:tcW w:w="412" w:type="pct"/>
            <w:tcMar>
              <w:top w:w="0" w:type="dxa"/>
              <w:left w:w="57" w:type="dxa"/>
              <w:bottom w:w="0" w:type="dxa"/>
              <w:right w:w="57" w:type="dxa"/>
            </w:tcMar>
            <w:vAlign w:val="center"/>
          </w:tcPr>
          <w:p w14:paraId="3FFE1138"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tcPr>
          <w:p w14:paraId="10E7724E" w14:textId="77777777" w:rsidR="00E55A19" w:rsidRPr="00E9037E" w:rsidRDefault="00E55A19" w:rsidP="00E55A19">
            <w:pPr>
              <w:spacing w:line="360" w:lineRule="auto"/>
              <w:jc w:val="both"/>
              <w:rPr>
                <w:rFonts w:ascii="Arial Narrow" w:hAnsi="Arial Narrow"/>
                <w:sz w:val="24"/>
                <w:szCs w:val="24"/>
              </w:rPr>
            </w:pPr>
            <w:r w:rsidRPr="00E9037E">
              <w:rPr>
                <w:rFonts w:ascii="Arial Narrow" w:hAnsi="Arial Narrow"/>
                <w:sz w:val="24"/>
                <w:szCs w:val="24"/>
              </w:rPr>
              <w:t>Да поддържа работа като Multicast DNS шлюз</w:t>
            </w:r>
          </w:p>
        </w:tc>
        <w:tc>
          <w:tcPr>
            <w:tcW w:w="2366" w:type="pct"/>
            <w:gridSpan w:val="2"/>
          </w:tcPr>
          <w:p w14:paraId="1A18CF76"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13EDEA3D" w14:textId="77777777" w:rsidTr="7F56DE2A">
        <w:trPr>
          <w:gridAfter w:val="1"/>
          <w:wAfter w:w="18" w:type="pct"/>
          <w:trHeight w:val="210"/>
        </w:trPr>
        <w:tc>
          <w:tcPr>
            <w:tcW w:w="412" w:type="pct"/>
            <w:tcMar>
              <w:top w:w="0" w:type="dxa"/>
              <w:left w:w="57" w:type="dxa"/>
              <w:bottom w:w="0" w:type="dxa"/>
              <w:right w:w="57" w:type="dxa"/>
            </w:tcMar>
            <w:vAlign w:val="center"/>
          </w:tcPr>
          <w:p w14:paraId="3B7DCEC8"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tcPr>
          <w:p w14:paraId="6472A51F" w14:textId="77777777" w:rsidR="00E55A19" w:rsidRPr="00E9037E" w:rsidRDefault="00E55A19" w:rsidP="00E55A19">
            <w:pPr>
              <w:spacing w:line="360" w:lineRule="auto"/>
              <w:jc w:val="both"/>
              <w:rPr>
                <w:rFonts w:ascii="Arial Narrow" w:hAnsi="Arial Narrow"/>
                <w:sz w:val="24"/>
                <w:szCs w:val="24"/>
              </w:rPr>
            </w:pPr>
            <w:r w:rsidRPr="00E9037E">
              <w:rPr>
                <w:rFonts w:ascii="Arial Narrow" w:hAnsi="Arial Narrow"/>
                <w:sz w:val="24"/>
                <w:szCs w:val="24"/>
              </w:rPr>
              <w:t>Да поддържа минимум следните методи за управление и наблюдение:</w:t>
            </w:r>
          </w:p>
          <w:p w14:paraId="1D3587A1"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Управление чрез конзола и GUI</w:t>
            </w:r>
          </w:p>
          <w:p w14:paraId="29A0FE83"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RMON.</w:t>
            </w:r>
          </w:p>
          <w:p w14:paraId="2050A4F5"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IPv4/v6 ping</w:t>
            </w:r>
          </w:p>
          <w:p w14:paraId="50D51BC7"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DNS</w:t>
            </w:r>
          </w:p>
          <w:p w14:paraId="1A9773CB"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TFTP</w:t>
            </w:r>
          </w:p>
          <w:p w14:paraId="3F41E5B3"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FTP</w:t>
            </w:r>
          </w:p>
          <w:p w14:paraId="5E15CB48"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NTP клиент и сървър</w:t>
            </w:r>
          </w:p>
          <w:p w14:paraId="05247F66"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SSHv2 и SNMPv3</w:t>
            </w:r>
          </w:p>
          <w:p w14:paraId="6438114B"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Експортиране на трафична информация за минимум 64000 трафични потока чрез IPFIX, Netflow, JFlow или подобен протокол към външна система за трафичен анализ</w:t>
            </w:r>
          </w:p>
          <w:p w14:paraId="55FC4EA6"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Вграден DHCP сървър с възможност за използване в множество IP мрежи</w:t>
            </w:r>
          </w:p>
          <w:p w14:paraId="4B621F6E"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Конфигурация в отделен конфигурационен файл, който позволява бързо и лесно преместване на конфигурацията върху ново у-во</w:t>
            </w:r>
          </w:p>
          <w:p w14:paraId="0E5C92BC"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Задаване ниво на достъп до системата за всеки администратор.</w:t>
            </w:r>
          </w:p>
          <w:p w14:paraId="1075ECA0"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lastRenderedPageBreak/>
              <w:t>Работа с външна система за съхраняване на изпълнените от всеки администратор команди</w:t>
            </w:r>
          </w:p>
          <w:p w14:paraId="17035DB1"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Traffic policing за контролиране на трафика до контролната система на комутатора</w:t>
            </w:r>
          </w:p>
          <w:p w14:paraId="772DFF2D"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Идентификация на администратрите чрез външни RADIUS и TACACS+ системи.</w:t>
            </w:r>
          </w:p>
          <w:p w14:paraId="3AA3642C"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Отделен Ethernet порт за out of band управеление и наблюдение на устройството</w:t>
            </w:r>
          </w:p>
          <w:p w14:paraId="2946CB85"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Да поддържа NETCONF/YANG интерфейс</w:t>
            </w:r>
          </w:p>
          <w:p w14:paraId="1BFA777F"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Да поддържа възможност за работа с контейнери</w:t>
            </w:r>
          </w:p>
          <w:p w14:paraId="72C7163B"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Да поддържа увеличаване на обема за съхранение на данни чрез включване на външен USB диск през минимум един USB 3.0 интерфейс</w:t>
            </w:r>
          </w:p>
          <w:p w14:paraId="5AACC021" w14:textId="77777777" w:rsidR="00E55A19" w:rsidRPr="00E9037E" w:rsidRDefault="00E55A19" w:rsidP="00E55A19">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Да поддържа стрийминг на телеметрия на база YANG моделите</w:t>
            </w:r>
          </w:p>
        </w:tc>
        <w:tc>
          <w:tcPr>
            <w:tcW w:w="2366" w:type="pct"/>
            <w:gridSpan w:val="2"/>
          </w:tcPr>
          <w:p w14:paraId="3053A501"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59B3E8D5" w14:textId="77777777" w:rsidTr="7F56DE2A">
        <w:trPr>
          <w:gridAfter w:val="1"/>
          <w:wAfter w:w="18" w:type="pct"/>
          <w:trHeight w:val="210"/>
        </w:trPr>
        <w:tc>
          <w:tcPr>
            <w:tcW w:w="412" w:type="pct"/>
            <w:tcMar>
              <w:top w:w="0" w:type="dxa"/>
              <w:left w:w="57" w:type="dxa"/>
              <w:bottom w:w="0" w:type="dxa"/>
              <w:right w:w="57" w:type="dxa"/>
            </w:tcMar>
            <w:vAlign w:val="center"/>
          </w:tcPr>
          <w:p w14:paraId="293FD597" w14:textId="77777777" w:rsidR="00E55A19" w:rsidRPr="00243A55" w:rsidRDefault="00E55A19" w:rsidP="00E55A19">
            <w:pPr>
              <w:pStyle w:val="Index1"/>
              <w:framePr w:hSpace="0" w:wrap="auto" w:vAnchor="margin" w:xAlign="left" w:yAlign="inline"/>
              <w:suppressOverlap w:val="0"/>
              <w:rPr>
                <w:lang w:val="bg-BG"/>
              </w:rPr>
            </w:pPr>
          </w:p>
        </w:tc>
        <w:tc>
          <w:tcPr>
            <w:tcW w:w="2204" w:type="pct"/>
            <w:tcMar>
              <w:left w:w="57" w:type="dxa"/>
              <w:right w:w="57" w:type="dxa"/>
            </w:tcMar>
          </w:tcPr>
          <w:p w14:paraId="10F1DAE0" w14:textId="77777777" w:rsidR="00E55A19" w:rsidRPr="00E9037E" w:rsidRDefault="00E55A19" w:rsidP="00E55A19">
            <w:pPr>
              <w:spacing w:line="360" w:lineRule="auto"/>
              <w:jc w:val="both"/>
              <w:rPr>
                <w:rFonts w:ascii="Arial Narrow" w:hAnsi="Arial Narrow"/>
                <w:sz w:val="24"/>
                <w:szCs w:val="24"/>
              </w:rPr>
            </w:pPr>
            <w:r w:rsidRPr="00E9037E">
              <w:rPr>
                <w:rFonts w:ascii="Arial Narrow" w:hAnsi="Arial Narrow"/>
                <w:sz w:val="24"/>
                <w:szCs w:val="24"/>
              </w:rPr>
              <w:t>Устройството да е окомплектовано със съответните лицензи и права за използване според условията на производителя</w:t>
            </w:r>
          </w:p>
        </w:tc>
        <w:tc>
          <w:tcPr>
            <w:tcW w:w="2366" w:type="pct"/>
            <w:gridSpan w:val="2"/>
          </w:tcPr>
          <w:p w14:paraId="29666EC3"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0787DB02" w14:textId="77777777" w:rsidTr="7F56DE2A">
        <w:trPr>
          <w:gridAfter w:val="1"/>
          <w:wAfter w:w="18" w:type="pct"/>
          <w:trHeight w:val="210"/>
        </w:trPr>
        <w:tc>
          <w:tcPr>
            <w:tcW w:w="412" w:type="pct"/>
            <w:tcMar>
              <w:top w:w="0" w:type="dxa"/>
              <w:left w:w="57" w:type="dxa"/>
              <w:bottom w:w="0" w:type="dxa"/>
              <w:right w:w="57" w:type="dxa"/>
            </w:tcMar>
            <w:vAlign w:val="center"/>
          </w:tcPr>
          <w:p w14:paraId="65F823D8" w14:textId="77777777" w:rsidR="00E55A19" w:rsidRPr="00243A55" w:rsidRDefault="00E55A19" w:rsidP="00E55A19">
            <w:pPr>
              <w:pStyle w:val="Index1"/>
              <w:framePr w:hSpace="0" w:wrap="auto" w:vAnchor="margin" w:xAlign="left" w:yAlign="inline"/>
              <w:suppressOverlap w:val="0"/>
              <w:rPr>
                <w:lang w:val="bg-BG"/>
              </w:rPr>
            </w:pPr>
          </w:p>
        </w:tc>
        <w:tc>
          <w:tcPr>
            <w:tcW w:w="2204" w:type="pct"/>
            <w:tcMar>
              <w:left w:w="57" w:type="dxa"/>
              <w:right w:w="57" w:type="dxa"/>
            </w:tcMar>
          </w:tcPr>
          <w:p w14:paraId="7B8407F5" w14:textId="77777777" w:rsidR="00E55A19" w:rsidRPr="00E9037E" w:rsidRDefault="00E55A19" w:rsidP="00E55A19">
            <w:pPr>
              <w:spacing w:line="360" w:lineRule="auto"/>
              <w:jc w:val="both"/>
              <w:rPr>
                <w:rFonts w:ascii="Arial Narrow" w:hAnsi="Arial Narrow"/>
                <w:sz w:val="24"/>
                <w:szCs w:val="24"/>
              </w:rPr>
            </w:pPr>
            <w:r w:rsidRPr="00E9037E">
              <w:rPr>
                <w:rFonts w:ascii="Arial Narrow" w:hAnsi="Arial Narrow"/>
                <w:sz w:val="24"/>
                <w:szCs w:val="24"/>
              </w:rPr>
              <w:t>Устройството да е окомплектовано с необходимите планки за монтаж в 19“ шкаф, стекови модули и кабели, захранващи кабел</w:t>
            </w:r>
          </w:p>
        </w:tc>
        <w:tc>
          <w:tcPr>
            <w:tcW w:w="2366" w:type="pct"/>
            <w:gridSpan w:val="2"/>
          </w:tcPr>
          <w:p w14:paraId="133230D3" w14:textId="77777777" w:rsidR="00E55A19" w:rsidRPr="005370EE" w:rsidRDefault="00E55A19" w:rsidP="00E55A19">
            <w:pPr>
              <w:spacing w:after="0" w:line="360" w:lineRule="auto"/>
              <w:rPr>
                <w:rFonts w:ascii="Arial Narrow" w:hAnsi="Arial Narrow"/>
                <w:noProof/>
                <w:sz w:val="24"/>
                <w:szCs w:val="24"/>
                <w:lang w:eastAsia="bg-BG"/>
              </w:rPr>
            </w:pPr>
          </w:p>
        </w:tc>
      </w:tr>
      <w:tr w:rsidR="00E55A19" w:rsidRPr="005370EE" w14:paraId="5FA8D190" w14:textId="77777777" w:rsidTr="7F56DE2A">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01E992BA" w14:textId="77777777" w:rsidR="00E55A19" w:rsidRPr="005370EE" w:rsidRDefault="00E55A19" w:rsidP="00E55A19">
            <w:pPr>
              <w:spacing w:after="0" w:line="360" w:lineRule="auto"/>
              <w:jc w:val="center"/>
              <w:rPr>
                <w:rFonts w:ascii="Arial Narrow" w:hAnsi="Arial Narrow"/>
                <w:b/>
                <w:sz w:val="24"/>
                <w:szCs w:val="24"/>
              </w:rPr>
            </w:pPr>
            <w:r w:rsidRPr="005370EE">
              <w:rPr>
                <w:rFonts w:ascii="Arial Narrow" w:eastAsia="SimSun" w:hAnsi="Arial Narrow"/>
                <w:b/>
                <w:sz w:val="24"/>
                <w:szCs w:val="24"/>
              </w:rPr>
              <w:t>Гаранция и поддръжка:</w:t>
            </w:r>
          </w:p>
        </w:tc>
        <w:tc>
          <w:tcPr>
            <w:tcW w:w="2378" w:type="pct"/>
            <w:gridSpan w:val="2"/>
            <w:shd w:val="clear" w:color="auto" w:fill="DEEAF6" w:themeFill="accent1" w:themeFillTint="33"/>
          </w:tcPr>
          <w:p w14:paraId="78AEA97B" w14:textId="77777777" w:rsidR="00E55A19" w:rsidRPr="005370EE" w:rsidRDefault="00E55A19" w:rsidP="00E55A19">
            <w:pPr>
              <w:spacing w:after="0" w:line="360" w:lineRule="auto"/>
              <w:jc w:val="center"/>
              <w:rPr>
                <w:rFonts w:ascii="Arial Narrow" w:eastAsia="SimSun" w:hAnsi="Arial Narrow"/>
                <w:b/>
                <w:sz w:val="24"/>
                <w:szCs w:val="24"/>
              </w:rPr>
            </w:pPr>
          </w:p>
        </w:tc>
      </w:tr>
      <w:tr w:rsidR="00E55A19" w:rsidRPr="005370EE" w14:paraId="06A00A0A" w14:textId="77777777" w:rsidTr="7F56DE2A">
        <w:trPr>
          <w:gridAfter w:val="1"/>
          <w:wAfter w:w="18" w:type="pct"/>
          <w:trHeight w:val="20"/>
        </w:trPr>
        <w:tc>
          <w:tcPr>
            <w:tcW w:w="412" w:type="pct"/>
            <w:tcMar>
              <w:top w:w="0" w:type="dxa"/>
              <w:left w:w="57" w:type="dxa"/>
              <w:bottom w:w="0" w:type="dxa"/>
              <w:right w:w="57" w:type="dxa"/>
            </w:tcMar>
            <w:vAlign w:val="center"/>
          </w:tcPr>
          <w:p w14:paraId="6A7C7839"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vAlign w:val="center"/>
          </w:tcPr>
          <w:p w14:paraId="441D06A9" w14:textId="77777777" w:rsidR="00E55A19" w:rsidRPr="00E9037E" w:rsidRDefault="00E55A19" w:rsidP="00EA5C6D">
            <w:pPr>
              <w:spacing w:line="360" w:lineRule="auto"/>
              <w:jc w:val="both"/>
              <w:rPr>
                <w:rFonts w:ascii="Arial Narrow" w:hAnsi="Arial Narrow"/>
                <w:sz w:val="24"/>
                <w:szCs w:val="24"/>
              </w:rPr>
            </w:pPr>
            <w:r w:rsidRPr="00E9037E">
              <w:rPr>
                <w:rFonts w:ascii="Arial Narrow" w:hAnsi="Arial Narrow"/>
                <w:sz w:val="24"/>
                <w:szCs w:val="24"/>
              </w:rPr>
              <w:t>Срок на хардуерната гаранция - минимум 5 (пет) години.</w:t>
            </w:r>
          </w:p>
        </w:tc>
        <w:tc>
          <w:tcPr>
            <w:tcW w:w="2366" w:type="pct"/>
            <w:gridSpan w:val="2"/>
          </w:tcPr>
          <w:p w14:paraId="28956713" w14:textId="77777777" w:rsidR="00E55A19" w:rsidRPr="005370EE" w:rsidRDefault="00E55A19" w:rsidP="00E55A19">
            <w:pPr>
              <w:spacing w:after="0" w:line="360" w:lineRule="auto"/>
              <w:rPr>
                <w:rFonts w:ascii="Arial Narrow" w:hAnsi="Arial Narrow"/>
                <w:sz w:val="24"/>
                <w:szCs w:val="24"/>
              </w:rPr>
            </w:pPr>
          </w:p>
        </w:tc>
      </w:tr>
      <w:tr w:rsidR="00E55A19" w:rsidRPr="005370EE" w14:paraId="0C86C6C6" w14:textId="77777777" w:rsidTr="7F56DE2A">
        <w:trPr>
          <w:gridAfter w:val="1"/>
          <w:wAfter w:w="18" w:type="pct"/>
          <w:trHeight w:val="20"/>
        </w:trPr>
        <w:tc>
          <w:tcPr>
            <w:tcW w:w="412" w:type="pct"/>
            <w:tcMar>
              <w:top w:w="0" w:type="dxa"/>
              <w:left w:w="57" w:type="dxa"/>
              <w:bottom w:w="0" w:type="dxa"/>
              <w:right w:w="57" w:type="dxa"/>
            </w:tcMar>
            <w:vAlign w:val="center"/>
          </w:tcPr>
          <w:p w14:paraId="44ADD5B5"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vAlign w:val="center"/>
          </w:tcPr>
          <w:p w14:paraId="5BEC63CF" w14:textId="77777777" w:rsidR="00E55A19" w:rsidRPr="00E9037E" w:rsidRDefault="00E55A19" w:rsidP="00EA5C6D">
            <w:pPr>
              <w:spacing w:line="360" w:lineRule="auto"/>
              <w:jc w:val="both"/>
              <w:rPr>
                <w:rFonts w:ascii="Arial Narrow" w:hAnsi="Arial Narrow"/>
                <w:sz w:val="24"/>
                <w:szCs w:val="24"/>
              </w:rPr>
            </w:pPr>
            <w:r w:rsidRPr="00E9037E">
              <w:rPr>
                <w:rFonts w:ascii="Arial Narrow" w:hAnsi="Arial Narrow"/>
                <w:sz w:val="24"/>
                <w:szCs w:val="24"/>
              </w:rPr>
              <w:t>Срок на техническа поддържка – минимум 5 (пет) години.</w:t>
            </w:r>
          </w:p>
        </w:tc>
        <w:tc>
          <w:tcPr>
            <w:tcW w:w="2366" w:type="pct"/>
            <w:gridSpan w:val="2"/>
          </w:tcPr>
          <w:p w14:paraId="16BDDAFD" w14:textId="77777777" w:rsidR="00E55A19" w:rsidRPr="005370EE" w:rsidRDefault="00E55A19" w:rsidP="00E55A19">
            <w:pPr>
              <w:spacing w:after="0" w:line="360" w:lineRule="auto"/>
              <w:rPr>
                <w:rFonts w:ascii="Arial Narrow" w:hAnsi="Arial Narrow"/>
                <w:sz w:val="24"/>
                <w:szCs w:val="24"/>
              </w:rPr>
            </w:pPr>
          </w:p>
        </w:tc>
      </w:tr>
      <w:tr w:rsidR="00E55A19" w:rsidRPr="005370EE" w14:paraId="0373B417" w14:textId="77777777" w:rsidTr="7F56DE2A">
        <w:trPr>
          <w:gridAfter w:val="1"/>
          <w:wAfter w:w="18" w:type="pct"/>
          <w:trHeight w:val="20"/>
        </w:trPr>
        <w:tc>
          <w:tcPr>
            <w:tcW w:w="412" w:type="pct"/>
            <w:tcMar>
              <w:top w:w="0" w:type="dxa"/>
              <w:left w:w="57" w:type="dxa"/>
              <w:bottom w:w="0" w:type="dxa"/>
              <w:right w:w="57" w:type="dxa"/>
            </w:tcMar>
            <w:vAlign w:val="center"/>
          </w:tcPr>
          <w:p w14:paraId="29844983" w14:textId="77777777" w:rsidR="00E55A19" w:rsidRPr="005370EE" w:rsidRDefault="00E55A19" w:rsidP="00E55A19">
            <w:pPr>
              <w:pStyle w:val="Index1"/>
              <w:framePr w:hSpace="0" w:wrap="auto" w:vAnchor="margin" w:xAlign="left" w:yAlign="inline"/>
              <w:suppressOverlap w:val="0"/>
            </w:pPr>
          </w:p>
        </w:tc>
        <w:tc>
          <w:tcPr>
            <w:tcW w:w="2204" w:type="pct"/>
            <w:tcMar>
              <w:left w:w="57" w:type="dxa"/>
              <w:right w:w="57" w:type="dxa"/>
            </w:tcMar>
            <w:vAlign w:val="center"/>
          </w:tcPr>
          <w:p w14:paraId="5304E72D" w14:textId="77777777" w:rsidR="00E55A19" w:rsidRPr="00E9037E" w:rsidRDefault="00E55A19" w:rsidP="00EA5C6D">
            <w:pPr>
              <w:spacing w:line="360" w:lineRule="auto"/>
              <w:jc w:val="both"/>
              <w:rPr>
                <w:rFonts w:ascii="Arial Narrow" w:hAnsi="Arial Narrow"/>
                <w:sz w:val="24"/>
                <w:szCs w:val="24"/>
              </w:rPr>
            </w:pPr>
            <w:r w:rsidRPr="00E9037E">
              <w:rPr>
                <w:rFonts w:ascii="Arial Narrow" w:hAnsi="Arial Narrow"/>
                <w:sz w:val="24"/>
                <w:szCs w:val="24"/>
              </w:rPr>
              <w:t>Получаване на нови версии на софтуера - минимум 5 (пет) години.</w:t>
            </w:r>
          </w:p>
        </w:tc>
        <w:tc>
          <w:tcPr>
            <w:tcW w:w="2366" w:type="pct"/>
            <w:gridSpan w:val="2"/>
          </w:tcPr>
          <w:p w14:paraId="7E259936" w14:textId="77777777" w:rsidR="00E55A19" w:rsidRPr="005370EE" w:rsidRDefault="00E55A19" w:rsidP="00E55A19">
            <w:pPr>
              <w:spacing w:after="0" w:line="360" w:lineRule="auto"/>
              <w:rPr>
                <w:rFonts w:ascii="Arial Narrow" w:hAnsi="Arial Narrow"/>
                <w:sz w:val="24"/>
                <w:szCs w:val="24"/>
              </w:rPr>
            </w:pPr>
          </w:p>
        </w:tc>
      </w:tr>
    </w:tbl>
    <w:p w14:paraId="08D0996C" w14:textId="77777777" w:rsidR="0022396A" w:rsidRDefault="0022396A" w:rsidP="0022396A">
      <w:pPr>
        <w:keepNext/>
        <w:keepLines/>
        <w:spacing w:before="40" w:after="0" w:line="276" w:lineRule="auto"/>
        <w:jc w:val="both"/>
        <w:outlineLvl w:val="1"/>
        <w:rPr>
          <w:rFonts w:ascii="Arial Narrow" w:hAnsi="Arial Narrow" w:cs="Times New Roman"/>
          <w:sz w:val="24"/>
          <w:szCs w:val="24"/>
        </w:rPr>
      </w:pPr>
    </w:p>
    <w:p w14:paraId="459A6727" w14:textId="77777777" w:rsidR="008245F5" w:rsidRPr="008245F5" w:rsidRDefault="008245F5" w:rsidP="00232FBC">
      <w:pPr>
        <w:pStyle w:val="ListParagraph"/>
        <w:widowControl w:val="0"/>
        <w:numPr>
          <w:ilvl w:val="2"/>
          <w:numId w:val="16"/>
        </w:numPr>
        <w:shd w:val="clear" w:color="auto" w:fill="FFFFFF"/>
        <w:tabs>
          <w:tab w:val="left" w:pos="709"/>
          <w:tab w:val="left" w:pos="1276"/>
          <w:tab w:val="left" w:pos="4678"/>
        </w:tabs>
        <w:spacing w:after="0" w:line="360" w:lineRule="auto"/>
        <w:jc w:val="both"/>
        <w:rPr>
          <w:rFonts w:ascii="Arial Narrow" w:eastAsia="Times New Roman" w:hAnsi="Arial Narrow" w:cs="Times New Roman"/>
          <w:b/>
          <w:color w:val="000000"/>
          <w:sz w:val="24"/>
          <w:szCs w:val="24"/>
          <w:shd w:val="clear" w:color="auto" w:fill="FFFFFF"/>
        </w:rPr>
      </w:pPr>
      <w:r w:rsidRPr="008245F5">
        <w:rPr>
          <w:rFonts w:ascii="Arial Narrow" w:eastAsia="Times New Roman" w:hAnsi="Arial Narrow" w:cs="Times New Roman"/>
          <w:b/>
          <w:color w:val="000000"/>
          <w:sz w:val="24"/>
          <w:szCs w:val="24"/>
          <w:shd w:val="clear" w:color="auto" w:fill="FFFFFF"/>
        </w:rPr>
        <w:t>Опорни комутатори – 2 броя, модулни, Layer 3</w:t>
      </w:r>
    </w:p>
    <w:tbl>
      <w:tblPr>
        <w:tblpPr w:leftFromText="141" w:rightFromText="141" w:vertAnchor="text" w:tblpX="-319" w:tblpY="1"/>
        <w:tblOverlap w:val="never"/>
        <w:tblW w:w="55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C0" w:firstRow="0" w:lastRow="1" w:firstColumn="1" w:lastColumn="1" w:noHBand="0" w:noVBand="0"/>
      </w:tblPr>
      <w:tblGrid>
        <w:gridCol w:w="849"/>
        <w:gridCol w:w="4536"/>
        <w:gridCol w:w="12"/>
        <w:gridCol w:w="4857"/>
        <w:gridCol w:w="37"/>
      </w:tblGrid>
      <w:tr w:rsidR="0022396A" w:rsidRPr="005370EE" w14:paraId="39D88558" w14:textId="77777777" w:rsidTr="7F56DE2A">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4F740F5F" w14:textId="77777777" w:rsidR="0022396A" w:rsidRPr="005370EE" w:rsidRDefault="0022396A" w:rsidP="001857B3">
            <w:pPr>
              <w:spacing w:after="0" w:line="360" w:lineRule="auto"/>
              <w:jc w:val="center"/>
              <w:rPr>
                <w:rFonts w:ascii="Arial Narrow" w:hAnsi="Arial Narrow"/>
                <w:b/>
                <w:sz w:val="24"/>
                <w:szCs w:val="24"/>
              </w:rPr>
            </w:pPr>
            <w:r>
              <w:rPr>
                <w:rFonts w:ascii="Arial Narrow" w:hAnsi="Arial Narrow"/>
                <w:b/>
                <w:sz w:val="24"/>
                <w:szCs w:val="24"/>
              </w:rPr>
              <w:t>Изискано от Възложителя</w:t>
            </w:r>
          </w:p>
        </w:tc>
        <w:tc>
          <w:tcPr>
            <w:tcW w:w="2378" w:type="pct"/>
            <w:gridSpan w:val="2"/>
            <w:shd w:val="clear" w:color="auto" w:fill="DEEAF6" w:themeFill="accent1" w:themeFillTint="33"/>
          </w:tcPr>
          <w:p w14:paraId="327E7EF0" w14:textId="77777777" w:rsidR="0022396A" w:rsidRPr="005370EE" w:rsidRDefault="0022396A" w:rsidP="001857B3">
            <w:pPr>
              <w:spacing w:after="0" w:line="360" w:lineRule="auto"/>
              <w:jc w:val="center"/>
              <w:rPr>
                <w:rFonts w:ascii="Arial Narrow" w:hAnsi="Arial Narrow"/>
                <w:b/>
                <w:sz w:val="24"/>
                <w:szCs w:val="24"/>
              </w:rPr>
            </w:pPr>
            <w:r>
              <w:rPr>
                <w:rFonts w:ascii="Arial Narrow" w:hAnsi="Arial Narrow"/>
                <w:b/>
                <w:sz w:val="24"/>
                <w:szCs w:val="24"/>
              </w:rPr>
              <w:t>Предложено от участника</w:t>
            </w:r>
          </w:p>
        </w:tc>
      </w:tr>
      <w:tr w:rsidR="0022396A" w:rsidRPr="005370EE" w14:paraId="71D0B6E2" w14:textId="77777777" w:rsidTr="7F56DE2A">
        <w:trPr>
          <w:trHeight w:val="20"/>
        </w:trPr>
        <w:tc>
          <w:tcPr>
            <w:tcW w:w="2622" w:type="pct"/>
            <w:gridSpan w:val="3"/>
            <w:shd w:val="clear" w:color="auto" w:fill="FFFFFF" w:themeFill="background1"/>
            <w:tcMar>
              <w:top w:w="0" w:type="dxa"/>
              <w:left w:w="57" w:type="dxa"/>
              <w:bottom w:w="0" w:type="dxa"/>
              <w:right w:w="57" w:type="dxa"/>
            </w:tcMar>
            <w:vAlign w:val="center"/>
          </w:tcPr>
          <w:p w14:paraId="428057BC" w14:textId="77777777" w:rsidR="0022396A" w:rsidRPr="005370EE" w:rsidRDefault="0022396A" w:rsidP="001857B3">
            <w:pPr>
              <w:spacing w:after="0" w:line="360" w:lineRule="auto"/>
              <w:jc w:val="center"/>
              <w:rPr>
                <w:rFonts w:ascii="Arial Narrow" w:hAnsi="Arial Narrow"/>
                <w:b/>
                <w:sz w:val="24"/>
                <w:szCs w:val="24"/>
              </w:rPr>
            </w:pPr>
            <w:r>
              <w:rPr>
                <w:rFonts w:ascii="Arial Narrow" w:hAnsi="Arial Narrow"/>
                <w:b/>
                <w:sz w:val="24"/>
                <w:szCs w:val="24"/>
              </w:rPr>
              <w:t>А.</w:t>
            </w:r>
          </w:p>
        </w:tc>
        <w:tc>
          <w:tcPr>
            <w:tcW w:w="2378" w:type="pct"/>
            <w:gridSpan w:val="2"/>
            <w:shd w:val="clear" w:color="auto" w:fill="FFFFFF" w:themeFill="background1"/>
          </w:tcPr>
          <w:p w14:paraId="50B2AE2C" w14:textId="77777777" w:rsidR="0022396A" w:rsidRPr="005370EE" w:rsidRDefault="0022396A" w:rsidP="001857B3">
            <w:pPr>
              <w:spacing w:after="0" w:line="360" w:lineRule="auto"/>
              <w:jc w:val="center"/>
              <w:rPr>
                <w:rFonts w:ascii="Arial Narrow" w:hAnsi="Arial Narrow"/>
                <w:b/>
                <w:sz w:val="24"/>
                <w:szCs w:val="24"/>
              </w:rPr>
            </w:pPr>
            <w:r>
              <w:rPr>
                <w:rFonts w:ascii="Arial Narrow" w:hAnsi="Arial Narrow"/>
                <w:b/>
                <w:sz w:val="24"/>
                <w:szCs w:val="24"/>
              </w:rPr>
              <w:t>Б.</w:t>
            </w:r>
          </w:p>
        </w:tc>
      </w:tr>
      <w:tr w:rsidR="0022396A" w:rsidRPr="005370EE" w14:paraId="29453CA4" w14:textId="77777777" w:rsidTr="7F56DE2A">
        <w:trPr>
          <w:trHeight w:val="20"/>
        </w:trPr>
        <w:tc>
          <w:tcPr>
            <w:tcW w:w="5000" w:type="pct"/>
            <w:gridSpan w:val="5"/>
            <w:shd w:val="clear" w:color="auto" w:fill="DEEAF6" w:themeFill="accent1" w:themeFillTint="33"/>
            <w:tcMar>
              <w:top w:w="0" w:type="dxa"/>
              <w:left w:w="57" w:type="dxa"/>
              <w:bottom w:w="0" w:type="dxa"/>
              <w:right w:w="57" w:type="dxa"/>
            </w:tcMar>
            <w:vAlign w:val="center"/>
          </w:tcPr>
          <w:p w14:paraId="6F04E154" w14:textId="77777777" w:rsidR="0022396A" w:rsidRPr="005370EE" w:rsidRDefault="0022396A" w:rsidP="001857B3">
            <w:pPr>
              <w:spacing w:after="0" w:line="360" w:lineRule="auto"/>
              <w:jc w:val="center"/>
              <w:rPr>
                <w:rFonts w:ascii="Arial Narrow" w:hAnsi="Arial Narrow"/>
                <w:b/>
                <w:sz w:val="24"/>
                <w:szCs w:val="24"/>
              </w:rPr>
            </w:pPr>
            <w:r w:rsidRPr="00BB6D12">
              <w:rPr>
                <w:rFonts w:ascii="Arial Narrow" w:hAnsi="Arial Narrow"/>
                <w:b/>
                <w:sz w:val="24"/>
                <w:szCs w:val="24"/>
              </w:rPr>
              <w:t>Общи изисквания</w:t>
            </w:r>
          </w:p>
        </w:tc>
      </w:tr>
      <w:tr w:rsidR="00F359FE" w:rsidRPr="005370EE" w14:paraId="5365E278" w14:textId="77777777" w:rsidTr="7F56DE2A">
        <w:trPr>
          <w:gridAfter w:val="1"/>
          <w:wAfter w:w="18" w:type="pct"/>
          <w:trHeight w:val="304"/>
        </w:trPr>
        <w:tc>
          <w:tcPr>
            <w:tcW w:w="412" w:type="pct"/>
            <w:tcMar>
              <w:top w:w="0" w:type="dxa"/>
              <w:left w:w="57" w:type="dxa"/>
              <w:bottom w:w="0" w:type="dxa"/>
              <w:right w:w="57" w:type="dxa"/>
            </w:tcMar>
            <w:vAlign w:val="center"/>
          </w:tcPr>
          <w:p w14:paraId="6034336C" w14:textId="77777777" w:rsidR="00F359FE" w:rsidRPr="005370EE" w:rsidRDefault="00F359FE" w:rsidP="00F359FE">
            <w:pPr>
              <w:pStyle w:val="Index1"/>
              <w:framePr w:hSpace="0" w:wrap="auto" w:vAnchor="margin" w:xAlign="left" w:yAlign="inline"/>
              <w:suppressOverlap w:val="0"/>
            </w:pPr>
          </w:p>
        </w:tc>
        <w:tc>
          <w:tcPr>
            <w:tcW w:w="2204" w:type="pct"/>
            <w:tcMar>
              <w:left w:w="57" w:type="dxa"/>
              <w:right w:w="57" w:type="dxa"/>
            </w:tcMar>
          </w:tcPr>
          <w:p w14:paraId="4DA599E3" w14:textId="77777777" w:rsidR="00F359FE" w:rsidRPr="00E9037E" w:rsidRDefault="00F359FE" w:rsidP="00F359FE">
            <w:pPr>
              <w:spacing w:line="360" w:lineRule="auto"/>
              <w:jc w:val="both"/>
              <w:rPr>
                <w:rFonts w:ascii="Arial Narrow" w:hAnsi="Arial Narrow"/>
                <w:sz w:val="24"/>
                <w:szCs w:val="24"/>
              </w:rPr>
            </w:pPr>
            <w:r w:rsidRPr="00E9037E">
              <w:rPr>
                <w:rFonts w:ascii="Arial Narrow" w:hAnsi="Arial Narrow"/>
                <w:sz w:val="24"/>
                <w:szCs w:val="24"/>
              </w:rPr>
              <w:t>Модулен, шааси базиран комутататор</w:t>
            </w:r>
          </w:p>
        </w:tc>
        <w:tc>
          <w:tcPr>
            <w:tcW w:w="2366" w:type="pct"/>
            <w:gridSpan w:val="2"/>
          </w:tcPr>
          <w:p w14:paraId="650D89A1" w14:textId="77777777" w:rsidR="00F359FE" w:rsidRPr="005370EE" w:rsidRDefault="00F359FE" w:rsidP="00F359FE">
            <w:pPr>
              <w:spacing w:after="0" w:line="360" w:lineRule="auto"/>
              <w:rPr>
                <w:rFonts w:ascii="Arial Narrow" w:hAnsi="Arial Narrow"/>
                <w:noProof/>
                <w:sz w:val="24"/>
                <w:szCs w:val="24"/>
                <w:lang w:eastAsia="bg-BG"/>
              </w:rPr>
            </w:pPr>
          </w:p>
        </w:tc>
      </w:tr>
      <w:tr w:rsidR="00F359FE" w:rsidRPr="005370EE" w14:paraId="3F8ADE56" w14:textId="77777777" w:rsidTr="7F56DE2A">
        <w:trPr>
          <w:gridAfter w:val="1"/>
          <w:wAfter w:w="18" w:type="pct"/>
          <w:trHeight w:val="210"/>
        </w:trPr>
        <w:tc>
          <w:tcPr>
            <w:tcW w:w="412" w:type="pct"/>
            <w:tcMar>
              <w:top w:w="0" w:type="dxa"/>
              <w:left w:w="57" w:type="dxa"/>
              <w:bottom w:w="0" w:type="dxa"/>
              <w:right w:w="57" w:type="dxa"/>
            </w:tcMar>
            <w:vAlign w:val="center"/>
          </w:tcPr>
          <w:p w14:paraId="06ADEE8A" w14:textId="77777777" w:rsidR="00F359FE" w:rsidRPr="005370EE" w:rsidRDefault="00F359FE" w:rsidP="00F359FE">
            <w:pPr>
              <w:pStyle w:val="Index1"/>
              <w:framePr w:hSpace="0" w:wrap="auto" w:vAnchor="margin" w:xAlign="left" w:yAlign="inline"/>
              <w:suppressOverlap w:val="0"/>
            </w:pPr>
          </w:p>
        </w:tc>
        <w:tc>
          <w:tcPr>
            <w:tcW w:w="2204" w:type="pct"/>
            <w:tcMar>
              <w:left w:w="57" w:type="dxa"/>
              <w:right w:w="57" w:type="dxa"/>
            </w:tcMar>
          </w:tcPr>
          <w:p w14:paraId="59A4C88C" w14:textId="77777777" w:rsidR="00F359FE" w:rsidRPr="00E9037E" w:rsidRDefault="00F359FE" w:rsidP="00F359FE">
            <w:pPr>
              <w:spacing w:line="360" w:lineRule="auto"/>
              <w:jc w:val="both"/>
              <w:rPr>
                <w:rFonts w:ascii="Arial Narrow" w:hAnsi="Arial Narrow"/>
                <w:sz w:val="24"/>
                <w:szCs w:val="24"/>
              </w:rPr>
            </w:pPr>
            <w:r w:rsidRPr="00E9037E">
              <w:rPr>
                <w:rFonts w:ascii="Arial Narrow" w:hAnsi="Arial Narrow"/>
                <w:sz w:val="24"/>
                <w:szCs w:val="24"/>
              </w:rPr>
              <w:t>Тип на шасито - за монтаж в 19“ шкаф</w:t>
            </w:r>
          </w:p>
        </w:tc>
        <w:tc>
          <w:tcPr>
            <w:tcW w:w="2366" w:type="pct"/>
            <w:gridSpan w:val="2"/>
          </w:tcPr>
          <w:p w14:paraId="21AE8757" w14:textId="77777777" w:rsidR="00F359FE" w:rsidRPr="005370EE" w:rsidRDefault="00F359FE" w:rsidP="00F359FE">
            <w:pPr>
              <w:spacing w:after="0" w:line="360" w:lineRule="auto"/>
              <w:rPr>
                <w:rFonts w:ascii="Arial Narrow" w:hAnsi="Arial Narrow"/>
                <w:noProof/>
                <w:sz w:val="24"/>
                <w:szCs w:val="24"/>
                <w:lang w:eastAsia="bg-BG"/>
              </w:rPr>
            </w:pPr>
          </w:p>
        </w:tc>
      </w:tr>
      <w:tr w:rsidR="00F359FE" w:rsidRPr="005370EE" w14:paraId="0CDBF770" w14:textId="77777777" w:rsidTr="7F56DE2A">
        <w:trPr>
          <w:gridAfter w:val="1"/>
          <w:wAfter w:w="18" w:type="pct"/>
          <w:trHeight w:val="210"/>
        </w:trPr>
        <w:tc>
          <w:tcPr>
            <w:tcW w:w="412" w:type="pct"/>
            <w:tcMar>
              <w:top w:w="0" w:type="dxa"/>
              <w:left w:w="57" w:type="dxa"/>
              <w:bottom w:w="0" w:type="dxa"/>
              <w:right w:w="57" w:type="dxa"/>
            </w:tcMar>
            <w:vAlign w:val="center"/>
          </w:tcPr>
          <w:p w14:paraId="4D8058E4" w14:textId="77777777" w:rsidR="00F359FE" w:rsidRPr="005370EE" w:rsidRDefault="00F359FE" w:rsidP="00F359FE">
            <w:pPr>
              <w:pStyle w:val="Index1"/>
              <w:framePr w:hSpace="0" w:wrap="auto" w:vAnchor="margin" w:xAlign="left" w:yAlign="inline"/>
              <w:suppressOverlap w:val="0"/>
            </w:pPr>
          </w:p>
        </w:tc>
        <w:tc>
          <w:tcPr>
            <w:tcW w:w="2204" w:type="pct"/>
            <w:tcMar>
              <w:left w:w="57" w:type="dxa"/>
              <w:right w:w="57" w:type="dxa"/>
            </w:tcMar>
          </w:tcPr>
          <w:p w14:paraId="4FDEFFE3" w14:textId="77777777" w:rsidR="00F359FE" w:rsidRPr="00E9037E" w:rsidRDefault="00F359FE" w:rsidP="00F359FE">
            <w:pPr>
              <w:spacing w:line="360" w:lineRule="auto"/>
              <w:jc w:val="both"/>
              <w:rPr>
                <w:rFonts w:ascii="Arial Narrow" w:hAnsi="Arial Narrow"/>
                <w:sz w:val="24"/>
                <w:szCs w:val="24"/>
              </w:rPr>
            </w:pPr>
            <w:r w:rsidRPr="00E9037E">
              <w:rPr>
                <w:rFonts w:ascii="Arial Narrow" w:hAnsi="Arial Narrow"/>
                <w:sz w:val="24"/>
                <w:szCs w:val="24"/>
              </w:rPr>
              <w:t>Захранване – модулно, с минимум два токозахранващи модула за резервиране, 220-240v AC, 50Hz</w:t>
            </w:r>
          </w:p>
        </w:tc>
        <w:tc>
          <w:tcPr>
            <w:tcW w:w="2366" w:type="pct"/>
            <w:gridSpan w:val="2"/>
          </w:tcPr>
          <w:p w14:paraId="390B983C" w14:textId="77777777" w:rsidR="00F359FE" w:rsidRPr="005370EE" w:rsidRDefault="00F359FE" w:rsidP="00F359FE">
            <w:pPr>
              <w:spacing w:after="0" w:line="360" w:lineRule="auto"/>
              <w:rPr>
                <w:rFonts w:ascii="Arial Narrow" w:hAnsi="Arial Narrow"/>
                <w:noProof/>
                <w:sz w:val="24"/>
                <w:szCs w:val="24"/>
                <w:lang w:eastAsia="bg-BG"/>
              </w:rPr>
            </w:pPr>
          </w:p>
        </w:tc>
      </w:tr>
      <w:tr w:rsidR="00F359FE" w:rsidRPr="005370EE" w14:paraId="5B3DAB54" w14:textId="77777777" w:rsidTr="7F56DE2A">
        <w:trPr>
          <w:gridAfter w:val="1"/>
          <w:wAfter w:w="18" w:type="pct"/>
          <w:trHeight w:val="210"/>
        </w:trPr>
        <w:tc>
          <w:tcPr>
            <w:tcW w:w="412" w:type="pct"/>
            <w:tcMar>
              <w:top w:w="0" w:type="dxa"/>
              <w:left w:w="57" w:type="dxa"/>
              <w:bottom w:w="0" w:type="dxa"/>
              <w:right w:w="57" w:type="dxa"/>
            </w:tcMar>
            <w:vAlign w:val="center"/>
          </w:tcPr>
          <w:p w14:paraId="6DB03BA8" w14:textId="77777777" w:rsidR="00F359FE" w:rsidRPr="005370EE" w:rsidRDefault="00F359FE" w:rsidP="00F359FE">
            <w:pPr>
              <w:pStyle w:val="Index1"/>
              <w:framePr w:hSpace="0" w:wrap="auto" w:vAnchor="margin" w:xAlign="left" w:yAlign="inline"/>
              <w:suppressOverlap w:val="0"/>
            </w:pPr>
          </w:p>
        </w:tc>
        <w:tc>
          <w:tcPr>
            <w:tcW w:w="2204" w:type="pct"/>
            <w:tcMar>
              <w:left w:w="57" w:type="dxa"/>
              <w:right w:w="57" w:type="dxa"/>
            </w:tcMar>
          </w:tcPr>
          <w:p w14:paraId="1CED902C" w14:textId="55ABBB0F" w:rsidR="00F359FE" w:rsidRPr="00E9037E" w:rsidRDefault="00B64AD9" w:rsidP="00F359FE">
            <w:pPr>
              <w:spacing w:line="360" w:lineRule="auto"/>
              <w:jc w:val="both"/>
              <w:rPr>
                <w:rFonts w:ascii="Arial Narrow" w:hAnsi="Arial Narrow"/>
                <w:sz w:val="24"/>
                <w:szCs w:val="24"/>
              </w:rPr>
            </w:pPr>
            <w:r w:rsidRPr="00B64AD9">
              <w:rPr>
                <w:rFonts w:ascii="Arial Narrow" w:hAnsi="Arial Narrow"/>
                <w:sz w:val="24"/>
                <w:szCs w:val="24"/>
              </w:rPr>
              <w:t>Минимум 12 порта поддържащи 40GE и 100GE чрез QSFP и QSFP28 модули</w:t>
            </w:r>
          </w:p>
        </w:tc>
        <w:tc>
          <w:tcPr>
            <w:tcW w:w="2366" w:type="pct"/>
            <w:gridSpan w:val="2"/>
          </w:tcPr>
          <w:p w14:paraId="60C0B070" w14:textId="77777777" w:rsidR="00F359FE" w:rsidRPr="005370EE" w:rsidRDefault="00F359FE" w:rsidP="00F359FE">
            <w:pPr>
              <w:spacing w:after="0" w:line="360" w:lineRule="auto"/>
              <w:rPr>
                <w:rFonts w:ascii="Arial Narrow" w:hAnsi="Arial Narrow"/>
                <w:noProof/>
                <w:sz w:val="24"/>
                <w:szCs w:val="24"/>
                <w:lang w:eastAsia="bg-BG"/>
              </w:rPr>
            </w:pPr>
          </w:p>
        </w:tc>
      </w:tr>
      <w:tr w:rsidR="00F359FE" w:rsidRPr="005370EE" w14:paraId="31E3B720" w14:textId="77777777" w:rsidTr="7F56DE2A">
        <w:trPr>
          <w:gridAfter w:val="1"/>
          <w:wAfter w:w="18" w:type="pct"/>
          <w:trHeight w:val="210"/>
        </w:trPr>
        <w:tc>
          <w:tcPr>
            <w:tcW w:w="412" w:type="pct"/>
            <w:tcMar>
              <w:top w:w="0" w:type="dxa"/>
              <w:left w:w="57" w:type="dxa"/>
              <w:bottom w:w="0" w:type="dxa"/>
              <w:right w:w="57" w:type="dxa"/>
            </w:tcMar>
            <w:vAlign w:val="center"/>
          </w:tcPr>
          <w:p w14:paraId="67E28BE8" w14:textId="77777777" w:rsidR="00F359FE" w:rsidRPr="005370EE" w:rsidRDefault="00F359FE" w:rsidP="00F359FE">
            <w:pPr>
              <w:pStyle w:val="Index1"/>
              <w:framePr w:hSpace="0" w:wrap="auto" w:vAnchor="margin" w:xAlign="left" w:yAlign="inline"/>
              <w:suppressOverlap w:val="0"/>
            </w:pPr>
          </w:p>
        </w:tc>
        <w:tc>
          <w:tcPr>
            <w:tcW w:w="2204" w:type="pct"/>
            <w:tcMar>
              <w:left w:w="57" w:type="dxa"/>
              <w:right w:w="57" w:type="dxa"/>
            </w:tcMar>
          </w:tcPr>
          <w:p w14:paraId="791E2DAD" w14:textId="1F950664" w:rsidR="00F359FE" w:rsidRPr="00E9037E" w:rsidRDefault="00B64AD9" w:rsidP="00F359FE">
            <w:pPr>
              <w:spacing w:line="360" w:lineRule="auto"/>
              <w:jc w:val="both"/>
              <w:rPr>
                <w:rFonts w:ascii="Arial Narrow" w:hAnsi="Arial Narrow"/>
                <w:sz w:val="24"/>
                <w:szCs w:val="24"/>
              </w:rPr>
            </w:pPr>
            <w:r w:rsidRPr="00B64AD9">
              <w:rPr>
                <w:rFonts w:ascii="Arial Narrow" w:hAnsi="Arial Narrow"/>
                <w:sz w:val="24"/>
                <w:szCs w:val="24"/>
              </w:rPr>
              <w:t>Минимум 48 порта поддържащи 1GE, 10GE и 25GE чрез SFP, SFP+ и SFP28 модули</w:t>
            </w:r>
          </w:p>
        </w:tc>
        <w:tc>
          <w:tcPr>
            <w:tcW w:w="2366" w:type="pct"/>
            <w:gridSpan w:val="2"/>
          </w:tcPr>
          <w:p w14:paraId="15CB435B" w14:textId="77777777" w:rsidR="00F359FE" w:rsidRPr="005370EE" w:rsidRDefault="00F359FE" w:rsidP="00F359FE">
            <w:pPr>
              <w:spacing w:after="0" w:line="360" w:lineRule="auto"/>
              <w:rPr>
                <w:rFonts w:ascii="Arial Narrow" w:hAnsi="Arial Narrow"/>
                <w:noProof/>
                <w:sz w:val="24"/>
                <w:szCs w:val="24"/>
                <w:lang w:eastAsia="bg-BG"/>
              </w:rPr>
            </w:pPr>
          </w:p>
        </w:tc>
      </w:tr>
      <w:tr w:rsidR="00F359FE" w:rsidRPr="005370EE" w14:paraId="1412C9C8" w14:textId="77777777" w:rsidTr="7F56DE2A">
        <w:trPr>
          <w:gridAfter w:val="1"/>
          <w:wAfter w:w="18" w:type="pct"/>
          <w:trHeight w:val="210"/>
        </w:trPr>
        <w:tc>
          <w:tcPr>
            <w:tcW w:w="412" w:type="pct"/>
            <w:tcMar>
              <w:top w:w="0" w:type="dxa"/>
              <w:left w:w="57" w:type="dxa"/>
              <w:bottom w:w="0" w:type="dxa"/>
              <w:right w:w="57" w:type="dxa"/>
            </w:tcMar>
            <w:vAlign w:val="center"/>
          </w:tcPr>
          <w:p w14:paraId="07F521E4" w14:textId="77777777" w:rsidR="00F359FE" w:rsidRPr="005370EE" w:rsidRDefault="00F359FE" w:rsidP="00F359FE">
            <w:pPr>
              <w:pStyle w:val="Index1"/>
              <w:framePr w:hSpace="0" w:wrap="auto" w:vAnchor="margin" w:xAlign="left" w:yAlign="inline"/>
              <w:suppressOverlap w:val="0"/>
            </w:pPr>
          </w:p>
        </w:tc>
        <w:tc>
          <w:tcPr>
            <w:tcW w:w="2204" w:type="pct"/>
            <w:tcMar>
              <w:left w:w="57" w:type="dxa"/>
              <w:right w:w="57" w:type="dxa"/>
            </w:tcMar>
          </w:tcPr>
          <w:p w14:paraId="6221E471" w14:textId="6FB743ED" w:rsidR="00F359FE" w:rsidRPr="00E9037E" w:rsidRDefault="00B64AD9" w:rsidP="00F359FE">
            <w:pPr>
              <w:spacing w:line="360" w:lineRule="auto"/>
              <w:jc w:val="both"/>
              <w:rPr>
                <w:rFonts w:ascii="Arial Narrow" w:hAnsi="Arial Narrow"/>
                <w:sz w:val="24"/>
                <w:szCs w:val="24"/>
              </w:rPr>
            </w:pPr>
            <w:r w:rsidRPr="00B64AD9">
              <w:rPr>
                <w:rFonts w:ascii="Arial Narrow" w:hAnsi="Arial Narrow"/>
                <w:sz w:val="24"/>
                <w:szCs w:val="24"/>
              </w:rPr>
              <w:t>Миниму два свободни слота за добавяне на интерфейсни карти при бъдещи резширения на мрежата</w:t>
            </w:r>
          </w:p>
        </w:tc>
        <w:tc>
          <w:tcPr>
            <w:tcW w:w="2366" w:type="pct"/>
            <w:gridSpan w:val="2"/>
          </w:tcPr>
          <w:p w14:paraId="4945C13B" w14:textId="77777777" w:rsidR="00F359FE" w:rsidRPr="005370EE" w:rsidRDefault="00F359FE" w:rsidP="00F359FE">
            <w:pPr>
              <w:spacing w:after="0" w:line="360" w:lineRule="auto"/>
              <w:rPr>
                <w:rFonts w:ascii="Arial Narrow" w:hAnsi="Arial Narrow"/>
                <w:noProof/>
                <w:sz w:val="24"/>
                <w:szCs w:val="24"/>
                <w:lang w:eastAsia="bg-BG"/>
              </w:rPr>
            </w:pPr>
          </w:p>
        </w:tc>
      </w:tr>
      <w:tr w:rsidR="00F359FE" w:rsidRPr="005370EE" w14:paraId="02BA65B6" w14:textId="77777777" w:rsidTr="7F56DE2A">
        <w:trPr>
          <w:gridAfter w:val="1"/>
          <w:wAfter w:w="18" w:type="pct"/>
          <w:trHeight w:val="210"/>
        </w:trPr>
        <w:tc>
          <w:tcPr>
            <w:tcW w:w="412" w:type="pct"/>
            <w:tcMar>
              <w:top w:w="0" w:type="dxa"/>
              <w:left w:w="57" w:type="dxa"/>
              <w:bottom w:w="0" w:type="dxa"/>
              <w:right w:w="57" w:type="dxa"/>
            </w:tcMar>
            <w:vAlign w:val="center"/>
          </w:tcPr>
          <w:p w14:paraId="2FD3ACDD" w14:textId="77777777" w:rsidR="00F359FE" w:rsidRPr="005370EE" w:rsidRDefault="00F359FE" w:rsidP="00F359FE">
            <w:pPr>
              <w:pStyle w:val="Index1"/>
              <w:framePr w:hSpace="0" w:wrap="auto" w:vAnchor="margin" w:xAlign="left" w:yAlign="inline"/>
              <w:suppressOverlap w:val="0"/>
            </w:pPr>
          </w:p>
        </w:tc>
        <w:tc>
          <w:tcPr>
            <w:tcW w:w="2204" w:type="pct"/>
            <w:tcMar>
              <w:left w:w="57" w:type="dxa"/>
              <w:right w:w="57" w:type="dxa"/>
            </w:tcMar>
          </w:tcPr>
          <w:p w14:paraId="669B5E65" w14:textId="68631B10" w:rsidR="00F359FE" w:rsidRPr="00E9037E" w:rsidRDefault="00B64AD9" w:rsidP="00F359FE">
            <w:pPr>
              <w:spacing w:line="360" w:lineRule="auto"/>
              <w:jc w:val="both"/>
              <w:rPr>
                <w:rFonts w:ascii="Arial Narrow" w:hAnsi="Arial Narrow"/>
                <w:sz w:val="24"/>
                <w:szCs w:val="24"/>
              </w:rPr>
            </w:pPr>
            <w:r w:rsidRPr="00B64AD9">
              <w:rPr>
                <w:rFonts w:ascii="Arial Narrow" w:hAnsi="Arial Narrow"/>
                <w:sz w:val="24"/>
                <w:szCs w:val="24"/>
              </w:rPr>
              <w:t>Устройството да позволява изграждане на стек между минимум две устройства чрез използване на стандартните Ethernet портове.</w:t>
            </w:r>
          </w:p>
        </w:tc>
        <w:tc>
          <w:tcPr>
            <w:tcW w:w="2366" w:type="pct"/>
            <w:gridSpan w:val="2"/>
          </w:tcPr>
          <w:p w14:paraId="718126CC" w14:textId="77777777" w:rsidR="00F359FE" w:rsidRPr="005370EE" w:rsidRDefault="00F359FE" w:rsidP="00F359FE">
            <w:pPr>
              <w:spacing w:after="0" w:line="360" w:lineRule="auto"/>
              <w:rPr>
                <w:rFonts w:ascii="Arial Narrow" w:hAnsi="Arial Narrow"/>
                <w:noProof/>
                <w:sz w:val="24"/>
                <w:szCs w:val="24"/>
                <w:lang w:eastAsia="bg-BG"/>
              </w:rPr>
            </w:pPr>
          </w:p>
        </w:tc>
      </w:tr>
      <w:tr w:rsidR="00F359FE" w:rsidRPr="005370EE" w14:paraId="6D387B14" w14:textId="77777777" w:rsidTr="7F56DE2A">
        <w:trPr>
          <w:gridAfter w:val="1"/>
          <w:wAfter w:w="18" w:type="pct"/>
          <w:trHeight w:val="210"/>
        </w:trPr>
        <w:tc>
          <w:tcPr>
            <w:tcW w:w="412" w:type="pct"/>
            <w:tcMar>
              <w:top w:w="0" w:type="dxa"/>
              <w:left w:w="57" w:type="dxa"/>
              <w:bottom w:w="0" w:type="dxa"/>
              <w:right w:w="57" w:type="dxa"/>
            </w:tcMar>
            <w:vAlign w:val="center"/>
          </w:tcPr>
          <w:p w14:paraId="43DCA57F" w14:textId="77777777" w:rsidR="00F359FE" w:rsidRPr="005370EE" w:rsidRDefault="00F359FE" w:rsidP="00F359FE">
            <w:pPr>
              <w:pStyle w:val="Index1"/>
              <w:framePr w:hSpace="0" w:wrap="auto" w:vAnchor="margin" w:xAlign="left" w:yAlign="inline"/>
              <w:suppressOverlap w:val="0"/>
            </w:pPr>
          </w:p>
        </w:tc>
        <w:tc>
          <w:tcPr>
            <w:tcW w:w="2204" w:type="pct"/>
            <w:tcMar>
              <w:left w:w="57" w:type="dxa"/>
              <w:right w:w="57" w:type="dxa"/>
            </w:tcMar>
          </w:tcPr>
          <w:p w14:paraId="02C5E3B1" w14:textId="2EB5EF99" w:rsidR="00F359FE" w:rsidRPr="00E9037E" w:rsidRDefault="00B64AD9" w:rsidP="00F359FE">
            <w:pPr>
              <w:spacing w:line="360" w:lineRule="auto"/>
              <w:jc w:val="both"/>
              <w:rPr>
                <w:rFonts w:ascii="Arial Narrow" w:hAnsi="Arial Narrow"/>
                <w:sz w:val="24"/>
                <w:szCs w:val="24"/>
              </w:rPr>
            </w:pPr>
            <w:r w:rsidRPr="00B64AD9">
              <w:rPr>
                <w:rFonts w:ascii="Arial Narrow" w:hAnsi="Arial Narrow"/>
                <w:sz w:val="24"/>
                <w:szCs w:val="24"/>
              </w:rPr>
              <w:t>Брой USB портове - минимум 1</w:t>
            </w:r>
          </w:p>
        </w:tc>
        <w:tc>
          <w:tcPr>
            <w:tcW w:w="2366" w:type="pct"/>
            <w:gridSpan w:val="2"/>
          </w:tcPr>
          <w:p w14:paraId="7CBCACA7" w14:textId="77777777" w:rsidR="00F359FE" w:rsidRPr="005370EE" w:rsidRDefault="00F359FE" w:rsidP="00F359FE">
            <w:pPr>
              <w:spacing w:after="0" w:line="360" w:lineRule="auto"/>
              <w:rPr>
                <w:rFonts w:ascii="Arial Narrow" w:hAnsi="Arial Narrow"/>
                <w:noProof/>
                <w:sz w:val="24"/>
                <w:szCs w:val="24"/>
                <w:lang w:eastAsia="bg-BG"/>
              </w:rPr>
            </w:pPr>
          </w:p>
        </w:tc>
      </w:tr>
      <w:tr w:rsidR="00F359FE" w:rsidRPr="005370EE" w14:paraId="6CF1F985" w14:textId="77777777" w:rsidTr="7F56DE2A">
        <w:trPr>
          <w:gridAfter w:val="1"/>
          <w:wAfter w:w="18" w:type="pct"/>
          <w:trHeight w:val="210"/>
        </w:trPr>
        <w:tc>
          <w:tcPr>
            <w:tcW w:w="412" w:type="pct"/>
            <w:tcMar>
              <w:top w:w="0" w:type="dxa"/>
              <w:left w:w="57" w:type="dxa"/>
              <w:bottom w:w="0" w:type="dxa"/>
              <w:right w:w="57" w:type="dxa"/>
            </w:tcMar>
            <w:vAlign w:val="center"/>
          </w:tcPr>
          <w:p w14:paraId="2AD69B23" w14:textId="77777777" w:rsidR="00F359FE" w:rsidRPr="005370EE" w:rsidRDefault="00F359FE" w:rsidP="00F359FE">
            <w:pPr>
              <w:pStyle w:val="Index1"/>
              <w:framePr w:hSpace="0" w:wrap="auto" w:vAnchor="margin" w:xAlign="left" w:yAlign="inline"/>
              <w:suppressOverlap w:val="0"/>
            </w:pPr>
          </w:p>
        </w:tc>
        <w:tc>
          <w:tcPr>
            <w:tcW w:w="2204" w:type="pct"/>
            <w:tcMar>
              <w:left w:w="57" w:type="dxa"/>
              <w:right w:w="57" w:type="dxa"/>
            </w:tcMar>
          </w:tcPr>
          <w:p w14:paraId="060A64B6" w14:textId="4C94AE03" w:rsidR="00F359FE" w:rsidRPr="00E9037E" w:rsidRDefault="00B64AD9" w:rsidP="00F359FE">
            <w:pPr>
              <w:spacing w:line="360" w:lineRule="auto"/>
              <w:jc w:val="both"/>
              <w:rPr>
                <w:rFonts w:ascii="Arial Narrow" w:hAnsi="Arial Narrow"/>
                <w:sz w:val="24"/>
                <w:szCs w:val="24"/>
              </w:rPr>
            </w:pPr>
            <w:r w:rsidRPr="00B64AD9">
              <w:rPr>
                <w:rFonts w:ascii="Arial Narrow" w:hAnsi="Arial Narrow"/>
                <w:sz w:val="24"/>
                <w:szCs w:val="24"/>
              </w:rPr>
              <w:t>Сериен конзолен порт - минимум 1</w:t>
            </w:r>
          </w:p>
        </w:tc>
        <w:tc>
          <w:tcPr>
            <w:tcW w:w="2366" w:type="pct"/>
            <w:gridSpan w:val="2"/>
          </w:tcPr>
          <w:p w14:paraId="57C6492C" w14:textId="77777777" w:rsidR="00F359FE" w:rsidRPr="005370EE" w:rsidRDefault="00F359FE" w:rsidP="00F359FE">
            <w:pPr>
              <w:spacing w:after="0" w:line="360" w:lineRule="auto"/>
              <w:rPr>
                <w:rFonts w:ascii="Arial Narrow" w:hAnsi="Arial Narrow"/>
                <w:noProof/>
                <w:sz w:val="24"/>
                <w:szCs w:val="24"/>
                <w:lang w:eastAsia="bg-BG"/>
              </w:rPr>
            </w:pPr>
          </w:p>
        </w:tc>
      </w:tr>
      <w:tr w:rsidR="00F359FE" w:rsidRPr="005370EE" w14:paraId="4338D306" w14:textId="77777777" w:rsidTr="7F56DE2A">
        <w:trPr>
          <w:gridAfter w:val="1"/>
          <w:wAfter w:w="18" w:type="pct"/>
          <w:trHeight w:val="210"/>
        </w:trPr>
        <w:tc>
          <w:tcPr>
            <w:tcW w:w="412" w:type="pct"/>
            <w:tcMar>
              <w:top w:w="0" w:type="dxa"/>
              <w:left w:w="57" w:type="dxa"/>
              <w:bottom w:w="0" w:type="dxa"/>
              <w:right w:w="57" w:type="dxa"/>
            </w:tcMar>
            <w:vAlign w:val="center"/>
          </w:tcPr>
          <w:p w14:paraId="19FE49AC" w14:textId="77777777" w:rsidR="00F359FE" w:rsidRPr="005370EE" w:rsidRDefault="00F359FE" w:rsidP="00F359FE">
            <w:pPr>
              <w:pStyle w:val="Index1"/>
              <w:framePr w:hSpace="0" w:wrap="auto" w:vAnchor="margin" w:xAlign="left" w:yAlign="inline"/>
              <w:suppressOverlap w:val="0"/>
            </w:pPr>
          </w:p>
        </w:tc>
        <w:tc>
          <w:tcPr>
            <w:tcW w:w="2204" w:type="pct"/>
            <w:tcMar>
              <w:left w:w="57" w:type="dxa"/>
              <w:right w:w="57" w:type="dxa"/>
            </w:tcMar>
          </w:tcPr>
          <w:p w14:paraId="4B5D03C1" w14:textId="77777777" w:rsidR="00F359FE" w:rsidRPr="00E9037E" w:rsidRDefault="00F359FE" w:rsidP="00F359FE">
            <w:pPr>
              <w:spacing w:line="360" w:lineRule="auto"/>
              <w:jc w:val="both"/>
              <w:rPr>
                <w:rFonts w:ascii="Arial Narrow" w:hAnsi="Arial Narrow"/>
                <w:sz w:val="24"/>
                <w:szCs w:val="24"/>
              </w:rPr>
            </w:pPr>
            <w:r w:rsidRPr="00E9037E">
              <w:rPr>
                <w:rFonts w:ascii="Arial Narrow" w:hAnsi="Arial Narrow"/>
                <w:sz w:val="24"/>
                <w:szCs w:val="24"/>
              </w:rPr>
              <w:t xml:space="preserve">Да поддържа хардуерно реализирани листи за филтриране на трафика на база source/destination IP адреси, source/destination </w:t>
            </w:r>
            <w:r w:rsidRPr="00E9037E">
              <w:rPr>
                <w:rFonts w:ascii="Arial Narrow" w:hAnsi="Arial Narrow"/>
                <w:sz w:val="24"/>
                <w:szCs w:val="24"/>
              </w:rPr>
              <w:lastRenderedPageBreak/>
              <w:t>MAC адреси, протоколи и Layer 4 TCP/UDP номера на портове</w:t>
            </w:r>
          </w:p>
        </w:tc>
        <w:tc>
          <w:tcPr>
            <w:tcW w:w="2366" w:type="pct"/>
            <w:gridSpan w:val="2"/>
          </w:tcPr>
          <w:p w14:paraId="4A65ECC3" w14:textId="77777777" w:rsidR="00F359FE" w:rsidRPr="005370EE" w:rsidRDefault="00F359FE" w:rsidP="00F359FE">
            <w:pPr>
              <w:spacing w:after="0" w:line="360" w:lineRule="auto"/>
              <w:rPr>
                <w:rFonts w:ascii="Arial Narrow" w:hAnsi="Arial Narrow"/>
                <w:noProof/>
                <w:sz w:val="24"/>
                <w:szCs w:val="24"/>
                <w:lang w:eastAsia="bg-BG"/>
              </w:rPr>
            </w:pPr>
          </w:p>
        </w:tc>
      </w:tr>
      <w:tr w:rsidR="00F359FE" w:rsidRPr="005370EE" w14:paraId="5A10B806" w14:textId="77777777" w:rsidTr="7F56DE2A">
        <w:trPr>
          <w:gridAfter w:val="1"/>
          <w:wAfter w:w="18" w:type="pct"/>
          <w:trHeight w:val="210"/>
        </w:trPr>
        <w:tc>
          <w:tcPr>
            <w:tcW w:w="412" w:type="pct"/>
            <w:tcMar>
              <w:top w:w="0" w:type="dxa"/>
              <w:left w:w="57" w:type="dxa"/>
              <w:bottom w:w="0" w:type="dxa"/>
              <w:right w:w="57" w:type="dxa"/>
            </w:tcMar>
            <w:vAlign w:val="center"/>
          </w:tcPr>
          <w:p w14:paraId="76047361" w14:textId="77777777" w:rsidR="00F359FE" w:rsidRPr="005370EE" w:rsidRDefault="00F359FE" w:rsidP="00F359FE">
            <w:pPr>
              <w:pStyle w:val="Index1"/>
              <w:framePr w:hSpace="0" w:wrap="auto" w:vAnchor="margin" w:xAlign="left" w:yAlign="inline"/>
              <w:suppressOverlap w:val="0"/>
            </w:pPr>
          </w:p>
        </w:tc>
        <w:tc>
          <w:tcPr>
            <w:tcW w:w="2204" w:type="pct"/>
            <w:tcMar>
              <w:left w:w="57" w:type="dxa"/>
              <w:right w:w="57" w:type="dxa"/>
            </w:tcMar>
          </w:tcPr>
          <w:p w14:paraId="23CB4727" w14:textId="77777777" w:rsidR="00F359FE" w:rsidRPr="00E9037E" w:rsidRDefault="00F359FE" w:rsidP="00F359FE">
            <w:pPr>
              <w:spacing w:line="360" w:lineRule="auto"/>
              <w:jc w:val="both"/>
              <w:rPr>
                <w:rFonts w:ascii="Arial Narrow" w:hAnsi="Arial Narrow"/>
                <w:sz w:val="24"/>
                <w:szCs w:val="24"/>
              </w:rPr>
            </w:pPr>
            <w:r w:rsidRPr="00E9037E">
              <w:rPr>
                <w:rFonts w:ascii="Arial Narrow" w:hAnsi="Arial Narrow"/>
                <w:sz w:val="24"/>
                <w:szCs w:val="24"/>
              </w:rPr>
              <w:t>Да поддържа 802.1AE 256 битово криптиране на всички портове</w:t>
            </w:r>
          </w:p>
        </w:tc>
        <w:tc>
          <w:tcPr>
            <w:tcW w:w="2366" w:type="pct"/>
            <w:gridSpan w:val="2"/>
          </w:tcPr>
          <w:p w14:paraId="487560D5" w14:textId="77777777" w:rsidR="00F359FE" w:rsidRPr="005370EE" w:rsidRDefault="00F359FE" w:rsidP="00F359FE">
            <w:pPr>
              <w:spacing w:after="0" w:line="360" w:lineRule="auto"/>
              <w:rPr>
                <w:rFonts w:ascii="Arial Narrow" w:hAnsi="Arial Narrow"/>
                <w:noProof/>
                <w:sz w:val="24"/>
                <w:szCs w:val="24"/>
                <w:lang w:eastAsia="bg-BG"/>
              </w:rPr>
            </w:pPr>
          </w:p>
        </w:tc>
      </w:tr>
      <w:tr w:rsidR="00F359FE" w:rsidRPr="005370EE" w14:paraId="0CA88EB4" w14:textId="77777777" w:rsidTr="7F56DE2A">
        <w:trPr>
          <w:gridAfter w:val="1"/>
          <w:wAfter w:w="18" w:type="pct"/>
          <w:trHeight w:val="210"/>
        </w:trPr>
        <w:tc>
          <w:tcPr>
            <w:tcW w:w="412" w:type="pct"/>
            <w:tcMar>
              <w:top w:w="0" w:type="dxa"/>
              <w:left w:w="57" w:type="dxa"/>
              <w:bottom w:w="0" w:type="dxa"/>
              <w:right w:w="57" w:type="dxa"/>
            </w:tcMar>
            <w:vAlign w:val="center"/>
          </w:tcPr>
          <w:p w14:paraId="4E70A68E" w14:textId="77777777" w:rsidR="00F359FE" w:rsidRPr="005370EE" w:rsidRDefault="00F359FE" w:rsidP="00F359FE">
            <w:pPr>
              <w:pStyle w:val="Index1"/>
              <w:framePr w:hSpace="0" w:wrap="auto" w:vAnchor="margin" w:xAlign="left" w:yAlign="inline"/>
              <w:suppressOverlap w:val="0"/>
            </w:pPr>
          </w:p>
        </w:tc>
        <w:tc>
          <w:tcPr>
            <w:tcW w:w="2204" w:type="pct"/>
            <w:tcMar>
              <w:left w:w="57" w:type="dxa"/>
              <w:right w:w="57" w:type="dxa"/>
            </w:tcMar>
          </w:tcPr>
          <w:p w14:paraId="52B27066" w14:textId="77777777" w:rsidR="00F359FE" w:rsidRPr="00E9037E" w:rsidRDefault="00F359FE" w:rsidP="00F359FE">
            <w:pPr>
              <w:spacing w:line="360" w:lineRule="auto"/>
              <w:jc w:val="both"/>
              <w:rPr>
                <w:rFonts w:ascii="Arial Narrow" w:hAnsi="Arial Narrow"/>
                <w:sz w:val="24"/>
                <w:szCs w:val="24"/>
              </w:rPr>
            </w:pPr>
            <w:r w:rsidRPr="00E9037E">
              <w:rPr>
                <w:rFonts w:ascii="Arial Narrow" w:hAnsi="Arial Narrow"/>
                <w:sz w:val="24"/>
                <w:szCs w:val="24"/>
              </w:rPr>
              <w:t>Да поддържа автоматично инспектиране на DHCP трафика със следните функции:</w:t>
            </w:r>
          </w:p>
          <w:p w14:paraId="228ED897"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блокиране на DHCP заявки с разлика в MAC адреса на Ethernet фрейма и MAC адреса в DHCP заявката.</w:t>
            </w:r>
          </w:p>
          <w:p w14:paraId="5D17E308"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блокиране на DHCP пакети за освобождаване на адрес или отказ, които идват от порт различен от този, през който е получен IP адреса.</w:t>
            </w:r>
          </w:p>
          <w:p w14:paraId="786DA35D"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Защита от IP Spoofing</w:t>
            </w:r>
          </w:p>
        </w:tc>
        <w:tc>
          <w:tcPr>
            <w:tcW w:w="2366" w:type="pct"/>
            <w:gridSpan w:val="2"/>
          </w:tcPr>
          <w:p w14:paraId="2121117C" w14:textId="77777777" w:rsidR="00F359FE" w:rsidRPr="005370EE" w:rsidRDefault="00F359FE" w:rsidP="00F359FE">
            <w:pPr>
              <w:spacing w:after="0" w:line="360" w:lineRule="auto"/>
              <w:rPr>
                <w:rFonts w:ascii="Arial Narrow" w:hAnsi="Arial Narrow"/>
                <w:noProof/>
                <w:sz w:val="24"/>
                <w:szCs w:val="24"/>
                <w:lang w:eastAsia="bg-BG"/>
              </w:rPr>
            </w:pPr>
          </w:p>
        </w:tc>
      </w:tr>
      <w:tr w:rsidR="00F359FE" w:rsidRPr="005370EE" w14:paraId="73FFD713" w14:textId="77777777" w:rsidTr="7F56DE2A">
        <w:trPr>
          <w:gridAfter w:val="1"/>
          <w:wAfter w:w="18" w:type="pct"/>
          <w:trHeight w:val="210"/>
        </w:trPr>
        <w:tc>
          <w:tcPr>
            <w:tcW w:w="412" w:type="pct"/>
            <w:tcMar>
              <w:top w:w="0" w:type="dxa"/>
              <w:left w:w="57" w:type="dxa"/>
              <w:bottom w:w="0" w:type="dxa"/>
              <w:right w:w="57" w:type="dxa"/>
            </w:tcMar>
            <w:vAlign w:val="center"/>
          </w:tcPr>
          <w:p w14:paraId="39773BE6" w14:textId="77777777" w:rsidR="00F359FE" w:rsidRPr="005370EE" w:rsidRDefault="00F359FE" w:rsidP="00F359FE">
            <w:pPr>
              <w:pStyle w:val="Index1"/>
              <w:framePr w:hSpace="0" w:wrap="auto" w:vAnchor="margin" w:xAlign="left" w:yAlign="inline"/>
              <w:suppressOverlap w:val="0"/>
            </w:pPr>
          </w:p>
        </w:tc>
        <w:tc>
          <w:tcPr>
            <w:tcW w:w="2204" w:type="pct"/>
            <w:tcMar>
              <w:left w:w="57" w:type="dxa"/>
              <w:right w:w="57" w:type="dxa"/>
            </w:tcMar>
          </w:tcPr>
          <w:p w14:paraId="2E41BC59" w14:textId="1E1D583B" w:rsidR="00F359FE" w:rsidRPr="00E9037E" w:rsidRDefault="70143A7F" w:rsidP="00F359FE">
            <w:pPr>
              <w:spacing w:line="360" w:lineRule="auto"/>
              <w:jc w:val="both"/>
              <w:rPr>
                <w:rFonts w:ascii="Arial Narrow" w:hAnsi="Arial Narrow"/>
                <w:sz w:val="24"/>
                <w:szCs w:val="24"/>
              </w:rPr>
            </w:pPr>
            <w:r w:rsidRPr="7F56DE2A">
              <w:rPr>
                <w:rFonts w:ascii="Arial Narrow" w:hAnsi="Arial Narrow"/>
                <w:sz w:val="24"/>
                <w:szCs w:val="24"/>
              </w:rPr>
              <w:t>Да поддъ</w:t>
            </w:r>
            <w:r w:rsidR="75ED9E85" w:rsidRPr="7F56DE2A">
              <w:rPr>
                <w:rFonts w:ascii="Arial Narrow" w:hAnsi="Arial Narrow"/>
                <w:sz w:val="24"/>
                <w:szCs w:val="24"/>
              </w:rPr>
              <w:t>р</w:t>
            </w:r>
            <w:r w:rsidRPr="7F56DE2A">
              <w:rPr>
                <w:rFonts w:ascii="Arial Narrow" w:hAnsi="Arial Narrow"/>
                <w:sz w:val="24"/>
                <w:szCs w:val="24"/>
              </w:rPr>
              <w:t>жа автоматично запаметяване на използвания от клиентското у-во MAC адрес и да блокира мрежовия достъп за други устройства свъзвани към същия порт</w:t>
            </w:r>
          </w:p>
        </w:tc>
        <w:tc>
          <w:tcPr>
            <w:tcW w:w="2366" w:type="pct"/>
            <w:gridSpan w:val="2"/>
          </w:tcPr>
          <w:p w14:paraId="2AE37B59" w14:textId="77777777" w:rsidR="00F359FE" w:rsidRPr="005370EE" w:rsidRDefault="00F359FE" w:rsidP="00F359FE">
            <w:pPr>
              <w:spacing w:after="0" w:line="360" w:lineRule="auto"/>
              <w:rPr>
                <w:rFonts w:ascii="Arial Narrow" w:hAnsi="Arial Narrow"/>
                <w:noProof/>
                <w:sz w:val="24"/>
                <w:szCs w:val="24"/>
                <w:lang w:eastAsia="bg-BG"/>
              </w:rPr>
            </w:pPr>
          </w:p>
        </w:tc>
      </w:tr>
      <w:tr w:rsidR="00F359FE" w:rsidRPr="005370EE" w14:paraId="73362D8C" w14:textId="77777777" w:rsidTr="7F56DE2A">
        <w:trPr>
          <w:gridAfter w:val="1"/>
          <w:wAfter w:w="18" w:type="pct"/>
          <w:trHeight w:val="210"/>
        </w:trPr>
        <w:tc>
          <w:tcPr>
            <w:tcW w:w="412" w:type="pct"/>
            <w:tcMar>
              <w:top w:w="0" w:type="dxa"/>
              <w:left w:w="57" w:type="dxa"/>
              <w:bottom w:w="0" w:type="dxa"/>
              <w:right w:w="57" w:type="dxa"/>
            </w:tcMar>
            <w:vAlign w:val="center"/>
          </w:tcPr>
          <w:p w14:paraId="38EAFAA0" w14:textId="77777777" w:rsidR="00F359FE" w:rsidRPr="005370EE" w:rsidRDefault="00F359FE" w:rsidP="00F359FE">
            <w:pPr>
              <w:pStyle w:val="Index1"/>
              <w:framePr w:hSpace="0" w:wrap="auto" w:vAnchor="margin" w:xAlign="left" w:yAlign="inline"/>
              <w:suppressOverlap w:val="0"/>
            </w:pPr>
          </w:p>
        </w:tc>
        <w:tc>
          <w:tcPr>
            <w:tcW w:w="2204" w:type="pct"/>
            <w:tcMar>
              <w:left w:w="57" w:type="dxa"/>
              <w:right w:w="57" w:type="dxa"/>
            </w:tcMar>
          </w:tcPr>
          <w:p w14:paraId="299D9661" w14:textId="6F039237" w:rsidR="00F359FE" w:rsidRPr="00E9037E" w:rsidRDefault="70143A7F" w:rsidP="00F359FE">
            <w:pPr>
              <w:spacing w:line="360" w:lineRule="auto"/>
              <w:jc w:val="both"/>
              <w:rPr>
                <w:rFonts w:ascii="Arial Narrow" w:hAnsi="Arial Narrow"/>
                <w:sz w:val="24"/>
                <w:szCs w:val="24"/>
              </w:rPr>
            </w:pPr>
            <w:r w:rsidRPr="7F56DE2A">
              <w:rPr>
                <w:rFonts w:ascii="Arial Narrow" w:hAnsi="Arial Narrow"/>
                <w:sz w:val="24"/>
                <w:szCs w:val="24"/>
              </w:rPr>
              <w:t>Да подд</w:t>
            </w:r>
            <w:r w:rsidR="652909F7" w:rsidRPr="7F56DE2A">
              <w:rPr>
                <w:rFonts w:ascii="Arial Narrow" w:hAnsi="Arial Narrow"/>
                <w:sz w:val="24"/>
                <w:szCs w:val="24"/>
              </w:rPr>
              <w:t>ъ</w:t>
            </w:r>
            <w:r w:rsidRPr="7F56DE2A">
              <w:rPr>
                <w:rFonts w:ascii="Arial Narrow" w:hAnsi="Arial Narrow"/>
                <w:sz w:val="24"/>
                <w:szCs w:val="24"/>
              </w:rPr>
              <w:t>ржа игнориране на BPDU пакети получавани от клиентски портове</w:t>
            </w:r>
          </w:p>
        </w:tc>
        <w:tc>
          <w:tcPr>
            <w:tcW w:w="2366" w:type="pct"/>
            <w:gridSpan w:val="2"/>
          </w:tcPr>
          <w:p w14:paraId="1D9EE14E" w14:textId="77777777" w:rsidR="00F359FE" w:rsidRPr="005370EE" w:rsidRDefault="00F359FE" w:rsidP="00F359FE">
            <w:pPr>
              <w:spacing w:after="0" w:line="360" w:lineRule="auto"/>
              <w:rPr>
                <w:rFonts w:ascii="Arial Narrow" w:hAnsi="Arial Narrow"/>
                <w:noProof/>
                <w:sz w:val="24"/>
                <w:szCs w:val="24"/>
                <w:lang w:eastAsia="bg-BG"/>
              </w:rPr>
            </w:pPr>
          </w:p>
        </w:tc>
      </w:tr>
      <w:tr w:rsidR="00F359FE" w:rsidRPr="005370EE" w14:paraId="5F87D8BD" w14:textId="77777777" w:rsidTr="7F56DE2A">
        <w:trPr>
          <w:gridAfter w:val="1"/>
          <w:wAfter w:w="18" w:type="pct"/>
          <w:trHeight w:val="210"/>
        </w:trPr>
        <w:tc>
          <w:tcPr>
            <w:tcW w:w="412" w:type="pct"/>
            <w:tcMar>
              <w:top w:w="0" w:type="dxa"/>
              <w:left w:w="57" w:type="dxa"/>
              <w:bottom w:w="0" w:type="dxa"/>
              <w:right w:w="57" w:type="dxa"/>
            </w:tcMar>
            <w:vAlign w:val="center"/>
          </w:tcPr>
          <w:p w14:paraId="007E4741" w14:textId="77777777" w:rsidR="00F359FE" w:rsidRPr="005370EE" w:rsidRDefault="00F359FE" w:rsidP="00F359FE">
            <w:pPr>
              <w:pStyle w:val="Index1"/>
              <w:framePr w:hSpace="0" w:wrap="auto" w:vAnchor="margin" w:xAlign="left" w:yAlign="inline"/>
              <w:suppressOverlap w:val="0"/>
            </w:pPr>
          </w:p>
        </w:tc>
        <w:tc>
          <w:tcPr>
            <w:tcW w:w="2204" w:type="pct"/>
            <w:tcMar>
              <w:left w:w="57" w:type="dxa"/>
              <w:right w:w="57" w:type="dxa"/>
            </w:tcMar>
          </w:tcPr>
          <w:p w14:paraId="0780319A" w14:textId="62C2E5D5" w:rsidR="00F359FE" w:rsidRPr="00E9037E" w:rsidRDefault="70143A7F" w:rsidP="00F359FE">
            <w:pPr>
              <w:spacing w:line="360" w:lineRule="auto"/>
              <w:jc w:val="both"/>
              <w:rPr>
                <w:rFonts w:ascii="Arial Narrow" w:hAnsi="Arial Narrow"/>
                <w:sz w:val="24"/>
                <w:szCs w:val="24"/>
              </w:rPr>
            </w:pPr>
            <w:r w:rsidRPr="7F56DE2A">
              <w:rPr>
                <w:rFonts w:ascii="Arial Narrow" w:hAnsi="Arial Narrow"/>
                <w:sz w:val="24"/>
                <w:szCs w:val="24"/>
              </w:rPr>
              <w:t>Да под</w:t>
            </w:r>
            <w:r w:rsidR="6BCD3046" w:rsidRPr="7F56DE2A">
              <w:rPr>
                <w:rFonts w:ascii="Arial Narrow" w:hAnsi="Arial Narrow"/>
                <w:sz w:val="24"/>
                <w:szCs w:val="24"/>
              </w:rPr>
              <w:t>д</w:t>
            </w:r>
            <w:r w:rsidRPr="7F56DE2A">
              <w:rPr>
                <w:rFonts w:ascii="Arial Narrow" w:hAnsi="Arial Narrow"/>
                <w:sz w:val="24"/>
                <w:szCs w:val="24"/>
              </w:rPr>
              <w:t>ържа възможност за игнориране на STP root bridge информация през неоторизирани портове</w:t>
            </w:r>
          </w:p>
        </w:tc>
        <w:tc>
          <w:tcPr>
            <w:tcW w:w="2366" w:type="pct"/>
            <w:gridSpan w:val="2"/>
          </w:tcPr>
          <w:p w14:paraId="5BFBA222" w14:textId="77777777" w:rsidR="00F359FE" w:rsidRPr="005370EE" w:rsidRDefault="00F359FE" w:rsidP="00F359FE">
            <w:pPr>
              <w:spacing w:after="0" w:line="360" w:lineRule="auto"/>
              <w:rPr>
                <w:rFonts w:ascii="Arial Narrow" w:hAnsi="Arial Narrow"/>
                <w:noProof/>
                <w:sz w:val="24"/>
                <w:szCs w:val="24"/>
                <w:lang w:eastAsia="bg-BG"/>
              </w:rPr>
            </w:pPr>
          </w:p>
        </w:tc>
      </w:tr>
      <w:tr w:rsidR="00F359FE" w:rsidRPr="005370EE" w14:paraId="0FDFABFC" w14:textId="77777777" w:rsidTr="7F56DE2A">
        <w:trPr>
          <w:gridAfter w:val="1"/>
          <w:wAfter w:w="18" w:type="pct"/>
          <w:trHeight w:val="210"/>
        </w:trPr>
        <w:tc>
          <w:tcPr>
            <w:tcW w:w="412" w:type="pct"/>
            <w:tcMar>
              <w:top w:w="0" w:type="dxa"/>
              <w:left w:w="57" w:type="dxa"/>
              <w:bottom w:w="0" w:type="dxa"/>
              <w:right w:w="57" w:type="dxa"/>
            </w:tcMar>
            <w:vAlign w:val="center"/>
          </w:tcPr>
          <w:p w14:paraId="7992BFD8" w14:textId="77777777" w:rsidR="00F359FE" w:rsidRPr="005370EE" w:rsidRDefault="00F359FE" w:rsidP="00F359FE">
            <w:pPr>
              <w:pStyle w:val="Index1"/>
              <w:framePr w:hSpace="0" w:wrap="auto" w:vAnchor="margin" w:xAlign="left" w:yAlign="inline"/>
              <w:suppressOverlap w:val="0"/>
            </w:pPr>
          </w:p>
        </w:tc>
        <w:tc>
          <w:tcPr>
            <w:tcW w:w="2204" w:type="pct"/>
            <w:tcMar>
              <w:left w:w="57" w:type="dxa"/>
              <w:right w:w="57" w:type="dxa"/>
            </w:tcMar>
          </w:tcPr>
          <w:p w14:paraId="0DD6C4F9" w14:textId="77777777" w:rsidR="00F359FE" w:rsidRPr="00E9037E" w:rsidRDefault="00F359FE" w:rsidP="00F359FE">
            <w:pPr>
              <w:spacing w:line="360" w:lineRule="auto"/>
              <w:jc w:val="both"/>
              <w:rPr>
                <w:rFonts w:ascii="Arial Narrow" w:hAnsi="Arial Narrow"/>
                <w:sz w:val="24"/>
                <w:szCs w:val="24"/>
              </w:rPr>
            </w:pPr>
            <w:r w:rsidRPr="00E9037E">
              <w:rPr>
                <w:rFonts w:ascii="Arial Narrow" w:hAnsi="Arial Narrow"/>
                <w:sz w:val="24"/>
                <w:szCs w:val="24"/>
              </w:rPr>
              <w:t>Да поддържа криптографски метод за проверка на автентичността на използвания софтуер</w:t>
            </w:r>
          </w:p>
        </w:tc>
        <w:tc>
          <w:tcPr>
            <w:tcW w:w="2366" w:type="pct"/>
            <w:gridSpan w:val="2"/>
          </w:tcPr>
          <w:p w14:paraId="034F2F8B" w14:textId="77777777" w:rsidR="00F359FE" w:rsidRPr="005370EE" w:rsidRDefault="00F359FE" w:rsidP="00F359FE">
            <w:pPr>
              <w:spacing w:after="0" w:line="360" w:lineRule="auto"/>
              <w:rPr>
                <w:rFonts w:ascii="Arial Narrow" w:hAnsi="Arial Narrow"/>
                <w:noProof/>
                <w:sz w:val="24"/>
                <w:szCs w:val="24"/>
                <w:lang w:eastAsia="bg-BG"/>
              </w:rPr>
            </w:pPr>
          </w:p>
        </w:tc>
      </w:tr>
      <w:tr w:rsidR="00F359FE" w:rsidRPr="005370EE" w14:paraId="5FEBF82D" w14:textId="77777777" w:rsidTr="7F56DE2A">
        <w:trPr>
          <w:gridAfter w:val="1"/>
          <w:wAfter w:w="18" w:type="pct"/>
          <w:trHeight w:val="210"/>
        </w:trPr>
        <w:tc>
          <w:tcPr>
            <w:tcW w:w="412" w:type="pct"/>
            <w:tcMar>
              <w:top w:w="0" w:type="dxa"/>
              <w:left w:w="57" w:type="dxa"/>
              <w:bottom w:w="0" w:type="dxa"/>
              <w:right w:w="57" w:type="dxa"/>
            </w:tcMar>
            <w:vAlign w:val="center"/>
          </w:tcPr>
          <w:p w14:paraId="12D596C7" w14:textId="77777777" w:rsidR="00F359FE" w:rsidRPr="005370EE" w:rsidRDefault="00F359FE" w:rsidP="00F359FE">
            <w:pPr>
              <w:pStyle w:val="Index1"/>
              <w:framePr w:hSpace="0" w:wrap="auto" w:vAnchor="margin" w:xAlign="left" w:yAlign="inline"/>
              <w:suppressOverlap w:val="0"/>
            </w:pPr>
          </w:p>
        </w:tc>
        <w:tc>
          <w:tcPr>
            <w:tcW w:w="2204" w:type="pct"/>
            <w:tcMar>
              <w:left w:w="57" w:type="dxa"/>
              <w:right w:w="57" w:type="dxa"/>
            </w:tcMar>
          </w:tcPr>
          <w:p w14:paraId="27060B90" w14:textId="77777777" w:rsidR="00F359FE" w:rsidRPr="00E9037E" w:rsidRDefault="00F359FE" w:rsidP="00F359FE">
            <w:pPr>
              <w:spacing w:line="360" w:lineRule="auto"/>
              <w:jc w:val="both"/>
              <w:rPr>
                <w:rFonts w:ascii="Arial Narrow" w:hAnsi="Arial Narrow"/>
                <w:sz w:val="24"/>
                <w:szCs w:val="24"/>
              </w:rPr>
            </w:pPr>
            <w:r w:rsidRPr="00E9037E">
              <w:rPr>
                <w:rFonts w:ascii="Arial Narrow" w:hAnsi="Arial Narrow"/>
                <w:sz w:val="24"/>
                <w:szCs w:val="24"/>
              </w:rPr>
              <w:t>Пълно резервиране на супервайзора/контролния модул</w:t>
            </w:r>
          </w:p>
        </w:tc>
        <w:tc>
          <w:tcPr>
            <w:tcW w:w="2366" w:type="pct"/>
            <w:gridSpan w:val="2"/>
          </w:tcPr>
          <w:p w14:paraId="2DF660CA" w14:textId="77777777" w:rsidR="00F359FE" w:rsidRPr="005370EE" w:rsidRDefault="00F359FE" w:rsidP="00F359FE">
            <w:pPr>
              <w:spacing w:after="0" w:line="360" w:lineRule="auto"/>
              <w:rPr>
                <w:rFonts w:ascii="Arial Narrow" w:hAnsi="Arial Narrow"/>
                <w:noProof/>
                <w:sz w:val="24"/>
                <w:szCs w:val="24"/>
                <w:lang w:eastAsia="bg-BG"/>
              </w:rPr>
            </w:pPr>
          </w:p>
        </w:tc>
      </w:tr>
      <w:tr w:rsidR="00F359FE" w:rsidRPr="005370EE" w14:paraId="5043667E" w14:textId="77777777" w:rsidTr="7F56DE2A">
        <w:trPr>
          <w:gridAfter w:val="1"/>
          <w:wAfter w:w="18" w:type="pct"/>
          <w:trHeight w:val="210"/>
        </w:trPr>
        <w:tc>
          <w:tcPr>
            <w:tcW w:w="412" w:type="pct"/>
            <w:tcMar>
              <w:top w:w="0" w:type="dxa"/>
              <w:left w:w="57" w:type="dxa"/>
              <w:bottom w:w="0" w:type="dxa"/>
              <w:right w:w="57" w:type="dxa"/>
            </w:tcMar>
            <w:vAlign w:val="center"/>
          </w:tcPr>
          <w:p w14:paraId="7A9CCB88" w14:textId="77777777" w:rsidR="00F359FE" w:rsidRPr="005370EE" w:rsidRDefault="00F359FE" w:rsidP="00F359FE">
            <w:pPr>
              <w:pStyle w:val="Index1"/>
              <w:framePr w:hSpace="0" w:wrap="auto" w:vAnchor="margin" w:xAlign="left" w:yAlign="inline"/>
              <w:suppressOverlap w:val="0"/>
            </w:pPr>
          </w:p>
        </w:tc>
        <w:tc>
          <w:tcPr>
            <w:tcW w:w="2204" w:type="pct"/>
            <w:tcMar>
              <w:left w:w="57" w:type="dxa"/>
              <w:right w:w="57" w:type="dxa"/>
            </w:tcMar>
          </w:tcPr>
          <w:p w14:paraId="6C3923E7" w14:textId="77777777" w:rsidR="00F359FE" w:rsidRPr="00E9037E" w:rsidRDefault="00F359FE" w:rsidP="00F359FE">
            <w:pPr>
              <w:spacing w:line="360" w:lineRule="auto"/>
              <w:jc w:val="both"/>
              <w:rPr>
                <w:rFonts w:ascii="Arial Narrow" w:hAnsi="Arial Narrow"/>
                <w:sz w:val="24"/>
                <w:szCs w:val="24"/>
              </w:rPr>
            </w:pPr>
            <w:r w:rsidRPr="00E9037E">
              <w:rPr>
                <w:rFonts w:ascii="Arial Narrow" w:hAnsi="Arial Narrow"/>
                <w:sz w:val="24"/>
                <w:szCs w:val="24"/>
              </w:rPr>
              <w:t>Резервиране на захранващите модули</w:t>
            </w:r>
          </w:p>
        </w:tc>
        <w:tc>
          <w:tcPr>
            <w:tcW w:w="2366" w:type="pct"/>
            <w:gridSpan w:val="2"/>
          </w:tcPr>
          <w:p w14:paraId="67234CBA" w14:textId="77777777" w:rsidR="00F359FE" w:rsidRPr="005370EE" w:rsidRDefault="00F359FE" w:rsidP="00F359FE">
            <w:pPr>
              <w:spacing w:after="0" w:line="360" w:lineRule="auto"/>
              <w:rPr>
                <w:rFonts w:ascii="Arial Narrow" w:hAnsi="Arial Narrow"/>
                <w:noProof/>
                <w:sz w:val="24"/>
                <w:szCs w:val="24"/>
                <w:lang w:eastAsia="bg-BG"/>
              </w:rPr>
            </w:pPr>
          </w:p>
        </w:tc>
      </w:tr>
      <w:tr w:rsidR="00F359FE" w:rsidRPr="005370EE" w14:paraId="5F8A188D" w14:textId="77777777" w:rsidTr="7F56DE2A">
        <w:trPr>
          <w:gridAfter w:val="1"/>
          <w:wAfter w:w="18" w:type="pct"/>
          <w:trHeight w:val="210"/>
        </w:trPr>
        <w:tc>
          <w:tcPr>
            <w:tcW w:w="412" w:type="pct"/>
            <w:tcMar>
              <w:top w:w="0" w:type="dxa"/>
              <w:left w:w="57" w:type="dxa"/>
              <w:bottom w:w="0" w:type="dxa"/>
              <w:right w:w="57" w:type="dxa"/>
            </w:tcMar>
            <w:vAlign w:val="center"/>
          </w:tcPr>
          <w:p w14:paraId="44BFD155" w14:textId="77777777" w:rsidR="00F359FE" w:rsidRPr="005370EE" w:rsidRDefault="00F359FE" w:rsidP="00F359FE">
            <w:pPr>
              <w:pStyle w:val="Index1"/>
              <w:framePr w:hSpace="0" w:wrap="auto" w:vAnchor="margin" w:xAlign="left" w:yAlign="inline"/>
              <w:suppressOverlap w:val="0"/>
            </w:pPr>
          </w:p>
        </w:tc>
        <w:tc>
          <w:tcPr>
            <w:tcW w:w="2204" w:type="pct"/>
            <w:tcMar>
              <w:left w:w="57" w:type="dxa"/>
              <w:right w:w="57" w:type="dxa"/>
            </w:tcMar>
          </w:tcPr>
          <w:p w14:paraId="0DCE7064" w14:textId="77777777" w:rsidR="00F359FE" w:rsidRPr="00E9037E" w:rsidRDefault="00F359FE" w:rsidP="00F359FE">
            <w:pPr>
              <w:spacing w:line="360" w:lineRule="auto"/>
              <w:jc w:val="both"/>
              <w:rPr>
                <w:rFonts w:ascii="Arial Narrow" w:hAnsi="Arial Narrow"/>
                <w:sz w:val="24"/>
                <w:szCs w:val="24"/>
              </w:rPr>
            </w:pPr>
            <w:r w:rsidRPr="00E9037E">
              <w:rPr>
                <w:rFonts w:ascii="Arial Narrow" w:hAnsi="Arial Narrow"/>
                <w:sz w:val="24"/>
                <w:szCs w:val="24"/>
              </w:rPr>
              <w:t>Модулни вентилатори</w:t>
            </w:r>
          </w:p>
        </w:tc>
        <w:tc>
          <w:tcPr>
            <w:tcW w:w="2366" w:type="pct"/>
            <w:gridSpan w:val="2"/>
          </w:tcPr>
          <w:p w14:paraId="43BA5CE2" w14:textId="77777777" w:rsidR="00F359FE" w:rsidRPr="005370EE" w:rsidRDefault="00F359FE" w:rsidP="00F359FE">
            <w:pPr>
              <w:spacing w:after="0" w:line="360" w:lineRule="auto"/>
              <w:rPr>
                <w:rFonts w:ascii="Arial Narrow" w:hAnsi="Arial Narrow"/>
                <w:noProof/>
                <w:sz w:val="24"/>
                <w:szCs w:val="24"/>
                <w:lang w:eastAsia="bg-BG"/>
              </w:rPr>
            </w:pPr>
          </w:p>
        </w:tc>
      </w:tr>
      <w:tr w:rsidR="00F359FE" w:rsidRPr="005370EE" w14:paraId="53B1BD5D" w14:textId="77777777" w:rsidTr="7F56DE2A">
        <w:trPr>
          <w:gridAfter w:val="1"/>
          <w:wAfter w:w="18" w:type="pct"/>
          <w:trHeight w:val="210"/>
        </w:trPr>
        <w:tc>
          <w:tcPr>
            <w:tcW w:w="412" w:type="pct"/>
            <w:tcMar>
              <w:top w:w="0" w:type="dxa"/>
              <w:left w:w="57" w:type="dxa"/>
              <w:bottom w:w="0" w:type="dxa"/>
              <w:right w:w="57" w:type="dxa"/>
            </w:tcMar>
            <w:vAlign w:val="center"/>
          </w:tcPr>
          <w:p w14:paraId="4FDCB9E1" w14:textId="77777777" w:rsidR="00F359FE" w:rsidRPr="005370EE" w:rsidRDefault="00F359FE" w:rsidP="00F359FE">
            <w:pPr>
              <w:pStyle w:val="Index1"/>
              <w:framePr w:hSpace="0" w:wrap="auto" w:vAnchor="margin" w:xAlign="left" w:yAlign="inline"/>
              <w:suppressOverlap w:val="0"/>
            </w:pPr>
          </w:p>
        </w:tc>
        <w:tc>
          <w:tcPr>
            <w:tcW w:w="2204" w:type="pct"/>
            <w:tcMar>
              <w:left w:w="57" w:type="dxa"/>
              <w:right w:w="57" w:type="dxa"/>
            </w:tcMar>
          </w:tcPr>
          <w:p w14:paraId="61D3D2B7" w14:textId="77777777" w:rsidR="00F359FE" w:rsidRPr="00E9037E" w:rsidRDefault="00F359FE" w:rsidP="00F359FE">
            <w:pPr>
              <w:spacing w:line="360" w:lineRule="auto"/>
              <w:jc w:val="both"/>
              <w:rPr>
                <w:rFonts w:ascii="Arial Narrow" w:hAnsi="Arial Narrow"/>
                <w:sz w:val="24"/>
                <w:szCs w:val="24"/>
              </w:rPr>
            </w:pPr>
            <w:r w:rsidRPr="00E9037E">
              <w:rPr>
                <w:rFonts w:ascii="Arial Narrow" w:hAnsi="Arial Narrow"/>
                <w:sz w:val="24"/>
                <w:szCs w:val="24"/>
              </w:rPr>
              <w:t>Да поддържа прилагане на софтуерни ъпдейти(patches) без нужда от рестартиране на комутатора</w:t>
            </w:r>
          </w:p>
        </w:tc>
        <w:tc>
          <w:tcPr>
            <w:tcW w:w="2366" w:type="pct"/>
            <w:gridSpan w:val="2"/>
          </w:tcPr>
          <w:p w14:paraId="1647987D" w14:textId="77777777" w:rsidR="00F359FE" w:rsidRPr="005370EE" w:rsidRDefault="00F359FE" w:rsidP="00F359FE">
            <w:pPr>
              <w:spacing w:after="0" w:line="360" w:lineRule="auto"/>
              <w:rPr>
                <w:rFonts w:ascii="Arial Narrow" w:hAnsi="Arial Narrow"/>
                <w:noProof/>
                <w:sz w:val="24"/>
                <w:szCs w:val="24"/>
                <w:lang w:eastAsia="bg-BG"/>
              </w:rPr>
            </w:pPr>
          </w:p>
        </w:tc>
      </w:tr>
      <w:tr w:rsidR="00F359FE" w:rsidRPr="005370EE" w14:paraId="4CE18FF5" w14:textId="77777777" w:rsidTr="7F56DE2A">
        <w:trPr>
          <w:gridAfter w:val="1"/>
          <w:wAfter w:w="18" w:type="pct"/>
          <w:trHeight w:val="210"/>
        </w:trPr>
        <w:tc>
          <w:tcPr>
            <w:tcW w:w="412" w:type="pct"/>
            <w:tcMar>
              <w:top w:w="0" w:type="dxa"/>
              <w:left w:w="57" w:type="dxa"/>
              <w:bottom w:w="0" w:type="dxa"/>
              <w:right w:w="57" w:type="dxa"/>
            </w:tcMar>
            <w:vAlign w:val="center"/>
          </w:tcPr>
          <w:p w14:paraId="64BA7D56" w14:textId="77777777" w:rsidR="00F359FE" w:rsidRPr="005370EE" w:rsidRDefault="00F359FE" w:rsidP="00F359FE">
            <w:pPr>
              <w:pStyle w:val="Index1"/>
              <w:framePr w:hSpace="0" w:wrap="auto" w:vAnchor="margin" w:xAlign="left" w:yAlign="inline"/>
              <w:suppressOverlap w:val="0"/>
            </w:pPr>
          </w:p>
        </w:tc>
        <w:tc>
          <w:tcPr>
            <w:tcW w:w="2204" w:type="pct"/>
            <w:tcMar>
              <w:left w:w="57" w:type="dxa"/>
              <w:right w:w="57" w:type="dxa"/>
            </w:tcMar>
          </w:tcPr>
          <w:p w14:paraId="6167434D" w14:textId="77777777" w:rsidR="00F359FE" w:rsidRPr="00E9037E" w:rsidRDefault="00F359FE" w:rsidP="00F359FE">
            <w:pPr>
              <w:spacing w:line="360" w:lineRule="auto"/>
              <w:jc w:val="both"/>
              <w:rPr>
                <w:rFonts w:ascii="Arial Narrow" w:hAnsi="Arial Narrow"/>
                <w:sz w:val="24"/>
                <w:szCs w:val="24"/>
              </w:rPr>
            </w:pPr>
            <w:r w:rsidRPr="00E9037E">
              <w:rPr>
                <w:rFonts w:ascii="Arial Narrow" w:hAnsi="Arial Narrow"/>
                <w:sz w:val="24"/>
                <w:szCs w:val="24"/>
              </w:rPr>
              <w:t>Да поддържа Statefull Switch Over (SSO) между комутатори в един стек за минимум следните функции:</w:t>
            </w:r>
          </w:p>
          <w:p w14:paraId="518DD2DD"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Маршрутизиране</w:t>
            </w:r>
          </w:p>
          <w:p w14:paraId="48DF45B8"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STP</w:t>
            </w:r>
          </w:p>
          <w:p w14:paraId="38829117"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802.3ad</w:t>
            </w:r>
          </w:p>
        </w:tc>
        <w:tc>
          <w:tcPr>
            <w:tcW w:w="2366" w:type="pct"/>
            <w:gridSpan w:val="2"/>
          </w:tcPr>
          <w:p w14:paraId="0404F2C1" w14:textId="77777777" w:rsidR="00F359FE" w:rsidRPr="005370EE" w:rsidRDefault="00F359FE" w:rsidP="00F359FE">
            <w:pPr>
              <w:spacing w:after="0" w:line="360" w:lineRule="auto"/>
              <w:rPr>
                <w:rFonts w:ascii="Arial Narrow" w:hAnsi="Arial Narrow"/>
                <w:noProof/>
                <w:sz w:val="24"/>
                <w:szCs w:val="24"/>
                <w:lang w:eastAsia="bg-BG"/>
              </w:rPr>
            </w:pPr>
          </w:p>
        </w:tc>
      </w:tr>
      <w:tr w:rsidR="00F359FE" w:rsidRPr="005370EE" w14:paraId="7C98E669" w14:textId="77777777" w:rsidTr="7F56DE2A">
        <w:trPr>
          <w:gridAfter w:val="1"/>
          <w:wAfter w:w="18" w:type="pct"/>
          <w:trHeight w:val="210"/>
        </w:trPr>
        <w:tc>
          <w:tcPr>
            <w:tcW w:w="412" w:type="pct"/>
            <w:tcMar>
              <w:top w:w="0" w:type="dxa"/>
              <w:left w:w="57" w:type="dxa"/>
              <w:bottom w:w="0" w:type="dxa"/>
              <w:right w:w="57" w:type="dxa"/>
            </w:tcMar>
            <w:vAlign w:val="center"/>
          </w:tcPr>
          <w:p w14:paraId="045C8C8A" w14:textId="77777777" w:rsidR="00F359FE" w:rsidRPr="005370EE" w:rsidRDefault="00F359FE" w:rsidP="00F359FE">
            <w:pPr>
              <w:pStyle w:val="Index1"/>
              <w:framePr w:hSpace="0" w:wrap="auto" w:vAnchor="margin" w:xAlign="left" w:yAlign="inline"/>
              <w:suppressOverlap w:val="0"/>
            </w:pPr>
          </w:p>
        </w:tc>
        <w:tc>
          <w:tcPr>
            <w:tcW w:w="2204" w:type="pct"/>
            <w:tcMar>
              <w:left w:w="57" w:type="dxa"/>
              <w:right w:w="57" w:type="dxa"/>
            </w:tcMar>
          </w:tcPr>
          <w:p w14:paraId="6D883823" w14:textId="77777777" w:rsidR="00F359FE" w:rsidRPr="00E9037E" w:rsidRDefault="00F359FE" w:rsidP="00F359FE">
            <w:pPr>
              <w:spacing w:line="360" w:lineRule="auto"/>
              <w:jc w:val="both"/>
              <w:rPr>
                <w:rFonts w:ascii="Arial Narrow" w:hAnsi="Arial Narrow"/>
                <w:sz w:val="24"/>
                <w:szCs w:val="24"/>
              </w:rPr>
            </w:pPr>
            <w:r w:rsidRPr="00E9037E">
              <w:rPr>
                <w:rFonts w:ascii="Arial Narrow" w:hAnsi="Arial Narrow"/>
                <w:sz w:val="24"/>
                <w:szCs w:val="24"/>
              </w:rPr>
              <w:t>Да поддържа непрекъснато комутиране при извършване на SSO</w:t>
            </w:r>
          </w:p>
        </w:tc>
        <w:tc>
          <w:tcPr>
            <w:tcW w:w="2366" w:type="pct"/>
            <w:gridSpan w:val="2"/>
          </w:tcPr>
          <w:p w14:paraId="1DDE84C9" w14:textId="77777777" w:rsidR="00F359FE" w:rsidRPr="005370EE" w:rsidRDefault="00F359FE" w:rsidP="00F359FE">
            <w:pPr>
              <w:spacing w:after="0" w:line="360" w:lineRule="auto"/>
              <w:rPr>
                <w:rFonts w:ascii="Arial Narrow" w:hAnsi="Arial Narrow"/>
                <w:noProof/>
                <w:sz w:val="24"/>
                <w:szCs w:val="24"/>
                <w:lang w:eastAsia="bg-BG"/>
              </w:rPr>
            </w:pPr>
          </w:p>
        </w:tc>
      </w:tr>
      <w:tr w:rsidR="00F359FE" w:rsidRPr="005370EE" w14:paraId="5B915E8B" w14:textId="77777777" w:rsidTr="7F56DE2A">
        <w:trPr>
          <w:gridAfter w:val="1"/>
          <w:wAfter w:w="18" w:type="pct"/>
          <w:trHeight w:val="210"/>
        </w:trPr>
        <w:tc>
          <w:tcPr>
            <w:tcW w:w="412" w:type="pct"/>
            <w:tcMar>
              <w:top w:w="0" w:type="dxa"/>
              <w:left w:w="57" w:type="dxa"/>
              <w:bottom w:w="0" w:type="dxa"/>
              <w:right w:w="57" w:type="dxa"/>
            </w:tcMar>
            <w:vAlign w:val="center"/>
          </w:tcPr>
          <w:p w14:paraId="10CC50B8" w14:textId="77777777" w:rsidR="00F359FE" w:rsidRPr="005370EE" w:rsidRDefault="00F359FE" w:rsidP="00F359FE">
            <w:pPr>
              <w:pStyle w:val="Index1"/>
              <w:framePr w:hSpace="0" w:wrap="auto" w:vAnchor="margin" w:xAlign="left" w:yAlign="inline"/>
              <w:suppressOverlap w:val="0"/>
            </w:pPr>
          </w:p>
        </w:tc>
        <w:tc>
          <w:tcPr>
            <w:tcW w:w="2204" w:type="pct"/>
            <w:tcMar>
              <w:left w:w="57" w:type="dxa"/>
              <w:right w:w="57" w:type="dxa"/>
            </w:tcMar>
          </w:tcPr>
          <w:p w14:paraId="09415F04" w14:textId="77777777" w:rsidR="00F359FE" w:rsidRPr="00E9037E" w:rsidRDefault="00F359FE" w:rsidP="00F359FE">
            <w:pPr>
              <w:spacing w:line="360" w:lineRule="auto"/>
              <w:jc w:val="both"/>
              <w:rPr>
                <w:rFonts w:ascii="Arial Narrow" w:hAnsi="Arial Narrow"/>
                <w:sz w:val="24"/>
                <w:szCs w:val="24"/>
              </w:rPr>
            </w:pPr>
            <w:r w:rsidRPr="00E9037E">
              <w:rPr>
                <w:rFonts w:ascii="Arial Narrow" w:hAnsi="Arial Narrow"/>
                <w:sz w:val="24"/>
                <w:szCs w:val="24"/>
              </w:rPr>
              <w:t>Хардуерно маршуритизиране за IPv4 и IPv6 със следните параметри, като минимум:</w:t>
            </w:r>
          </w:p>
          <w:p w14:paraId="2BE6CA76"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Производителност – 9Tbps</w:t>
            </w:r>
          </w:p>
          <w:p w14:paraId="4FF1D893"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 xml:space="preserve">Forwarding – 2Bpps </w:t>
            </w:r>
          </w:p>
          <w:p w14:paraId="0C0E52BA"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Брой IPv4 и IPv6 маршрута – 200000</w:t>
            </w:r>
          </w:p>
          <w:p w14:paraId="1C885C73"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Multicast маршрути - 30000</w:t>
            </w:r>
          </w:p>
          <w:p w14:paraId="364F6811"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SVI интерфейси - 1000</w:t>
            </w:r>
          </w:p>
          <w:p w14:paraId="1F58282C"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Пакетни буфери – 100MB</w:t>
            </w:r>
          </w:p>
        </w:tc>
        <w:tc>
          <w:tcPr>
            <w:tcW w:w="2366" w:type="pct"/>
            <w:gridSpan w:val="2"/>
          </w:tcPr>
          <w:p w14:paraId="1409EB37" w14:textId="77777777" w:rsidR="00F359FE" w:rsidRPr="005370EE" w:rsidRDefault="00F359FE" w:rsidP="00F359FE">
            <w:pPr>
              <w:spacing w:after="0" w:line="360" w:lineRule="auto"/>
              <w:rPr>
                <w:rFonts w:ascii="Arial Narrow" w:hAnsi="Arial Narrow"/>
                <w:noProof/>
                <w:sz w:val="24"/>
                <w:szCs w:val="24"/>
                <w:lang w:eastAsia="bg-BG"/>
              </w:rPr>
            </w:pPr>
          </w:p>
        </w:tc>
      </w:tr>
      <w:tr w:rsidR="00F359FE" w:rsidRPr="005370EE" w14:paraId="78971A75" w14:textId="77777777" w:rsidTr="7F56DE2A">
        <w:trPr>
          <w:gridAfter w:val="1"/>
          <w:wAfter w:w="18" w:type="pct"/>
          <w:trHeight w:val="210"/>
        </w:trPr>
        <w:tc>
          <w:tcPr>
            <w:tcW w:w="412" w:type="pct"/>
            <w:tcMar>
              <w:top w:w="0" w:type="dxa"/>
              <w:left w:w="57" w:type="dxa"/>
              <w:bottom w:w="0" w:type="dxa"/>
              <w:right w:w="57" w:type="dxa"/>
            </w:tcMar>
            <w:vAlign w:val="center"/>
          </w:tcPr>
          <w:p w14:paraId="72E4D1DC" w14:textId="77777777" w:rsidR="00F359FE" w:rsidRPr="005370EE" w:rsidRDefault="00F359FE" w:rsidP="00F359FE">
            <w:pPr>
              <w:pStyle w:val="Index1"/>
              <w:framePr w:hSpace="0" w:wrap="auto" w:vAnchor="margin" w:xAlign="left" w:yAlign="inline"/>
              <w:suppressOverlap w:val="0"/>
            </w:pPr>
          </w:p>
        </w:tc>
        <w:tc>
          <w:tcPr>
            <w:tcW w:w="2204" w:type="pct"/>
            <w:tcMar>
              <w:left w:w="57" w:type="dxa"/>
              <w:right w:w="57" w:type="dxa"/>
            </w:tcMar>
          </w:tcPr>
          <w:p w14:paraId="4F53DD2E" w14:textId="77777777" w:rsidR="00F359FE" w:rsidRPr="00E9037E" w:rsidRDefault="00F359FE" w:rsidP="00F359FE">
            <w:pPr>
              <w:spacing w:line="360" w:lineRule="auto"/>
              <w:jc w:val="both"/>
              <w:rPr>
                <w:rFonts w:ascii="Arial Narrow" w:hAnsi="Arial Narrow"/>
                <w:sz w:val="24"/>
                <w:szCs w:val="24"/>
              </w:rPr>
            </w:pPr>
            <w:r w:rsidRPr="00E9037E">
              <w:rPr>
                <w:rFonts w:ascii="Arial Narrow" w:hAnsi="Arial Narrow"/>
                <w:sz w:val="24"/>
                <w:szCs w:val="24"/>
              </w:rPr>
              <w:t>DRAM - минимум 16GB DRAM</w:t>
            </w:r>
          </w:p>
        </w:tc>
        <w:tc>
          <w:tcPr>
            <w:tcW w:w="2366" w:type="pct"/>
            <w:gridSpan w:val="2"/>
          </w:tcPr>
          <w:p w14:paraId="5F591C14" w14:textId="77777777" w:rsidR="00F359FE" w:rsidRPr="005370EE" w:rsidRDefault="00F359FE" w:rsidP="00F359FE">
            <w:pPr>
              <w:spacing w:after="0" w:line="360" w:lineRule="auto"/>
              <w:rPr>
                <w:rFonts w:ascii="Arial Narrow" w:hAnsi="Arial Narrow"/>
                <w:noProof/>
                <w:sz w:val="24"/>
                <w:szCs w:val="24"/>
                <w:lang w:eastAsia="bg-BG"/>
              </w:rPr>
            </w:pPr>
          </w:p>
        </w:tc>
      </w:tr>
      <w:tr w:rsidR="00F359FE" w:rsidRPr="005370EE" w14:paraId="5EE384CB" w14:textId="77777777" w:rsidTr="7F56DE2A">
        <w:trPr>
          <w:gridAfter w:val="1"/>
          <w:wAfter w:w="18" w:type="pct"/>
          <w:trHeight w:val="210"/>
        </w:trPr>
        <w:tc>
          <w:tcPr>
            <w:tcW w:w="412" w:type="pct"/>
            <w:tcMar>
              <w:top w:w="0" w:type="dxa"/>
              <w:left w:w="57" w:type="dxa"/>
              <w:bottom w:w="0" w:type="dxa"/>
              <w:right w:w="57" w:type="dxa"/>
            </w:tcMar>
            <w:vAlign w:val="center"/>
          </w:tcPr>
          <w:p w14:paraId="57DEE99F" w14:textId="77777777" w:rsidR="00F359FE" w:rsidRPr="005370EE" w:rsidRDefault="00F359FE" w:rsidP="00F359FE">
            <w:pPr>
              <w:pStyle w:val="Index1"/>
              <w:framePr w:hSpace="0" w:wrap="auto" w:vAnchor="margin" w:xAlign="left" w:yAlign="inline"/>
              <w:suppressOverlap w:val="0"/>
            </w:pPr>
          </w:p>
        </w:tc>
        <w:tc>
          <w:tcPr>
            <w:tcW w:w="2204" w:type="pct"/>
            <w:tcMar>
              <w:left w:w="57" w:type="dxa"/>
              <w:right w:w="57" w:type="dxa"/>
            </w:tcMar>
          </w:tcPr>
          <w:p w14:paraId="1DB560FD" w14:textId="77777777" w:rsidR="00F359FE" w:rsidRPr="00E9037E" w:rsidRDefault="00F359FE" w:rsidP="00F359FE">
            <w:pPr>
              <w:spacing w:line="360" w:lineRule="auto"/>
              <w:jc w:val="both"/>
              <w:rPr>
                <w:rFonts w:ascii="Arial Narrow" w:hAnsi="Arial Narrow"/>
                <w:sz w:val="24"/>
                <w:szCs w:val="24"/>
              </w:rPr>
            </w:pPr>
            <w:r w:rsidRPr="00E9037E">
              <w:rPr>
                <w:rFonts w:ascii="Arial Narrow" w:hAnsi="Arial Narrow"/>
                <w:sz w:val="24"/>
                <w:szCs w:val="24"/>
              </w:rPr>
              <w:t>MAC адреси – минимум 32000</w:t>
            </w:r>
          </w:p>
        </w:tc>
        <w:tc>
          <w:tcPr>
            <w:tcW w:w="2366" w:type="pct"/>
            <w:gridSpan w:val="2"/>
          </w:tcPr>
          <w:p w14:paraId="525696C9" w14:textId="77777777" w:rsidR="00F359FE" w:rsidRPr="005370EE" w:rsidRDefault="00F359FE" w:rsidP="00F359FE">
            <w:pPr>
              <w:spacing w:after="0" w:line="360" w:lineRule="auto"/>
              <w:rPr>
                <w:rFonts w:ascii="Arial Narrow" w:hAnsi="Arial Narrow"/>
                <w:noProof/>
                <w:sz w:val="24"/>
                <w:szCs w:val="24"/>
                <w:lang w:eastAsia="bg-BG"/>
              </w:rPr>
            </w:pPr>
          </w:p>
        </w:tc>
      </w:tr>
      <w:tr w:rsidR="00F359FE" w:rsidRPr="005370EE" w14:paraId="573756F0" w14:textId="77777777" w:rsidTr="7F56DE2A">
        <w:trPr>
          <w:gridAfter w:val="1"/>
          <w:wAfter w:w="18" w:type="pct"/>
          <w:trHeight w:val="210"/>
        </w:trPr>
        <w:tc>
          <w:tcPr>
            <w:tcW w:w="412" w:type="pct"/>
            <w:tcMar>
              <w:top w:w="0" w:type="dxa"/>
              <w:left w:w="57" w:type="dxa"/>
              <w:bottom w:w="0" w:type="dxa"/>
              <w:right w:w="57" w:type="dxa"/>
            </w:tcMar>
            <w:vAlign w:val="center"/>
          </w:tcPr>
          <w:p w14:paraId="596A4F8A" w14:textId="77777777" w:rsidR="00F359FE" w:rsidRPr="005370EE" w:rsidRDefault="00F359FE" w:rsidP="00F359FE">
            <w:pPr>
              <w:pStyle w:val="Index1"/>
              <w:framePr w:hSpace="0" w:wrap="auto" w:vAnchor="margin" w:xAlign="left" w:yAlign="inline"/>
              <w:suppressOverlap w:val="0"/>
            </w:pPr>
          </w:p>
        </w:tc>
        <w:tc>
          <w:tcPr>
            <w:tcW w:w="2204" w:type="pct"/>
            <w:tcMar>
              <w:left w:w="57" w:type="dxa"/>
              <w:right w:w="57" w:type="dxa"/>
            </w:tcMar>
          </w:tcPr>
          <w:p w14:paraId="5E7A3B45" w14:textId="77777777" w:rsidR="00F359FE" w:rsidRPr="00E9037E" w:rsidRDefault="00F359FE" w:rsidP="00F359FE">
            <w:pPr>
              <w:spacing w:line="360" w:lineRule="auto"/>
              <w:jc w:val="both"/>
              <w:rPr>
                <w:rFonts w:ascii="Arial Narrow" w:hAnsi="Arial Narrow"/>
                <w:sz w:val="24"/>
                <w:szCs w:val="24"/>
              </w:rPr>
            </w:pPr>
            <w:r w:rsidRPr="00E9037E">
              <w:rPr>
                <w:rFonts w:ascii="Arial Narrow" w:hAnsi="Arial Narrow"/>
                <w:sz w:val="24"/>
                <w:szCs w:val="24"/>
              </w:rPr>
              <w:t>Да поддържа Jumbo frames от поне 9216 байта</w:t>
            </w:r>
          </w:p>
        </w:tc>
        <w:tc>
          <w:tcPr>
            <w:tcW w:w="2366" w:type="pct"/>
            <w:gridSpan w:val="2"/>
          </w:tcPr>
          <w:p w14:paraId="1240B39D" w14:textId="77777777" w:rsidR="00F359FE" w:rsidRPr="005370EE" w:rsidRDefault="00F359FE" w:rsidP="00F359FE">
            <w:pPr>
              <w:spacing w:after="0" w:line="360" w:lineRule="auto"/>
              <w:rPr>
                <w:rFonts w:ascii="Arial Narrow" w:hAnsi="Arial Narrow"/>
                <w:noProof/>
                <w:sz w:val="24"/>
                <w:szCs w:val="24"/>
                <w:lang w:eastAsia="bg-BG"/>
              </w:rPr>
            </w:pPr>
          </w:p>
        </w:tc>
      </w:tr>
      <w:tr w:rsidR="00F359FE" w:rsidRPr="005370EE" w14:paraId="315D26A5" w14:textId="77777777" w:rsidTr="7F56DE2A">
        <w:trPr>
          <w:gridAfter w:val="1"/>
          <w:wAfter w:w="18" w:type="pct"/>
          <w:trHeight w:val="210"/>
        </w:trPr>
        <w:tc>
          <w:tcPr>
            <w:tcW w:w="412" w:type="pct"/>
            <w:tcMar>
              <w:top w:w="0" w:type="dxa"/>
              <w:left w:w="57" w:type="dxa"/>
              <w:bottom w:w="0" w:type="dxa"/>
              <w:right w:w="57" w:type="dxa"/>
            </w:tcMar>
            <w:vAlign w:val="center"/>
          </w:tcPr>
          <w:p w14:paraId="010F2B47" w14:textId="77777777" w:rsidR="00F359FE" w:rsidRPr="005370EE" w:rsidRDefault="00F359FE" w:rsidP="00F359FE">
            <w:pPr>
              <w:pStyle w:val="Index1"/>
              <w:framePr w:hSpace="0" w:wrap="auto" w:vAnchor="margin" w:xAlign="left" w:yAlign="inline"/>
              <w:suppressOverlap w:val="0"/>
            </w:pPr>
          </w:p>
        </w:tc>
        <w:tc>
          <w:tcPr>
            <w:tcW w:w="2204" w:type="pct"/>
            <w:tcMar>
              <w:left w:w="57" w:type="dxa"/>
              <w:right w:w="57" w:type="dxa"/>
            </w:tcMar>
          </w:tcPr>
          <w:p w14:paraId="3DFC0076" w14:textId="3800B5DF" w:rsidR="00F359FE" w:rsidRPr="00E9037E" w:rsidRDefault="70143A7F" w:rsidP="00F359FE">
            <w:pPr>
              <w:spacing w:line="360" w:lineRule="auto"/>
              <w:jc w:val="both"/>
              <w:rPr>
                <w:rFonts w:ascii="Arial Narrow" w:hAnsi="Arial Narrow"/>
                <w:sz w:val="24"/>
                <w:szCs w:val="24"/>
              </w:rPr>
            </w:pPr>
            <w:r w:rsidRPr="7F56DE2A">
              <w:rPr>
                <w:rFonts w:ascii="Arial Narrow" w:hAnsi="Arial Narrow"/>
                <w:sz w:val="24"/>
                <w:szCs w:val="24"/>
              </w:rPr>
              <w:t>Да поддържа</w:t>
            </w:r>
            <w:r w:rsidR="6E9BD003" w:rsidRPr="7F56DE2A">
              <w:rPr>
                <w:rFonts w:ascii="Arial Narrow" w:hAnsi="Arial Narrow"/>
                <w:sz w:val="24"/>
                <w:szCs w:val="24"/>
              </w:rPr>
              <w:t xml:space="preserve"> </w:t>
            </w:r>
            <w:r w:rsidRPr="7F56DE2A">
              <w:rPr>
                <w:rFonts w:ascii="Arial Narrow" w:hAnsi="Arial Narrow"/>
                <w:sz w:val="24"/>
                <w:szCs w:val="24"/>
              </w:rPr>
              <w:t>минимум 4000 802.1Q VLAN</w:t>
            </w:r>
          </w:p>
        </w:tc>
        <w:tc>
          <w:tcPr>
            <w:tcW w:w="2366" w:type="pct"/>
            <w:gridSpan w:val="2"/>
          </w:tcPr>
          <w:p w14:paraId="07AA7528" w14:textId="77777777" w:rsidR="00F359FE" w:rsidRPr="005370EE" w:rsidRDefault="00F359FE" w:rsidP="00F359FE">
            <w:pPr>
              <w:spacing w:after="0" w:line="360" w:lineRule="auto"/>
              <w:rPr>
                <w:rFonts w:ascii="Arial Narrow" w:hAnsi="Arial Narrow"/>
                <w:noProof/>
                <w:sz w:val="24"/>
                <w:szCs w:val="24"/>
                <w:lang w:eastAsia="bg-BG"/>
              </w:rPr>
            </w:pPr>
          </w:p>
        </w:tc>
      </w:tr>
      <w:tr w:rsidR="00F359FE" w:rsidRPr="005370EE" w14:paraId="3885F186" w14:textId="77777777" w:rsidTr="7F56DE2A">
        <w:trPr>
          <w:gridAfter w:val="1"/>
          <w:wAfter w:w="18" w:type="pct"/>
          <w:trHeight w:val="210"/>
        </w:trPr>
        <w:tc>
          <w:tcPr>
            <w:tcW w:w="412" w:type="pct"/>
            <w:tcMar>
              <w:top w:w="0" w:type="dxa"/>
              <w:left w:w="57" w:type="dxa"/>
              <w:bottom w:w="0" w:type="dxa"/>
              <w:right w:w="57" w:type="dxa"/>
            </w:tcMar>
            <w:vAlign w:val="center"/>
          </w:tcPr>
          <w:p w14:paraId="5DA05ABC" w14:textId="77777777" w:rsidR="00F359FE" w:rsidRPr="005370EE" w:rsidRDefault="00F359FE" w:rsidP="00F359FE">
            <w:pPr>
              <w:pStyle w:val="Index1"/>
              <w:framePr w:hSpace="0" w:wrap="auto" w:vAnchor="margin" w:xAlign="left" w:yAlign="inline"/>
              <w:suppressOverlap w:val="0"/>
            </w:pPr>
          </w:p>
        </w:tc>
        <w:tc>
          <w:tcPr>
            <w:tcW w:w="2204" w:type="pct"/>
            <w:tcMar>
              <w:left w:w="57" w:type="dxa"/>
              <w:right w:w="57" w:type="dxa"/>
            </w:tcMar>
          </w:tcPr>
          <w:p w14:paraId="6BC5D37B" w14:textId="77777777" w:rsidR="00F359FE" w:rsidRPr="00E9037E" w:rsidRDefault="00F359FE" w:rsidP="00F359FE">
            <w:pPr>
              <w:spacing w:line="360" w:lineRule="auto"/>
              <w:jc w:val="both"/>
              <w:rPr>
                <w:rFonts w:ascii="Arial Narrow" w:hAnsi="Arial Narrow"/>
                <w:sz w:val="24"/>
                <w:szCs w:val="24"/>
              </w:rPr>
            </w:pPr>
            <w:r w:rsidRPr="00E9037E">
              <w:rPr>
                <w:rFonts w:ascii="Arial Narrow" w:hAnsi="Arial Narrow"/>
                <w:sz w:val="24"/>
                <w:szCs w:val="24"/>
              </w:rPr>
              <w:t>Да поддържа енкапсулация на трафика във VXLAN</w:t>
            </w:r>
          </w:p>
        </w:tc>
        <w:tc>
          <w:tcPr>
            <w:tcW w:w="2366" w:type="pct"/>
            <w:gridSpan w:val="2"/>
          </w:tcPr>
          <w:p w14:paraId="1F4F192F" w14:textId="77777777" w:rsidR="00F359FE" w:rsidRPr="005370EE" w:rsidRDefault="00F359FE" w:rsidP="00F359FE">
            <w:pPr>
              <w:spacing w:after="0" w:line="360" w:lineRule="auto"/>
              <w:rPr>
                <w:rFonts w:ascii="Arial Narrow" w:hAnsi="Arial Narrow"/>
                <w:noProof/>
                <w:sz w:val="24"/>
                <w:szCs w:val="24"/>
                <w:lang w:eastAsia="bg-BG"/>
              </w:rPr>
            </w:pPr>
          </w:p>
        </w:tc>
      </w:tr>
      <w:tr w:rsidR="00F359FE" w:rsidRPr="005370EE" w14:paraId="69244368" w14:textId="77777777" w:rsidTr="7F56DE2A">
        <w:trPr>
          <w:gridAfter w:val="1"/>
          <w:wAfter w:w="18" w:type="pct"/>
          <w:trHeight w:val="210"/>
        </w:trPr>
        <w:tc>
          <w:tcPr>
            <w:tcW w:w="412" w:type="pct"/>
            <w:tcMar>
              <w:top w:w="0" w:type="dxa"/>
              <w:left w:w="57" w:type="dxa"/>
              <w:bottom w:w="0" w:type="dxa"/>
              <w:right w:w="57" w:type="dxa"/>
            </w:tcMar>
            <w:vAlign w:val="center"/>
          </w:tcPr>
          <w:p w14:paraId="058F662B" w14:textId="77777777" w:rsidR="00F359FE" w:rsidRPr="005370EE" w:rsidRDefault="00F359FE" w:rsidP="00F359FE">
            <w:pPr>
              <w:pStyle w:val="Index1"/>
              <w:framePr w:hSpace="0" w:wrap="auto" w:vAnchor="margin" w:xAlign="left" w:yAlign="inline"/>
              <w:suppressOverlap w:val="0"/>
            </w:pPr>
          </w:p>
        </w:tc>
        <w:tc>
          <w:tcPr>
            <w:tcW w:w="2204" w:type="pct"/>
            <w:tcMar>
              <w:left w:w="57" w:type="dxa"/>
              <w:right w:w="57" w:type="dxa"/>
            </w:tcMar>
          </w:tcPr>
          <w:p w14:paraId="694F33D8" w14:textId="77777777" w:rsidR="00F359FE" w:rsidRPr="00E9037E" w:rsidRDefault="00F359FE" w:rsidP="00F359FE">
            <w:pPr>
              <w:spacing w:line="360" w:lineRule="auto"/>
              <w:jc w:val="both"/>
              <w:rPr>
                <w:rFonts w:ascii="Arial Narrow" w:hAnsi="Arial Narrow"/>
                <w:sz w:val="24"/>
                <w:szCs w:val="24"/>
              </w:rPr>
            </w:pPr>
            <w:r w:rsidRPr="00E9037E">
              <w:rPr>
                <w:rFonts w:ascii="Arial Narrow" w:hAnsi="Arial Narrow"/>
                <w:sz w:val="24"/>
                <w:szCs w:val="24"/>
              </w:rPr>
              <w:t>Да поддържа IEEE 802.1d, 802.1w и 802.1w с минимум 100 инстанса</w:t>
            </w:r>
          </w:p>
        </w:tc>
        <w:tc>
          <w:tcPr>
            <w:tcW w:w="2366" w:type="pct"/>
            <w:gridSpan w:val="2"/>
          </w:tcPr>
          <w:p w14:paraId="1E84D677" w14:textId="77777777" w:rsidR="00F359FE" w:rsidRPr="005370EE" w:rsidRDefault="00F359FE" w:rsidP="00F359FE">
            <w:pPr>
              <w:spacing w:after="0" w:line="360" w:lineRule="auto"/>
              <w:rPr>
                <w:rFonts w:ascii="Arial Narrow" w:hAnsi="Arial Narrow"/>
                <w:noProof/>
                <w:sz w:val="24"/>
                <w:szCs w:val="24"/>
                <w:lang w:eastAsia="bg-BG"/>
              </w:rPr>
            </w:pPr>
          </w:p>
        </w:tc>
      </w:tr>
      <w:tr w:rsidR="00F359FE" w:rsidRPr="005370EE" w14:paraId="576E2DF1" w14:textId="77777777" w:rsidTr="7F56DE2A">
        <w:trPr>
          <w:gridAfter w:val="1"/>
          <w:wAfter w:w="18" w:type="pct"/>
          <w:trHeight w:val="210"/>
        </w:trPr>
        <w:tc>
          <w:tcPr>
            <w:tcW w:w="412" w:type="pct"/>
            <w:tcMar>
              <w:top w:w="0" w:type="dxa"/>
              <w:left w:w="57" w:type="dxa"/>
              <w:bottom w:w="0" w:type="dxa"/>
              <w:right w:w="57" w:type="dxa"/>
            </w:tcMar>
            <w:vAlign w:val="center"/>
          </w:tcPr>
          <w:p w14:paraId="2F3AE51E" w14:textId="77777777" w:rsidR="00F359FE" w:rsidRPr="005370EE" w:rsidRDefault="00F359FE" w:rsidP="00F359FE">
            <w:pPr>
              <w:pStyle w:val="Index1"/>
              <w:framePr w:hSpace="0" w:wrap="auto" w:vAnchor="margin" w:xAlign="left" w:yAlign="inline"/>
              <w:suppressOverlap w:val="0"/>
            </w:pPr>
          </w:p>
        </w:tc>
        <w:tc>
          <w:tcPr>
            <w:tcW w:w="2204" w:type="pct"/>
            <w:tcMar>
              <w:left w:w="57" w:type="dxa"/>
              <w:right w:w="57" w:type="dxa"/>
            </w:tcMar>
          </w:tcPr>
          <w:p w14:paraId="01747ECD" w14:textId="77777777" w:rsidR="00F359FE" w:rsidRPr="00E9037E" w:rsidRDefault="00F359FE" w:rsidP="00F359FE">
            <w:pPr>
              <w:spacing w:line="360" w:lineRule="auto"/>
              <w:jc w:val="both"/>
              <w:rPr>
                <w:rFonts w:ascii="Arial Narrow" w:hAnsi="Arial Narrow"/>
                <w:sz w:val="24"/>
                <w:szCs w:val="24"/>
              </w:rPr>
            </w:pPr>
            <w:r w:rsidRPr="00E9037E">
              <w:rPr>
                <w:rFonts w:ascii="Arial Narrow" w:hAnsi="Arial Narrow"/>
                <w:sz w:val="24"/>
                <w:szCs w:val="24"/>
              </w:rPr>
              <w:t>Да поддържа следните протоколи за маршрутизация:</w:t>
            </w:r>
          </w:p>
          <w:p w14:paraId="6D313C36"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Статично маршрутизиране за IPv4 и IPv6</w:t>
            </w:r>
          </w:p>
          <w:p w14:paraId="14DFD73C"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RIPv1, RIPv2, RIP-NG</w:t>
            </w:r>
          </w:p>
          <w:p w14:paraId="6A50E24D"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OSPFv2 и OSPFv3</w:t>
            </w:r>
          </w:p>
          <w:p w14:paraId="3C068515"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BGPv4</w:t>
            </w:r>
          </w:p>
          <w:p w14:paraId="612C39B0"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IS-ISv4</w:t>
            </w:r>
          </w:p>
          <w:p w14:paraId="78AE0494"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IGMPv2 и IGMPv3 snooping</w:t>
            </w:r>
          </w:p>
          <w:p w14:paraId="46F29455"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Мултикас маршрутизиране с PIM-SM и PIM-SSM</w:t>
            </w:r>
          </w:p>
          <w:p w14:paraId="63315060"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Маршрутизиране на база политики</w:t>
            </w:r>
          </w:p>
          <w:p w14:paraId="75E5685C"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Виртуализация на машрутизиращите таблици и протоколи</w:t>
            </w:r>
          </w:p>
          <w:p w14:paraId="7CE18A6D"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VRRP</w:t>
            </w:r>
          </w:p>
        </w:tc>
        <w:tc>
          <w:tcPr>
            <w:tcW w:w="2366" w:type="pct"/>
            <w:gridSpan w:val="2"/>
          </w:tcPr>
          <w:p w14:paraId="73888549" w14:textId="77777777" w:rsidR="00F359FE" w:rsidRPr="005370EE" w:rsidRDefault="00F359FE" w:rsidP="00F359FE">
            <w:pPr>
              <w:spacing w:after="0" w:line="360" w:lineRule="auto"/>
              <w:rPr>
                <w:rFonts w:ascii="Arial Narrow" w:hAnsi="Arial Narrow"/>
                <w:noProof/>
                <w:sz w:val="24"/>
                <w:szCs w:val="24"/>
                <w:lang w:eastAsia="bg-BG"/>
              </w:rPr>
            </w:pPr>
          </w:p>
        </w:tc>
      </w:tr>
      <w:tr w:rsidR="00F359FE" w:rsidRPr="005370EE" w14:paraId="76D79C85" w14:textId="77777777" w:rsidTr="7F56DE2A">
        <w:trPr>
          <w:gridAfter w:val="1"/>
          <w:wAfter w:w="18" w:type="pct"/>
          <w:trHeight w:val="210"/>
        </w:trPr>
        <w:tc>
          <w:tcPr>
            <w:tcW w:w="412" w:type="pct"/>
            <w:tcMar>
              <w:top w:w="0" w:type="dxa"/>
              <w:left w:w="57" w:type="dxa"/>
              <w:bottom w:w="0" w:type="dxa"/>
              <w:right w:w="57" w:type="dxa"/>
            </w:tcMar>
            <w:vAlign w:val="center"/>
          </w:tcPr>
          <w:p w14:paraId="38E54A19" w14:textId="77777777" w:rsidR="00F359FE" w:rsidRPr="005370EE" w:rsidRDefault="00F359FE" w:rsidP="00F359FE">
            <w:pPr>
              <w:pStyle w:val="Index1"/>
              <w:framePr w:hSpace="0" w:wrap="auto" w:vAnchor="margin" w:xAlign="left" w:yAlign="inline"/>
              <w:suppressOverlap w:val="0"/>
            </w:pPr>
          </w:p>
        </w:tc>
        <w:tc>
          <w:tcPr>
            <w:tcW w:w="2204" w:type="pct"/>
            <w:tcMar>
              <w:left w:w="57" w:type="dxa"/>
              <w:right w:w="57" w:type="dxa"/>
            </w:tcMar>
          </w:tcPr>
          <w:p w14:paraId="4F5868DD" w14:textId="77777777" w:rsidR="00F359FE" w:rsidRPr="00E9037E" w:rsidRDefault="00F359FE" w:rsidP="00F359FE">
            <w:pPr>
              <w:spacing w:line="360" w:lineRule="auto"/>
              <w:jc w:val="both"/>
              <w:rPr>
                <w:rFonts w:ascii="Arial Narrow" w:hAnsi="Arial Narrow"/>
                <w:sz w:val="24"/>
                <w:szCs w:val="24"/>
              </w:rPr>
            </w:pPr>
            <w:r w:rsidRPr="00E9037E">
              <w:rPr>
                <w:rFonts w:ascii="Arial Narrow" w:hAnsi="Arial Narrow"/>
                <w:sz w:val="24"/>
                <w:szCs w:val="24"/>
              </w:rPr>
              <w:t>Да поддържа IEEE 802.3ad LACP протокол</w:t>
            </w:r>
          </w:p>
        </w:tc>
        <w:tc>
          <w:tcPr>
            <w:tcW w:w="2366" w:type="pct"/>
            <w:gridSpan w:val="2"/>
          </w:tcPr>
          <w:p w14:paraId="0DBBC094" w14:textId="77777777" w:rsidR="00F359FE" w:rsidRPr="005370EE" w:rsidRDefault="00F359FE" w:rsidP="00F359FE">
            <w:pPr>
              <w:spacing w:after="0" w:line="360" w:lineRule="auto"/>
              <w:rPr>
                <w:rFonts w:ascii="Arial Narrow" w:hAnsi="Arial Narrow"/>
                <w:noProof/>
                <w:sz w:val="24"/>
                <w:szCs w:val="24"/>
                <w:lang w:eastAsia="bg-BG"/>
              </w:rPr>
            </w:pPr>
          </w:p>
        </w:tc>
      </w:tr>
      <w:tr w:rsidR="00F359FE" w:rsidRPr="005370EE" w14:paraId="4BB04DF5" w14:textId="77777777" w:rsidTr="7F56DE2A">
        <w:trPr>
          <w:gridAfter w:val="1"/>
          <w:wAfter w:w="18" w:type="pct"/>
          <w:trHeight w:val="210"/>
        </w:trPr>
        <w:tc>
          <w:tcPr>
            <w:tcW w:w="412" w:type="pct"/>
            <w:tcMar>
              <w:top w:w="0" w:type="dxa"/>
              <w:left w:w="57" w:type="dxa"/>
              <w:bottom w:w="0" w:type="dxa"/>
              <w:right w:w="57" w:type="dxa"/>
            </w:tcMar>
            <w:vAlign w:val="center"/>
          </w:tcPr>
          <w:p w14:paraId="489C8158" w14:textId="77777777" w:rsidR="00F359FE" w:rsidRPr="005370EE" w:rsidRDefault="00F359FE" w:rsidP="00F359FE">
            <w:pPr>
              <w:pStyle w:val="Index1"/>
              <w:framePr w:hSpace="0" w:wrap="auto" w:vAnchor="margin" w:xAlign="left" w:yAlign="inline"/>
              <w:suppressOverlap w:val="0"/>
            </w:pPr>
          </w:p>
        </w:tc>
        <w:tc>
          <w:tcPr>
            <w:tcW w:w="2204" w:type="pct"/>
            <w:tcMar>
              <w:left w:w="57" w:type="dxa"/>
              <w:right w:w="57" w:type="dxa"/>
            </w:tcMar>
          </w:tcPr>
          <w:p w14:paraId="371ADD84" w14:textId="77777777" w:rsidR="00F359FE" w:rsidRPr="00E9037E" w:rsidRDefault="00F359FE" w:rsidP="00F359FE">
            <w:pPr>
              <w:spacing w:line="360" w:lineRule="auto"/>
              <w:jc w:val="both"/>
              <w:rPr>
                <w:rFonts w:ascii="Arial Narrow" w:hAnsi="Arial Narrow"/>
                <w:sz w:val="24"/>
                <w:szCs w:val="24"/>
              </w:rPr>
            </w:pPr>
            <w:r w:rsidRPr="00E9037E">
              <w:rPr>
                <w:rFonts w:ascii="Arial Narrow" w:hAnsi="Arial Narrow"/>
                <w:sz w:val="24"/>
                <w:szCs w:val="24"/>
              </w:rPr>
              <w:t>Да поддържа LLDP</w:t>
            </w:r>
          </w:p>
        </w:tc>
        <w:tc>
          <w:tcPr>
            <w:tcW w:w="2366" w:type="pct"/>
            <w:gridSpan w:val="2"/>
          </w:tcPr>
          <w:p w14:paraId="1CB0F4E9" w14:textId="77777777" w:rsidR="00F359FE" w:rsidRPr="005370EE" w:rsidRDefault="00F359FE" w:rsidP="00F359FE">
            <w:pPr>
              <w:spacing w:after="0" w:line="360" w:lineRule="auto"/>
              <w:rPr>
                <w:rFonts w:ascii="Arial Narrow" w:hAnsi="Arial Narrow"/>
                <w:noProof/>
                <w:sz w:val="24"/>
                <w:szCs w:val="24"/>
                <w:lang w:eastAsia="bg-BG"/>
              </w:rPr>
            </w:pPr>
          </w:p>
        </w:tc>
      </w:tr>
      <w:tr w:rsidR="00F359FE" w:rsidRPr="005370EE" w14:paraId="2879AF4F" w14:textId="77777777" w:rsidTr="7F56DE2A">
        <w:trPr>
          <w:gridAfter w:val="1"/>
          <w:wAfter w:w="18" w:type="pct"/>
          <w:trHeight w:val="210"/>
        </w:trPr>
        <w:tc>
          <w:tcPr>
            <w:tcW w:w="412" w:type="pct"/>
            <w:tcMar>
              <w:top w:w="0" w:type="dxa"/>
              <w:left w:w="57" w:type="dxa"/>
              <w:bottom w:w="0" w:type="dxa"/>
              <w:right w:w="57" w:type="dxa"/>
            </w:tcMar>
            <w:vAlign w:val="center"/>
          </w:tcPr>
          <w:p w14:paraId="45AB9C80" w14:textId="77777777" w:rsidR="00F359FE" w:rsidRPr="005370EE" w:rsidRDefault="00F359FE" w:rsidP="00F359FE">
            <w:pPr>
              <w:pStyle w:val="Index1"/>
              <w:framePr w:hSpace="0" w:wrap="auto" w:vAnchor="margin" w:xAlign="left" w:yAlign="inline"/>
              <w:suppressOverlap w:val="0"/>
            </w:pPr>
          </w:p>
        </w:tc>
        <w:tc>
          <w:tcPr>
            <w:tcW w:w="2204" w:type="pct"/>
            <w:tcMar>
              <w:left w:w="57" w:type="dxa"/>
              <w:right w:w="57" w:type="dxa"/>
            </w:tcMar>
          </w:tcPr>
          <w:p w14:paraId="639FB4F0" w14:textId="77777777" w:rsidR="00F359FE" w:rsidRPr="00E9037E" w:rsidRDefault="00F359FE" w:rsidP="00F359FE">
            <w:pPr>
              <w:spacing w:line="360" w:lineRule="auto"/>
              <w:jc w:val="both"/>
              <w:rPr>
                <w:rFonts w:ascii="Arial Narrow" w:hAnsi="Arial Narrow"/>
                <w:sz w:val="24"/>
                <w:szCs w:val="24"/>
              </w:rPr>
            </w:pPr>
            <w:r w:rsidRPr="00E9037E">
              <w:rPr>
                <w:rFonts w:ascii="Arial Narrow" w:hAnsi="Arial Narrow"/>
                <w:sz w:val="24"/>
                <w:szCs w:val="24"/>
              </w:rPr>
              <w:t>Да поддържа класифициране на трафичните потоци на ниво апликациите посредством вградена DPI система</w:t>
            </w:r>
          </w:p>
        </w:tc>
        <w:tc>
          <w:tcPr>
            <w:tcW w:w="2366" w:type="pct"/>
            <w:gridSpan w:val="2"/>
          </w:tcPr>
          <w:p w14:paraId="00ED3E3F" w14:textId="77777777" w:rsidR="00F359FE" w:rsidRPr="005370EE" w:rsidRDefault="00F359FE" w:rsidP="00F359FE">
            <w:pPr>
              <w:spacing w:after="0" w:line="360" w:lineRule="auto"/>
              <w:rPr>
                <w:rFonts w:ascii="Arial Narrow" w:hAnsi="Arial Narrow"/>
                <w:noProof/>
                <w:sz w:val="24"/>
                <w:szCs w:val="24"/>
                <w:lang w:eastAsia="bg-BG"/>
              </w:rPr>
            </w:pPr>
          </w:p>
        </w:tc>
      </w:tr>
      <w:tr w:rsidR="00F359FE" w:rsidRPr="005370EE" w14:paraId="6DE3BBFE" w14:textId="77777777" w:rsidTr="7F56DE2A">
        <w:trPr>
          <w:gridAfter w:val="1"/>
          <w:wAfter w:w="18" w:type="pct"/>
          <w:trHeight w:val="210"/>
        </w:trPr>
        <w:tc>
          <w:tcPr>
            <w:tcW w:w="412" w:type="pct"/>
            <w:tcMar>
              <w:top w:w="0" w:type="dxa"/>
              <w:left w:w="57" w:type="dxa"/>
              <w:bottom w:w="0" w:type="dxa"/>
              <w:right w:w="57" w:type="dxa"/>
            </w:tcMar>
            <w:vAlign w:val="center"/>
          </w:tcPr>
          <w:p w14:paraId="5F473AEC" w14:textId="77777777" w:rsidR="00F359FE" w:rsidRPr="005370EE" w:rsidRDefault="00F359FE" w:rsidP="00F359FE">
            <w:pPr>
              <w:pStyle w:val="Index1"/>
              <w:framePr w:hSpace="0" w:wrap="auto" w:vAnchor="margin" w:xAlign="left" w:yAlign="inline"/>
              <w:suppressOverlap w:val="0"/>
            </w:pPr>
          </w:p>
        </w:tc>
        <w:tc>
          <w:tcPr>
            <w:tcW w:w="2204" w:type="pct"/>
            <w:tcMar>
              <w:left w:w="57" w:type="dxa"/>
              <w:right w:w="57" w:type="dxa"/>
            </w:tcMar>
          </w:tcPr>
          <w:p w14:paraId="4AAC512E" w14:textId="77777777" w:rsidR="00F359FE" w:rsidRPr="00E9037E" w:rsidRDefault="00F359FE" w:rsidP="00F359FE">
            <w:pPr>
              <w:spacing w:line="360" w:lineRule="auto"/>
              <w:jc w:val="both"/>
              <w:rPr>
                <w:rFonts w:ascii="Arial Narrow" w:hAnsi="Arial Narrow"/>
                <w:sz w:val="24"/>
                <w:szCs w:val="24"/>
              </w:rPr>
            </w:pPr>
            <w:r w:rsidRPr="00E9037E">
              <w:rPr>
                <w:rFonts w:ascii="Arial Narrow" w:hAnsi="Arial Narrow"/>
                <w:sz w:val="24"/>
                <w:szCs w:val="24"/>
              </w:rPr>
              <w:t>Да поддържа QoS със следните функции, като минимум:</w:t>
            </w:r>
          </w:p>
          <w:p w14:paraId="4FB320FC"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Минимум 8 изходящи пакетни опашки на всеки порт.</w:t>
            </w:r>
          </w:p>
          <w:p w14:paraId="26054422"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Групиране на трафика в трафични класове на база произволни комбинации от Layer2, Layer 3, Layer 4 и Layer 7 трафични параметри, 802.1p и DCSP маркировка</w:t>
            </w:r>
          </w:p>
          <w:p w14:paraId="33138500"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Traffic policing на база трафични класове</w:t>
            </w:r>
          </w:p>
          <w:p w14:paraId="0EE210C4"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lastRenderedPageBreak/>
              <w:t>Traffic policing за входящ и изходящ трафик с възможност за задаване на CIR PIR и Commited Burst параметри.</w:t>
            </w:r>
          </w:p>
          <w:p w14:paraId="11A9F8C9"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Traffic shaping на база трафични класове</w:t>
            </w:r>
          </w:p>
          <w:p w14:paraId="40B9F8BB"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Управление на пакетните опашки чрез задаване на минимално гарантирана пропускателна способност за всяка опашка, като процент от пропускателната способност на интерфейса</w:t>
            </w:r>
          </w:p>
          <w:p w14:paraId="3988033D"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Управление на пакетните опашки чрез задаване на минимално гарантирана скорост за всяка опашка.</w:t>
            </w:r>
          </w:p>
          <w:p w14:paraId="31F104D1"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Поддръжка на приоритетна опашка (PQ)</w:t>
            </w:r>
          </w:p>
          <w:p w14:paraId="06528E9C"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Поддръжка на Weighted Тail Drop (WTD) алгоритъм за предотвратяване на задръствания</w:t>
            </w:r>
          </w:p>
          <w:p w14:paraId="2835B17E"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DSCP и 802.1p маркиране и премаркиране на трафика на база трафични политики</w:t>
            </w:r>
          </w:p>
        </w:tc>
        <w:tc>
          <w:tcPr>
            <w:tcW w:w="2366" w:type="pct"/>
            <w:gridSpan w:val="2"/>
          </w:tcPr>
          <w:p w14:paraId="2EE6F8CE" w14:textId="77777777" w:rsidR="00F359FE" w:rsidRPr="005370EE" w:rsidRDefault="00F359FE" w:rsidP="00F359FE">
            <w:pPr>
              <w:spacing w:after="0" w:line="360" w:lineRule="auto"/>
              <w:rPr>
                <w:rFonts w:ascii="Arial Narrow" w:hAnsi="Arial Narrow"/>
                <w:noProof/>
                <w:sz w:val="24"/>
                <w:szCs w:val="24"/>
                <w:lang w:eastAsia="bg-BG"/>
              </w:rPr>
            </w:pPr>
          </w:p>
        </w:tc>
      </w:tr>
      <w:tr w:rsidR="00F359FE" w:rsidRPr="005370EE" w14:paraId="5B8BE906" w14:textId="77777777" w:rsidTr="7F56DE2A">
        <w:trPr>
          <w:gridAfter w:val="1"/>
          <w:wAfter w:w="18" w:type="pct"/>
          <w:trHeight w:val="210"/>
        </w:trPr>
        <w:tc>
          <w:tcPr>
            <w:tcW w:w="412" w:type="pct"/>
            <w:tcMar>
              <w:top w:w="0" w:type="dxa"/>
              <w:left w:w="57" w:type="dxa"/>
              <w:bottom w:w="0" w:type="dxa"/>
              <w:right w:w="57" w:type="dxa"/>
            </w:tcMar>
            <w:vAlign w:val="center"/>
          </w:tcPr>
          <w:p w14:paraId="54AFF236" w14:textId="77777777" w:rsidR="00F359FE" w:rsidRPr="00243A55" w:rsidRDefault="00F359FE" w:rsidP="00F359FE">
            <w:pPr>
              <w:pStyle w:val="Index1"/>
              <w:framePr w:hSpace="0" w:wrap="auto" w:vAnchor="margin" w:xAlign="left" w:yAlign="inline"/>
              <w:suppressOverlap w:val="0"/>
              <w:rPr>
                <w:lang w:val="bg-BG"/>
              </w:rPr>
            </w:pPr>
          </w:p>
        </w:tc>
        <w:tc>
          <w:tcPr>
            <w:tcW w:w="2204" w:type="pct"/>
            <w:tcMar>
              <w:left w:w="57" w:type="dxa"/>
              <w:right w:w="57" w:type="dxa"/>
            </w:tcMar>
          </w:tcPr>
          <w:p w14:paraId="7CEBF407" w14:textId="77777777" w:rsidR="00F359FE" w:rsidRPr="00E9037E" w:rsidRDefault="00F359FE" w:rsidP="00F359FE">
            <w:pPr>
              <w:spacing w:line="360" w:lineRule="auto"/>
              <w:jc w:val="both"/>
              <w:rPr>
                <w:rFonts w:ascii="Arial Narrow" w:hAnsi="Arial Narrow"/>
                <w:sz w:val="24"/>
                <w:szCs w:val="24"/>
              </w:rPr>
            </w:pPr>
            <w:r w:rsidRPr="00E9037E">
              <w:rPr>
                <w:rFonts w:ascii="Arial Narrow" w:hAnsi="Arial Narrow"/>
                <w:sz w:val="24"/>
                <w:szCs w:val="24"/>
              </w:rPr>
              <w:t>Да поддържа MPLS</w:t>
            </w:r>
          </w:p>
        </w:tc>
        <w:tc>
          <w:tcPr>
            <w:tcW w:w="2366" w:type="pct"/>
            <w:gridSpan w:val="2"/>
          </w:tcPr>
          <w:p w14:paraId="02FDBEC3" w14:textId="77777777" w:rsidR="00F359FE" w:rsidRPr="005370EE" w:rsidRDefault="00F359FE" w:rsidP="00F359FE">
            <w:pPr>
              <w:spacing w:after="0" w:line="360" w:lineRule="auto"/>
              <w:rPr>
                <w:rFonts w:ascii="Arial Narrow" w:hAnsi="Arial Narrow"/>
                <w:noProof/>
                <w:sz w:val="24"/>
                <w:szCs w:val="24"/>
                <w:lang w:eastAsia="bg-BG"/>
              </w:rPr>
            </w:pPr>
          </w:p>
        </w:tc>
      </w:tr>
      <w:tr w:rsidR="00F359FE" w:rsidRPr="005370EE" w14:paraId="3F3C6495" w14:textId="77777777" w:rsidTr="7F56DE2A">
        <w:trPr>
          <w:gridAfter w:val="1"/>
          <w:wAfter w:w="18" w:type="pct"/>
          <w:trHeight w:val="210"/>
        </w:trPr>
        <w:tc>
          <w:tcPr>
            <w:tcW w:w="412" w:type="pct"/>
            <w:tcMar>
              <w:top w:w="0" w:type="dxa"/>
              <w:left w:w="57" w:type="dxa"/>
              <w:bottom w:w="0" w:type="dxa"/>
              <w:right w:w="57" w:type="dxa"/>
            </w:tcMar>
            <w:vAlign w:val="center"/>
          </w:tcPr>
          <w:p w14:paraId="21776F23" w14:textId="77777777" w:rsidR="00F359FE" w:rsidRPr="005370EE" w:rsidRDefault="00F359FE" w:rsidP="00F359FE">
            <w:pPr>
              <w:pStyle w:val="Index1"/>
              <w:framePr w:hSpace="0" w:wrap="auto" w:vAnchor="margin" w:xAlign="left" w:yAlign="inline"/>
              <w:suppressOverlap w:val="0"/>
            </w:pPr>
          </w:p>
        </w:tc>
        <w:tc>
          <w:tcPr>
            <w:tcW w:w="2204" w:type="pct"/>
            <w:tcMar>
              <w:left w:w="57" w:type="dxa"/>
              <w:right w:w="57" w:type="dxa"/>
            </w:tcMar>
          </w:tcPr>
          <w:p w14:paraId="7DEF6807" w14:textId="77777777" w:rsidR="00F359FE" w:rsidRPr="00E9037E" w:rsidRDefault="00F359FE" w:rsidP="00F359FE">
            <w:pPr>
              <w:spacing w:line="360" w:lineRule="auto"/>
              <w:jc w:val="both"/>
              <w:rPr>
                <w:rFonts w:ascii="Arial Narrow" w:hAnsi="Arial Narrow"/>
                <w:sz w:val="24"/>
                <w:szCs w:val="24"/>
              </w:rPr>
            </w:pPr>
            <w:r w:rsidRPr="00E9037E">
              <w:rPr>
                <w:rFonts w:ascii="Arial Narrow" w:hAnsi="Arial Narrow"/>
                <w:sz w:val="24"/>
                <w:szCs w:val="24"/>
              </w:rPr>
              <w:t>Да поддържа L2 и L3 MPLS VPN</w:t>
            </w:r>
          </w:p>
        </w:tc>
        <w:tc>
          <w:tcPr>
            <w:tcW w:w="2366" w:type="pct"/>
            <w:gridSpan w:val="2"/>
          </w:tcPr>
          <w:p w14:paraId="6476DE56" w14:textId="77777777" w:rsidR="00F359FE" w:rsidRPr="005370EE" w:rsidRDefault="00F359FE" w:rsidP="00F359FE">
            <w:pPr>
              <w:spacing w:after="0" w:line="360" w:lineRule="auto"/>
              <w:rPr>
                <w:rFonts w:ascii="Arial Narrow" w:hAnsi="Arial Narrow"/>
                <w:noProof/>
                <w:sz w:val="24"/>
                <w:szCs w:val="24"/>
                <w:lang w:eastAsia="bg-BG"/>
              </w:rPr>
            </w:pPr>
          </w:p>
        </w:tc>
      </w:tr>
      <w:tr w:rsidR="00F359FE" w:rsidRPr="005370EE" w14:paraId="762F7938" w14:textId="77777777" w:rsidTr="7F56DE2A">
        <w:trPr>
          <w:gridAfter w:val="1"/>
          <w:wAfter w:w="18" w:type="pct"/>
          <w:trHeight w:val="210"/>
        </w:trPr>
        <w:tc>
          <w:tcPr>
            <w:tcW w:w="412" w:type="pct"/>
            <w:tcMar>
              <w:top w:w="0" w:type="dxa"/>
              <w:left w:w="57" w:type="dxa"/>
              <w:bottom w:w="0" w:type="dxa"/>
              <w:right w:w="57" w:type="dxa"/>
            </w:tcMar>
            <w:vAlign w:val="center"/>
          </w:tcPr>
          <w:p w14:paraId="0AEB6BB8" w14:textId="77777777" w:rsidR="00F359FE" w:rsidRPr="005370EE" w:rsidRDefault="00F359FE" w:rsidP="00F359FE">
            <w:pPr>
              <w:pStyle w:val="Index1"/>
              <w:framePr w:hSpace="0" w:wrap="auto" w:vAnchor="margin" w:xAlign="left" w:yAlign="inline"/>
              <w:suppressOverlap w:val="0"/>
            </w:pPr>
          </w:p>
        </w:tc>
        <w:tc>
          <w:tcPr>
            <w:tcW w:w="2204" w:type="pct"/>
            <w:tcMar>
              <w:left w:w="57" w:type="dxa"/>
              <w:right w:w="57" w:type="dxa"/>
            </w:tcMar>
          </w:tcPr>
          <w:p w14:paraId="04901F2E" w14:textId="77777777" w:rsidR="00F359FE" w:rsidRPr="00E9037E" w:rsidRDefault="00F359FE" w:rsidP="00F359FE">
            <w:pPr>
              <w:spacing w:line="360" w:lineRule="auto"/>
              <w:jc w:val="both"/>
              <w:rPr>
                <w:rFonts w:ascii="Arial Narrow" w:hAnsi="Arial Narrow"/>
                <w:sz w:val="24"/>
                <w:szCs w:val="24"/>
              </w:rPr>
            </w:pPr>
            <w:r w:rsidRPr="00E9037E">
              <w:rPr>
                <w:rFonts w:ascii="Arial Narrow" w:hAnsi="Arial Narrow"/>
                <w:sz w:val="24"/>
                <w:szCs w:val="24"/>
              </w:rPr>
              <w:t>Да поддържа BGP EVPN</w:t>
            </w:r>
          </w:p>
        </w:tc>
        <w:tc>
          <w:tcPr>
            <w:tcW w:w="2366" w:type="pct"/>
            <w:gridSpan w:val="2"/>
          </w:tcPr>
          <w:p w14:paraId="2808D711" w14:textId="77777777" w:rsidR="00F359FE" w:rsidRPr="005370EE" w:rsidRDefault="00F359FE" w:rsidP="00F359FE">
            <w:pPr>
              <w:spacing w:after="0" w:line="360" w:lineRule="auto"/>
              <w:rPr>
                <w:rFonts w:ascii="Arial Narrow" w:hAnsi="Arial Narrow"/>
                <w:noProof/>
                <w:sz w:val="24"/>
                <w:szCs w:val="24"/>
                <w:lang w:eastAsia="bg-BG"/>
              </w:rPr>
            </w:pPr>
          </w:p>
        </w:tc>
      </w:tr>
      <w:tr w:rsidR="00F359FE" w:rsidRPr="005370EE" w14:paraId="2B91CBDD" w14:textId="77777777" w:rsidTr="7F56DE2A">
        <w:trPr>
          <w:gridAfter w:val="1"/>
          <w:wAfter w:w="18" w:type="pct"/>
          <w:trHeight w:val="210"/>
        </w:trPr>
        <w:tc>
          <w:tcPr>
            <w:tcW w:w="412" w:type="pct"/>
            <w:tcMar>
              <w:top w:w="0" w:type="dxa"/>
              <w:left w:w="57" w:type="dxa"/>
              <w:bottom w:w="0" w:type="dxa"/>
              <w:right w:w="57" w:type="dxa"/>
            </w:tcMar>
            <w:vAlign w:val="center"/>
          </w:tcPr>
          <w:p w14:paraId="164A5594" w14:textId="77777777" w:rsidR="00F359FE" w:rsidRPr="005370EE" w:rsidRDefault="00F359FE" w:rsidP="00F359FE">
            <w:pPr>
              <w:pStyle w:val="Index1"/>
              <w:framePr w:hSpace="0" w:wrap="auto" w:vAnchor="margin" w:xAlign="left" w:yAlign="inline"/>
              <w:suppressOverlap w:val="0"/>
            </w:pPr>
          </w:p>
        </w:tc>
        <w:tc>
          <w:tcPr>
            <w:tcW w:w="2204" w:type="pct"/>
            <w:tcMar>
              <w:left w:w="57" w:type="dxa"/>
              <w:right w:w="57" w:type="dxa"/>
            </w:tcMar>
          </w:tcPr>
          <w:p w14:paraId="3CC1C889" w14:textId="77777777" w:rsidR="00F359FE" w:rsidRPr="00E9037E" w:rsidRDefault="00F359FE" w:rsidP="00F359FE">
            <w:pPr>
              <w:spacing w:line="360" w:lineRule="auto"/>
              <w:jc w:val="both"/>
              <w:rPr>
                <w:rFonts w:ascii="Arial Narrow" w:hAnsi="Arial Narrow"/>
                <w:sz w:val="24"/>
                <w:szCs w:val="24"/>
              </w:rPr>
            </w:pPr>
            <w:r w:rsidRPr="00E9037E">
              <w:rPr>
                <w:rFonts w:ascii="Arial Narrow" w:hAnsi="Arial Narrow"/>
                <w:sz w:val="24"/>
                <w:szCs w:val="24"/>
              </w:rPr>
              <w:t>Да поддържа минимум следните методи за управление и наблюдение:</w:t>
            </w:r>
          </w:p>
          <w:p w14:paraId="71370B54"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Управление чрез конзола и GUI</w:t>
            </w:r>
          </w:p>
          <w:p w14:paraId="67BA945E"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RMON.</w:t>
            </w:r>
          </w:p>
          <w:p w14:paraId="7BDAC7EA"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IPv4/v6 ping</w:t>
            </w:r>
          </w:p>
          <w:p w14:paraId="1334602F"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DNS</w:t>
            </w:r>
          </w:p>
          <w:p w14:paraId="5B5AAE6F"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TFTP</w:t>
            </w:r>
          </w:p>
          <w:p w14:paraId="40E2BD7A"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lastRenderedPageBreak/>
              <w:t>FTP</w:t>
            </w:r>
          </w:p>
          <w:p w14:paraId="558BD367"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NTP клиент и сървър</w:t>
            </w:r>
          </w:p>
          <w:p w14:paraId="7039E757"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SSHv2 и SNMPv3</w:t>
            </w:r>
          </w:p>
          <w:p w14:paraId="786CD509"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Експортиране на трафична информация за минимум 64000 трафични потока чрез IPFIX, Netflow, JFlow или подобен протокол към външна система за трафичен анализ</w:t>
            </w:r>
          </w:p>
          <w:p w14:paraId="0235B1C9"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Вграден DHCP сървър с възможност за използване в множество IP мрежи</w:t>
            </w:r>
          </w:p>
          <w:p w14:paraId="60F214B4"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Конфигурация в отделен конфигурационен файл, който позволява бързо и лесно преместване на конфигурацията върху ново у-во</w:t>
            </w:r>
          </w:p>
          <w:p w14:paraId="42112F6F"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Задаване ниво на достъп до системата за всеки администратор.</w:t>
            </w:r>
          </w:p>
          <w:p w14:paraId="28559157"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Работа с външна система за съхраняване на изпълнените от всеки администратор команди</w:t>
            </w:r>
          </w:p>
          <w:p w14:paraId="75B56C2D"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Traffic policing за контролиране на трафика до контролната система на комутатора</w:t>
            </w:r>
          </w:p>
          <w:p w14:paraId="4C03F5AE"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Идентификация на администратрите чрез външни RADIUS и TACACS+ системи.</w:t>
            </w:r>
          </w:p>
          <w:p w14:paraId="4EF4ED73" w14:textId="770D3A51" w:rsidR="00F359FE" w:rsidRPr="00E9037E" w:rsidRDefault="70143A7F" w:rsidP="00F359FE">
            <w:pPr>
              <w:pStyle w:val="ListParagraph"/>
              <w:numPr>
                <w:ilvl w:val="0"/>
                <w:numId w:val="21"/>
              </w:numPr>
              <w:spacing w:after="0" w:line="360" w:lineRule="auto"/>
              <w:jc w:val="both"/>
              <w:rPr>
                <w:rFonts w:ascii="Arial Narrow" w:hAnsi="Arial Narrow"/>
                <w:sz w:val="24"/>
                <w:szCs w:val="24"/>
              </w:rPr>
            </w:pPr>
            <w:r w:rsidRPr="7F56DE2A">
              <w:rPr>
                <w:rFonts w:ascii="Arial Narrow" w:hAnsi="Arial Narrow"/>
                <w:sz w:val="24"/>
                <w:szCs w:val="24"/>
              </w:rPr>
              <w:t>Отделен Ethernet порт за out of band управление и наблюдение на устройството</w:t>
            </w:r>
          </w:p>
          <w:p w14:paraId="25463B6E"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Да поддържа NETCONF/YANG интерфейс</w:t>
            </w:r>
          </w:p>
          <w:p w14:paraId="1262BEF5"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Да поддържа възможност за работа с контейнери</w:t>
            </w:r>
          </w:p>
          <w:p w14:paraId="7144883B" w14:textId="77777777" w:rsidR="00F359FE" w:rsidRPr="00E9037E" w:rsidRDefault="00F359FE" w:rsidP="00F359FE">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lastRenderedPageBreak/>
              <w:t>Да поддържа стрийминг на телеметрия на база YANG моделите</w:t>
            </w:r>
          </w:p>
        </w:tc>
        <w:tc>
          <w:tcPr>
            <w:tcW w:w="2366" w:type="pct"/>
            <w:gridSpan w:val="2"/>
          </w:tcPr>
          <w:p w14:paraId="6D2B275B" w14:textId="77777777" w:rsidR="00F359FE" w:rsidRPr="005370EE" w:rsidRDefault="00F359FE" w:rsidP="00F359FE">
            <w:pPr>
              <w:spacing w:after="0" w:line="360" w:lineRule="auto"/>
              <w:rPr>
                <w:rFonts w:ascii="Arial Narrow" w:hAnsi="Arial Narrow"/>
                <w:noProof/>
                <w:sz w:val="24"/>
                <w:szCs w:val="24"/>
                <w:lang w:eastAsia="bg-BG"/>
              </w:rPr>
            </w:pPr>
          </w:p>
        </w:tc>
      </w:tr>
      <w:tr w:rsidR="00F359FE" w:rsidRPr="005370EE" w14:paraId="3D6C0CCB" w14:textId="77777777" w:rsidTr="7F56DE2A">
        <w:trPr>
          <w:gridAfter w:val="1"/>
          <w:wAfter w:w="18" w:type="pct"/>
          <w:trHeight w:val="210"/>
        </w:trPr>
        <w:tc>
          <w:tcPr>
            <w:tcW w:w="412" w:type="pct"/>
            <w:tcMar>
              <w:top w:w="0" w:type="dxa"/>
              <w:left w:w="57" w:type="dxa"/>
              <w:bottom w:w="0" w:type="dxa"/>
              <w:right w:w="57" w:type="dxa"/>
            </w:tcMar>
            <w:vAlign w:val="center"/>
          </w:tcPr>
          <w:p w14:paraId="1346B63A" w14:textId="77777777" w:rsidR="00F359FE" w:rsidRPr="00243A55" w:rsidRDefault="00F359FE" w:rsidP="00F359FE">
            <w:pPr>
              <w:pStyle w:val="Index1"/>
              <w:framePr w:hSpace="0" w:wrap="auto" w:vAnchor="margin" w:xAlign="left" w:yAlign="inline"/>
              <w:suppressOverlap w:val="0"/>
              <w:rPr>
                <w:lang w:val="bg-BG"/>
              </w:rPr>
            </w:pPr>
          </w:p>
        </w:tc>
        <w:tc>
          <w:tcPr>
            <w:tcW w:w="2204" w:type="pct"/>
            <w:tcMar>
              <w:left w:w="57" w:type="dxa"/>
              <w:right w:w="57" w:type="dxa"/>
            </w:tcMar>
          </w:tcPr>
          <w:p w14:paraId="1AC999DA" w14:textId="77777777" w:rsidR="00F359FE" w:rsidRPr="00E9037E" w:rsidRDefault="00F359FE" w:rsidP="00F359FE">
            <w:pPr>
              <w:spacing w:line="360" w:lineRule="auto"/>
              <w:jc w:val="both"/>
              <w:rPr>
                <w:rFonts w:ascii="Arial Narrow" w:hAnsi="Arial Narrow"/>
                <w:sz w:val="24"/>
                <w:szCs w:val="24"/>
              </w:rPr>
            </w:pPr>
            <w:r w:rsidRPr="00E9037E">
              <w:rPr>
                <w:rFonts w:ascii="Arial Narrow" w:hAnsi="Arial Narrow"/>
                <w:sz w:val="24"/>
                <w:szCs w:val="24"/>
              </w:rPr>
              <w:t>Устройството да е окомплектовано със съответните лицензи и права за използване според условията на производителя</w:t>
            </w:r>
          </w:p>
        </w:tc>
        <w:tc>
          <w:tcPr>
            <w:tcW w:w="2366" w:type="pct"/>
            <w:gridSpan w:val="2"/>
          </w:tcPr>
          <w:p w14:paraId="431FFE50" w14:textId="77777777" w:rsidR="00F359FE" w:rsidRPr="005370EE" w:rsidRDefault="00F359FE" w:rsidP="00F359FE">
            <w:pPr>
              <w:spacing w:after="0" w:line="360" w:lineRule="auto"/>
              <w:rPr>
                <w:rFonts w:ascii="Arial Narrow" w:hAnsi="Arial Narrow"/>
                <w:noProof/>
                <w:sz w:val="24"/>
                <w:szCs w:val="24"/>
                <w:lang w:eastAsia="bg-BG"/>
              </w:rPr>
            </w:pPr>
          </w:p>
        </w:tc>
      </w:tr>
      <w:tr w:rsidR="00F359FE" w:rsidRPr="005370EE" w14:paraId="6C89B7B1" w14:textId="77777777" w:rsidTr="7F56DE2A">
        <w:trPr>
          <w:gridAfter w:val="1"/>
          <w:wAfter w:w="18" w:type="pct"/>
          <w:trHeight w:val="210"/>
        </w:trPr>
        <w:tc>
          <w:tcPr>
            <w:tcW w:w="412" w:type="pct"/>
            <w:tcMar>
              <w:top w:w="0" w:type="dxa"/>
              <w:left w:w="57" w:type="dxa"/>
              <w:bottom w:w="0" w:type="dxa"/>
              <w:right w:w="57" w:type="dxa"/>
            </w:tcMar>
            <w:vAlign w:val="center"/>
          </w:tcPr>
          <w:p w14:paraId="75339764" w14:textId="77777777" w:rsidR="00F359FE" w:rsidRPr="00243A55" w:rsidRDefault="00F359FE" w:rsidP="00F359FE">
            <w:pPr>
              <w:pStyle w:val="Index1"/>
              <w:framePr w:hSpace="0" w:wrap="auto" w:vAnchor="margin" w:xAlign="left" w:yAlign="inline"/>
              <w:suppressOverlap w:val="0"/>
              <w:rPr>
                <w:lang w:val="bg-BG"/>
              </w:rPr>
            </w:pPr>
          </w:p>
        </w:tc>
        <w:tc>
          <w:tcPr>
            <w:tcW w:w="2204" w:type="pct"/>
            <w:tcMar>
              <w:left w:w="57" w:type="dxa"/>
              <w:right w:w="57" w:type="dxa"/>
            </w:tcMar>
          </w:tcPr>
          <w:p w14:paraId="5743DAC0" w14:textId="77777777" w:rsidR="00F359FE" w:rsidRPr="00E9037E" w:rsidRDefault="00F359FE" w:rsidP="00F359FE">
            <w:pPr>
              <w:spacing w:line="360" w:lineRule="auto"/>
              <w:jc w:val="both"/>
              <w:rPr>
                <w:rFonts w:ascii="Arial Narrow" w:hAnsi="Arial Narrow"/>
                <w:sz w:val="24"/>
                <w:szCs w:val="24"/>
              </w:rPr>
            </w:pPr>
            <w:r w:rsidRPr="00E9037E">
              <w:rPr>
                <w:rFonts w:ascii="Arial Narrow" w:hAnsi="Arial Narrow"/>
                <w:sz w:val="24"/>
                <w:szCs w:val="24"/>
              </w:rPr>
              <w:t>Устройството да е окомплектовано с необходимите планки за монтаж в 19“ шкаф и захранващи кабел</w:t>
            </w:r>
          </w:p>
        </w:tc>
        <w:tc>
          <w:tcPr>
            <w:tcW w:w="2366" w:type="pct"/>
            <w:gridSpan w:val="2"/>
          </w:tcPr>
          <w:p w14:paraId="612BE8AA" w14:textId="77777777" w:rsidR="00F359FE" w:rsidRPr="005370EE" w:rsidRDefault="00F359FE" w:rsidP="00F359FE">
            <w:pPr>
              <w:spacing w:after="0" w:line="360" w:lineRule="auto"/>
              <w:rPr>
                <w:rFonts w:ascii="Arial Narrow" w:hAnsi="Arial Narrow"/>
                <w:noProof/>
                <w:sz w:val="24"/>
                <w:szCs w:val="24"/>
                <w:lang w:eastAsia="bg-BG"/>
              </w:rPr>
            </w:pPr>
          </w:p>
        </w:tc>
      </w:tr>
      <w:tr w:rsidR="00F359FE" w:rsidRPr="005370EE" w14:paraId="36542993" w14:textId="77777777" w:rsidTr="7F56DE2A">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7A58FDC1" w14:textId="77777777" w:rsidR="00F359FE" w:rsidRPr="005370EE" w:rsidRDefault="00F359FE" w:rsidP="00F359FE">
            <w:pPr>
              <w:spacing w:after="0" w:line="360" w:lineRule="auto"/>
              <w:jc w:val="center"/>
              <w:rPr>
                <w:rFonts w:ascii="Arial Narrow" w:hAnsi="Arial Narrow"/>
                <w:b/>
                <w:sz w:val="24"/>
                <w:szCs w:val="24"/>
              </w:rPr>
            </w:pPr>
            <w:r w:rsidRPr="005370EE">
              <w:rPr>
                <w:rFonts w:ascii="Arial Narrow" w:eastAsia="SimSun" w:hAnsi="Arial Narrow"/>
                <w:b/>
                <w:sz w:val="24"/>
                <w:szCs w:val="24"/>
              </w:rPr>
              <w:t>Гаранция и поддръжка:</w:t>
            </w:r>
          </w:p>
        </w:tc>
        <w:tc>
          <w:tcPr>
            <w:tcW w:w="2378" w:type="pct"/>
            <w:gridSpan w:val="2"/>
            <w:shd w:val="clear" w:color="auto" w:fill="DEEAF6" w:themeFill="accent1" w:themeFillTint="33"/>
          </w:tcPr>
          <w:p w14:paraId="430BCA14" w14:textId="77777777" w:rsidR="00F359FE" w:rsidRPr="005370EE" w:rsidRDefault="00F359FE" w:rsidP="00F359FE">
            <w:pPr>
              <w:spacing w:after="0" w:line="360" w:lineRule="auto"/>
              <w:jc w:val="center"/>
              <w:rPr>
                <w:rFonts w:ascii="Arial Narrow" w:eastAsia="SimSun" w:hAnsi="Arial Narrow"/>
                <w:b/>
                <w:sz w:val="24"/>
                <w:szCs w:val="24"/>
              </w:rPr>
            </w:pPr>
          </w:p>
        </w:tc>
      </w:tr>
      <w:tr w:rsidR="000006C8" w:rsidRPr="005370EE" w14:paraId="48BB9066" w14:textId="77777777" w:rsidTr="7F56DE2A">
        <w:trPr>
          <w:gridAfter w:val="1"/>
          <w:wAfter w:w="18" w:type="pct"/>
          <w:trHeight w:val="20"/>
        </w:trPr>
        <w:tc>
          <w:tcPr>
            <w:tcW w:w="412" w:type="pct"/>
            <w:tcMar>
              <w:top w:w="0" w:type="dxa"/>
              <w:left w:w="57" w:type="dxa"/>
              <w:bottom w:w="0" w:type="dxa"/>
              <w:right w:w="57" w:type="dxa"/>
            </w:tcMar>
            <w:vAlign w:val="center"/>
          </w:tcPr>
          <w:p w14:paraId="55CBAABE" w14:textId="77777777" w:rsidR="000006C8" w:rsidRPr="005370EE" w:rsidRDefault="000006C8" w:rsidP="000006C8">
            <w:pPr>
              <w:pStyle w:val="Index1"/>
              <w:framePr w:hSpace="0" w:wrap="auto" w:vAnchor="margin" w:xAlign="left" w:yAlign="inline"/>
              <w:suppressOverlap w:val="0"/>
            </w:pPr>
          </w:p>
        </w:tc>
        <w:tc>
          <w:tcPr>
            <w:tcW w:w="2204" w:type="pct"/>
            <w:tcMar>
              <w:left w:w="57" w:type="dxa"/>
              <w:right w:w="57" w:type="dxa"/>
            </w:tcMar>
            <w:vAlign w:val="center"/>
          </w:tcPr>
          <w:p w14:paraId="016219A9" w14:textId="77777777" w:rsidR="000006C8" w:rsidRPr="00E9037E" w:rsidRDefault="000006C8" w:rsidP="00F06ACD">
            <w:pPr>
              <w:spacing w:line="360" w:lineRule="auto"/>
              <w:rPr>
                <w:rFonts w:ascii="Arial Narrow" w:hAnsi="Arial Narrow"/>
                <w:sz w:val="24"/>
                <w:szCs w:val="24"/>
              </w:rPr>
            </w:pPr>
            <w:r w:rsidRPr="00E9037E">
              <w:rPr>
                <w:rFonts w:ascii="Arial Narrow" w:hAnsi="Arial Narrow"/>
                <w:sz w:val="24"/>
                <w:szCs w:val="24"/>
              </w:rPr>
              <w:t>Срок на хардуерната гаранция - минимум 5 (пет) години.</w:t>
            </w:r>
          </w:p>
        </w:tc>
        <w:tc>
          <w:tcPr>
            <w:tcW w:w="2366" w:type="pct"/>
            <w:gridSpan w:val="2"/>
          </w:tcPr>
          <w:p w14:paraId="2B7F2BAF" w14:textId="77777777" w:rsidR="000006C8" w:rsidRPr="005370EE" w:rsidRDefault="000006C8" w:rsidP="000006C8">
            <w:pPr>
              <w:spacing w:after="0" w:line="360" w:lineRule="auto"/>
              <w:rPr>
                <w:rFonts w:ascii="Arial Narrow" w:hAnsi="Arial Narrow"/>
                <w:sz w:val="24"/>
                <w:szCs w:val="24"/>
              </w:rPr>
            </w:pPr>
          </w:p>
        </w:tc>
      </w:tr>
      <w:tr w:rsidR="000006C8" w:rsidRPr="005370EE" w14:paraId="3A7A8DE5" w14:textId="77777777" w:rsidTr="7F56DE2A">
        <w:trPr>
          <w:gridAfter w:val="1"/>
          <w:wAfter w:w="18" w:type="pct"/>
          <w:trHeight w:val="20"/>
        </w:trPr>
        <w:tc>
          <w:tcPr>
            <w:tcW w:w="412" w:type="pct"/>
            <w:tcMar>
              <w:top w:w="0" w:type="dxa"/>
              <w:left w:w="57" w:type="dxa"/>
              <w:bottom w:w="0" w:type="dxa"/>
              <w:right w:w="57" w:type="dxa"/>
            </w:tcMar>
            <w:vAlign w:val="center"/>
          </w:tcPr>
          <w:p w14:paraId="5E9F6465" w14:textId="77777777" w:rsidR="000006C8" w:rsidRPr="005370EE" w:rsidRDefault="000006C8" w:rsidP="000006C8">
            <w:pPr>
              <w:pStyle w:val="Index1"/>
              <w:framePr w:hSpace="0" w:wrap="auto" w:vAnchor="margin" w:xAlign="left" w:yAlign="inline"/>
              <w:suppressOverlap w:val="0"/>
            </w:pPr>
          </w:p>
        </w:tc>
        <w:tc>
          <w:tcPr>
            <w:tcW w:w="2204" w:type="pct"/>
            <w:tcMar>
              <w:left w:w="57" w:type="dxa"/>
              <w:right w:w="57" w:type="dxa"/>
            </w:tcMar>
            <w:vAlign w:val="center"/>
          </w:tcPr>
          <w:p w14:paraId="23DB55DA" w14:textId="77777777" w:rsidR="000006C8" w:rsidRPr="00E9037E" w:rsidRDefault="000006C8" w:rsidP="00F06ACD">
            <w:pPr>
              <w:spacing w:line="360" w:lineRule="auto"/>
              <w:rPr>
                <w:rFonts w:ascii="Arial Narrow" w:hAnsi="Arial Narrow"/>
                <w:sz w:val="24"/>
                <w:szCs w:val="24"/>
              </w:rPr>
            </w:pPr>
            <w:r w:rsidRPr="00E9037E">
              <w:rPr>
                <w:rFonts w:ascii="Arial Narrow" w:hAnsi="Arial Narrow"/>
                <w:sz w:val="24"/>
                <w:szCs w:val="24"/>
              </w:rPr>
              <w:t>Срок на техническа поддържка – минимум 5 (пет) години.</w:t>
            </w:r>
          </w:p>
        </w:tc>
        <w:tc>
          <w:tcPr>
            <w:tcW w:w="2366" w:type="pct"/>
            <w:gridSpan w:val="2"/>
          </w:tcPr>
          <w:p w14:paraId="307959E6" w14:textId="77777777" w:rsidR="000006C8" w:rsidRPr="005370EE" w:rsidRDefault="000006C8" w:rsidP="000006C8">
            <w:pPr>
              <w:spacing w:after="0" w:line="360" w:lineRule="auto"/>
              <w:rPr>
                <w:rFonts w:ascii="Arial Narrow" w:hAnsi="Arial Narrow"/>
                <w:sz w:val="24"/>
                <w:szCs w:val="24"/>
              </w:rPr>
            </w:pPr>
          </w:p>
        </w:tc>
      </w:tr>
      <w:tr w:rsidR="000006C8" w:rsidRPr="005370EE" w14:paraId="3715B07E" w14:textId="77777777" w:rsidTr="7F56DE2A">
        <w:trPr>
          <w:gridAfter w:val="1"/>
          <w:wAfter w:w="18" w:type="pct"/>
          <w:trHeight w:val="20"/>
        </w:trPr>
        <w:tc>
          <w:tcPr>
            <w:tcW w:w="412" w:type="pct"/>
            <w:tcMar>
              <w:top w:w="0" w:type="dxa"/>
              <w:left w:w="57" w:type="dxa"/>
              <w:bottom w:w="0" w:type="dxa"/>
              <w:right w:w="57" w:type="dxa"/>
            </w:tcMar>
            <w:vAlign w:val="center"/>
          </w:tcPr>
          <w:p w14:paraId="0AA24CA8" w14:textId="77777777" w:rsidR="000006C8" w:rsidRPr="005370EE" w:rsidRDefault="000006C8" w:rsidP="000006C8">
            <w:pPr>
              <w:pStyle w:val="Index1"/>
              <w:framePr w:hSpace="0" w:wrap="auto" w:vAnchor="margin" w:xAlign="left" w:yAlign="inline"/>
              <w:suppressOverlap w:val="0"/>
            </w:pPr>
          </w:p>
        </w:tc>
        <w:tc>
          <w:tcPr>
            <w:tcW w:w="2204" w:type="pct"/>
            <w:tcMar>
              <w:left w:w="57" w:type="dxa"/>
              <w:right w:w="57" w:type="dxa"/>
            </w:tcMar>
            <w:vAlign w:val="center"/>
          </w:tcPr>
          <w:p w14:paraId="0F6380EE" w14:textId="77777777" w:rsidR="000006C8" w:rsidRPr="00E9037E" w:rsidRDefault="000006C8" w:rsidP="00F06ACD">
            <w:pPr>
              <w:spacing w:line="360" w:lineRule="auto"/>
              <w:rPr>
                <w:rFonts w:ascii="Arial Narrow" w:hAnsi="Arial Narrow"/>
                <w:sz w:val="24"/>
                <w:szCs w:val="24"/>
              </w:rPr>
            </w:pPr>
            <w:r w:rsidRPr="00E9037E">
              <w:rPr>
                <w:rFonts w:ascii="Arial Narrow" w:hAnsi="Arial Narrow"/>
                <w:sz w:val="24"/>
                <w:szCs w:val="24"/>
              </w:rPr>
              <w:t>Получаване на нови версии на софтуера - минимум 5 (пет) години.</w:t>
            </w:r>
          </w:p>
        </w:tc>
        <w:tc>
          <w:tcPr>
            <w:tcW w:w="2366" w:type="pct"/>
            <w:gridSpan w:val="2"/>
          </w:tcPr>
          <w:p w14:paraId="7755F144" w14:textId="77777777" w:rsidR="000006C8" w:rsidRPr="005370EE" w:rsidRDefault="000006C8" w:rsidP="000006C8">
            <w:pPr>
              <w:spacing w:after="0" w:line="360" w:lineRule="auto"/>
              <w:rPr>
                <w:rFonts w:ascii="Arial Narrow" w:hAnsi="Arial Narrow"/>
                <w:sz w:val="24"/>
                <w:szCs w:val="24"/>
              </w:rPr>
            </w:pPr>
          </w:p>
        </w:tc>
      </w:tr>
    </w:tbl>
    <w:p w14:paraId="5620B61A" w14:textId="77777777" w:rsidR="0022396A" w:rsidRDefault="0022396A" w:rsidP="00C27B7E">
      <w:pPr>
        <w:widowControl w:val="0"/>
        <w:shd w:val="clear" w:color="auto" w:fill="FFFFFF"/>
        <w:tabs>
          <w:tab w:val="left" w:pos="709"/>
          <w:tab w:val="left" w:pos="993"/>
          <w:tab w:val="left" w:pos="1276"/>
          <w:tab w:val="left" w:pos="4678"/>
        </w:tabs>
        <w:spacing w:after="0" w:line="360" w:lineRule="auto"/>
        <w:jc w:val="both"/>
        <w:rPr>
          <w:rFonts w:ascii="Arial Narrow" w:hAnsi="Arial Narrow" w:cs="Times New Roman"/>
          <w:sz w:val="24"/>
          <w:szCs w:val="24"/>
        </w:rPr>
      </w:pPr>
    </w:p>
    <w:p w14:paraId="3FF6E59A" w14:textId="77777777" w:rsidR="00723847" w:rsidRPr="00723847" w:rsidRDefault="00723847" w:rsidP="00232FBC">
      <w:pPr>
        <w:pStyle w:val="ListParagraph"/>
        <w:widowControl w:val="0"/>
        <w:numPr>
          <w:ilvl w:val="2"/>
          <w:numId w:val="16"/>
        </w:numPr>
        <w:shd w:val="clear" w:color="auto" w:fill="FFFFFF"/>
        <w:tabs>
          <w:tab w:val="left" w:pos="709"/>
          <w:tab w:val="left" w:pos="1276"/>
          <w:tab w:val="left" w:pos="4678"/>
        </w:tabs>
        <w:spacing w:after="0" w:line="360" w:lineRule="auto"/>
        <w:jc w:val="both"/>
        <w:rPr>
          <w:rFonts w:ascii="Arial Narrow" w:hAnsi="Arial Narrow" w:cs="Times New Roman"/>
          <w:b/>
          <w:sz w:val="24"/>
          <w:szCs w:val="24"/>
        </w:rPr>
      </w:pPr>
      <w:r w:rsidRPr="00723847">
        <w:rPr>
          <w:rFonts w:ascii="Arial Narrow" w:hAnsi="Arial Narrow" w:cs="Times New Roman"/>
          <w:b/>
          <w:sz w:val="24"/>
          <w:szCs w:val="24"/>
        </w:rPr>
        <w:t>Internet маршрутизатори – 2 броя</w:t>
      </w:r>
    </w:p>
    <w:tbl>
      <w:tblPr>
        <w:tblpPr w:leftFromText="141" w:rightFromText="141" w:vertAnchor="text" w:tblpX="-319" w:tblpY="1"/>
        <w:tblOverlap w:val="never"/>
        <w:tblW w:w="55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C0" w:firstRow="0" w:lastRow="1" w:firstColumn="1" w:lastColumn="1" w:noHBand="0" w:noVBand="0"/>
      </w:tblPr>
      <w:tblGrid>
        <w:gridCol w:w="849"/>
        <w:gridCol w:w="4536"/>
        <w:gridCol w:w="12"/>
        <w:gridCol w:w="4857"/>
        <w:gridCol w:w="37"/>
      </w:tblGrid>
      <w:tr w:rsidR="0022396A" w:rsidRPr="005370EE" w14:paraId="30225C89" w14:textId="77777777" w:rsidTr="7F56DE2A">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7DD31CD5" w14:textId="77777777" w:rsidR="0022396A" w:rsidRPr="005370EE" w:rsidRDefault="0022396A" w:rsidP="001857B3">
            <w:pPr>
              <w:spacing w:after="0" w:line="360" w:lineRule="auto"/>
              <w:jc w:val="center"/>
              <w:rPr>
                <w:rFonts w:ascii="Arial Narrow" w:hAnsi="Arial Narrow"/>
                <w:b/>
                <w:sz w:val="24"/>
                <w:szCs w:val="24"/>
              </w:rPr>
            </w:pPr>
            <w:r>
              <w:rPr>
                <w:rFonts w:ascii="Arial Narrow" w:hAnsi="Arial Narrow"/>
                <w:b/>
                <w:sz w:val="24"/>
                <w:szCs w:val="24"/>
              </w:rPr>
              <w:t>Изискано от Възложителя</w:t>
            </w:r>
          </w:p>
        </w:tc>
        <w:tc>
          <w:tcPr>
            <w:tcW w:w="2378" w:type="pct"/>
            <w:gridSpan w:val="2"/>
            <w:shd w:val="clear" w:color="auto" w:fill="DEEAF6" w:themeFill="accent1" w:themeFillTint="33"/>
          </w:tcPr>
          <w:p w14:paraId="27061A0E" w14:textId="77777777" w:rsidR="0022396A" w:rsidRPr="005370EE" w:rsidRDefault="0022396A" w:rsidP="001857B3">
            <w:pPr>
              <w:spacing w:after="0" w:line="360" w:lineRule="auto"/>
              <w:jc w:val="center"/>
              <w:rPr>
                <w:rFonts w:ascii="Arial Narrow" w:hAnsi="Arial Narrow"/>
                <w:b/>
                <w:sz w:val="24"/>
                <w:szCs w:val="24"/>
              </w:rPr>
            </w:pPr>
            <w:r>
              <w:rPr>
                <w:rFonts w:ascii="Arial Narrow" w:hAnsi="Arial Narrow"/>
                <w:b/>
                <w:sz w:val="24"/>
                <w:szCs w:val="24"/>
              </w:rPr>
              <w:t>Предложено от участника</w:t>
            </w:r>
          </w:p>
        </w:tc>
      </w:tr>
      <w:tr w:rsidR="0022396A" w:rsidRPr="005370EE" w14:paraId="7FA64584" w14:textId="77777777" w:rsidTr="7F56DE2A">
        <w:trPr>
          <w:trHeight w:val="20"/>
        </w:trPr>
        <w:tc>
          <w:tcPr>
            <w:tcW w:w="2622" w:type="pct"/>
            <w:gridSpan w:val="3"/>
            <w:shd w:val="clear" w:color="auto" w:fill="FFFFFF" w:themeFill="background1"/>
            <w:tcMar>
              <w:top w:w="0" w:type="dxa"/>
              <w:left w:w="57" w:type="dxa"/>
              <w:bottom w:w="0" w:type="dxa"/>
              <w:right w:w="57" w:type="dxa"/>
            </w:tcMar>
            <w:vAlign w:val="center"/>
          </w:tcPr>
          <w:p w14:paraId="3144B841" w14:textId="77777777" w:rsidR="0022396A" w:rsidRPr="005370EE" w:rsidRDefault="0022396A" w:rsidP="001857B3">
            <w:pPr>
              <w:spacing w:after="0" w:line="360" w:lineRule="auto"/>
              <w:jc w:val="center"/>
              <w:rPr>
                <w:rFonts w:ascii="Arial Narrow" w:hAnsi="Arial Narrow"/>
                <w:b/>
                <w:sz w:val="24"/>
                <w:szCs w:val="24"/>
              </w:rPr>
            </w:pPr>
            <w:r>
              <w:rPr>
                <w:rFonts w:ascii="Arial Narrow" w:hAnsi="Arial Narrow"/>
                <w:b/>
                <w:sz w:val="24"/>
                <w:szCs w:val="24"/>
              </w:rPr>
              <w:t>А.</w:t>
            </w:r>
          </w:p>
        </w:tc>
        <w:tc>
          <w:tcPr>
            <w:tcW w:w="2378" w:type="pct"/>
            <w:gridSpan w:val="2"/>
            <w:shd w:val="clear" w:color="auto" w:fill="FFFFFF" w:themeFill="background1"/>
          </w:tcPr>
          <w:p w14:paraId="345D7034" w14:textId="77777777" w:rsidR="0022396A" w:rsidRPr="005370EE" w:rsidRDefault="0022396A" w:rsidP="001857B3">
            <w:pPr>
              <w:spacing w:after="0" w:line="360" w:lineRule="auto"/>
              <w:jc w:val="center"/>
              <w:rPr>
                <w:rFonts w:ascii="Arial Narrow" w:hAnsi="Arial Narrow"/>
                <w:b/>
                <w:sz w:val="24"/>
                <w:szCs w:val="24"/>
              </w:rPr>
            </w:pPr>
            <w:r>
              <w:rPr>
                <w:rFonts w:ascii="Arial Narrow" w:hAnsi="Arial Narrow"/>
                <w:b/>
                <w:sz w:val="24"/>
                <w:szCs w:val="24"/>
              </w:rPr>
              <w:t>Б.</w:t>
            </w:r>
          </w:p>
        </w:tc>
      </w:tr>
      <w:tr w:rsidR="0022396A" w:rsidRPr="005370EE" w14:paraId="48AA2AF8" w14:textId="77777777" w:rsidTr="7F56DE2A">
        <w:trPr>
          <w:trHeight w:val="20"/>
        </w:trPr>
        <w:tc>
          <w:tcPr>
            <w:tcW w:w="5000" w:type="pct"/>
            <w:gridSpan w:val="5"/>
            <w:shd w:val="clear" w:color="auto" w:fill="DEEAF6" w:themeFill="accent1" w:themeFillTint="33"/>
            <w:tcMar>
              <w:top w:w="0" w:type="dxa"/>
              <w:left w:w="57" w:type="dxa"/>
              <w:bottom w:w="0" w:type="dxa"/>
              <w:right w:w="57" w:type="dxa"/>
            </w:tcMar>
            <w:vAlign w:val="center"/>
          </w:tcPr>
          <w:p w14:paraId="28C5D5DC" w14:textId="77777777" w:rsidR="0022396A" w:rsidRPr="005370EE" w:rsidRDefault="0022396A" w:rsidP="001857B3">
            <w:pPr>
              <w:spacing w:after="0" w:line="360" w:lineRule="auto"/>
              <w:jc w:val="center"/>
              <w:rPr>
                <w:rFonts w:ascii="Arial Narrow" w:hAnsi="Arial Narrow"/>
                <w:b/>
                <w:sz w:val="24"/>
                <w:szCs w:val="24"/>
              </w:rPr>
            </w:pPr>
            <w:r w:rsidRPr="00BB6D12">
              <w:rPr>
                <w:rFonts w:ascii="Arial Narrow" w:hAnsi="Arial Narrow"/>
                <w:b/>
                <w:sz w:val="24"/>
                <w:szCs w:val="24"/>
              </w:rPr>
              <w:t>Общи изисквания</w:t>
            </w:r>
          </w:p>
        </w:tc>
      </w:tr>
      <w:tr w:rsidR="00A7482F" w:rsidRPr="005370EE" w14:paraId="3E3CB686" w14:textId="77777777" w:rsidTr="7F56DE2A">
        <w:trPr>
          <w:gridAfter w:val="1"/>
          <w:wAfter w:w="18" w:type="pct"/>
          <w:trHeight w:val="304"/>
        </w:trPr>
        <w:tc>
          <w:tcPr>
            <w:tcW w:w="412" w:type="pct"/>
            <w:tcMar>
              <w:top w:w="0" w:type="dxa"/>
              <w:left w:w="57" w:type="dxa"/>
              <w:bottom w:w="0" w:type="dxa"/>
              <w:right w:w="57" w:type="dxa"/>
            </w:tcMar>
            <w:vAlign w:val="center"/>
          </w:tcPr>
          <w:p w14:paraId="433F41F6" w14:textId="77777777" w:rsidR="00A7482F" w:rsidRPr="005370EE" w:rsidRDefault="00A7482F" w:rsidP="00A7482F">
            <w:pPr>
              <w:pStyle w:val="Index1"/>
              <w:framePr w:hSpace="0" w:wrap="auto" w:vAnchor="margin" w:xAlign="left" w:yAlign="inline"/>
              <w:suppressOverlap w:val="0"/>
            </w:pPr>
          </w:p>
        </w:tc>
        <w:tc>
          <w:tcPr>
            <w:tcW w:w="2204" w:type="pct"/>
            <w:tcMar>
              <w:left w:w="57" w:type="dxa"/>
              <w:right w:w="57" w:type="dxa"/>
            </w:tcMar>
          </w:tcPr>
          <w:p w14:paraId="6CD25A59" w14:textId="77777777" w:rsidR="00A7482F" w:rsidRPr="00E9037E" w:rsidRDefault="00A7482F" w:rsidP="00A7482F">
            <w:pPr>
              <w:spacing w:line="360" w:lineRule="auto"/>
              <w:jc w:val="both"/>
              <w:rPr>
                <w:rFonts w:ascii="Arial Narrow" w:hAnsi="Arial Narrow"/>
                <w:sz w:val="24"/>
                <w:szCs w:val="24"/>
              </w:rPr>
            </w:pPr>
            <w:r w:rsidRPr="00E9037E">
              <w:rPr>
                <w:rFonts w:ascii="Arial Narrow" w:hAnsi="Arial Narrow"/>
                <w:sz w:val="24"/>
                <w:szCs w:val="24"/>
              </w:rPr>
              <w:t>Тип на кутията/шасито - за монтаж в 19“ шкаф</w:t>
            </w:r>
          </w:p>
        </w:tc>
        <w:tc>
          <w:tcPr>
            <w:tcW w:w="2366" w:type="pct"/>
            <w:gridSpan w:val="2"/>
          </w:tcPr>
          <w:p w14:paraId="5CE0FC52" w14:textId="77777777" w:rsidR="00A7482F" w:rsidRPr="005370EE" w:rsidRDefault="00A7482F" w:rsidP="00A7482F">
            <w:pPr>
              <w:spacing w:after="0" w:line="360" w:lineRule="auto"/>
              <w:rPr>
                <w:rFonts w:ascii="Arial Narrow" w:hAnsi="Arial Narrow"/>
                <w:noProof/>
                <w:sz w:val="24"/>
                <w:szCs w:val="24"/>
                <w:lang w:eastAsia="bg-BG"/>
              </w:rPr>
            </w:pPr>
          </w:p>
        </w:tc>
      </w:tr>
      <w:tr w:rsidR="00A7482F" w:rsidRPr="005370EE" w14:paraId="18F6DE17" w14:textId="77777777" w:rsidTr="7F56DE2A">
        <w:trPr>
          <w:gridAfter w:val="1"/>
          <w:wAfter w:w="18" w:type="pct"/>
          <w:trHeight w:val="210"/>
        </w:trPr>
        <w:tc>
          <w:tcPr>
            <w:tcW w:w="412" w:type="pct"/>
            <w:tcMar>
              <w:top w:w="0" w:type="dxa"/>
              <w:left w:w="57" w:type="dxa"/>
              <w:bottom w:w="0" w:type="dxa"/>
              <w:right w:w="57" w:type="dxa"/>
            </w:tcMar>
            <w:vAlign w:val="center"/>
          </w:tcPr>
          <w:p w14:paraId="3A32F943" w14:textId="77777777" w:rsidR="00A7482F" w:rsidRPr="005370EE" w:rsidRDefault="00A7482F" w:rsidP="00A7482F">
            <w:pPr>
              <w:pStyle w:val="Index1"/>
              <w:framePr w:hSpace="0" w:wrap="auto" w:vAnchor="margin" w:xAlign="left" w:yAlign="inline"/>
              <w:suppressOverlap w:val="0"/>
            </w:pPr>
          </w:p>
        </w:tc>
        <w:tc>
          <w:tcPr>
            <w:tcW w:w="2204" w:type="pct"/>
            <w:tcMar>
              <w:left w:w="57" w:type="dxa"/>
              <w:right w:w="57" w:type="dxa"/>
            </w:tcMar>
          </w:tcPr>
          <w:p w14:paraId="50915D39" w14:textId="77777777" w:rsidR="00A7482F" w:rsidRPr="00E9037E" w:rsidRDefault="00A7482F" w:rsidP="00A7482F">
            <w:pPr>
              <w:spacing w:line="360" w:lineRule="auto"/>
              <w:jc w:val="both"/>
              <w:rPr>
                <w:rFonts w:ascii="Arial Narrow" w:hAnsi="Arial Narrow"/>
                <w:sz w:val="24"/>
                <w:szCs w:val="24"/>
              </w:rPr>
            </w:pPr>
            <w:r w:rsidRPr="00E9037E">
              <w:rPr>
                <w:rFonts w:ascii="Arial Narrow" w:hAnsi="Arial Narrow"/>
                <w:sz w:val="24"/>
                <w:szCs w:val="24"/>
              </w:rPr>
              <w:t>Захранване – минимум два токозахранващи модула, работещи в режим с пълно резервиране. Да поддържат захранване от 220-240v AC, 50Hz</w:t>
            </w:r>
          </w:p>
        </w:tc>
        <w:tc>
          <w:tcPr>
            <w:tcW w:w="2366" w:type="pct"/>
            <w:gridSpan w:val="2"/>
          </w:tcPr>
          <w:p w14:paraId="73B24465" w14:textId="77777777" w:rsidR="00A7482F" w:rsidRPr="005370EE" w:rsidRDefault="00A7482F" w:rsidP="00A7482F">
            <w:pPr>
              <w:spacing w:after="0" w:line="360" w:lineRule="auto"/>
              <w:rPr>
                <w:rFonts w:ascii="Arial Narrow" w:hAnsi="Arial Narrow"/>
                <w:noProof/>
                <w:sz w:val="24"/>
                <w:szCs w:val="24"/>
                <w:lang w:eastAsia="bg-BG"/>
              </w:rPr>
            </w:pPr>
          </w:p>
        </w:tc>
      </w:tr>
      <w:tr w:rsidR="00A7482F" w:rsidRPr="005370EE" w14:paraId="190CF649" w14:textId="77777777" w:rsidTr="7F56DE2A">
        <w:trPr>
          <w:gridAfter w:val="1"/>
          <w:wAfter w:w="18" w:type="pct"/>
          <w:trHeight w:val="210"/>
        </w:trPr>
        <w:tc>
          <w:tcPr>
            <w:tcW w:w="412" w:type="pct"/>
            <w:tcMar>
              <w:top w:w="0" w:type="dxa"/>
              <w:left w:w="57" w:type="dxa"/>
              <w:bottom w:w="0" w:type="dxa"/>
              <w:right w:w="57" w:type="dxa"/>
            </w:tcMar>
            <w:vAlign w:val="center"/>
          </w:tcPr>
          <w:p w14:paraId="51B2D486" w14:textId="77777777" w:rsidR="00A7482F" w:rsidRPr="005370EE" w:rsidRDefault="00A7482F" w:rsidP="00A7482F">
            <w:pPr>
              <w:pStyle w:val="Index1"/>
              <w:framePr w:hSpace="0" w:wrap="auto" w:vAnchor="margin" w:xAlign="left" w:yAlign="inline"/>
              <w:suppressOverlap w:val="0"/>
            </w:pPr>
          </w:p>
        </w:tc>
        <w:tc>
          <w:tcPr>
            <w:tcW w:w="2204" w:type="pct"/>
            <w:tcMar>
              <w:left w:w="57" w:type="dxa"/>
              <w:right w:w="57" w:type="dxa"/>
            </w:tcMar>
          </w:tcPr>
          <w:p w14:paraId="548FED0C" w14:textId="77777777" w:rsidR="00A7482F" w:rsidRPr="00E9037E" w:rsidRDefault="00A7482F" w:rsidP="00A7482F">
            <w:pPr>
              <w:spacing w:line="360" w:lineRule="auto"/>
              <w:jc w:val="both"/>
              <w:rPr>
                <w:rFonts w:ascii="Arial Narrow" w:hAnsi="Arial Narrow"/>
                <w:sz w:val="24"/>
                <w:szCs w:val="24"/>
              </w:rPr>
            </w:pPr>
            <w:r w:rsidRPr="00E9037E">
              <w:rPr>
                <w:rFonts w:ascii="Arial Narrow" w:hAnsi="Arial Narrow"/>
                <w:sz w:val="24"/>
                <w:szCs w:val="24"/>
              </w:rPr>
              <w:t xml:space="preserve">Минимум 4 интерфейса SFP и 4 интерфейса SFP+ </w:t>
            </w:r>
          </w:p>
        </w:tc>
        <w:tc>
          <w:tcPr>
            <w:tcW w:w="2366" w:type="pct"/>
            <w:gridSpan w:val="2"/>
          </w:tcPr>
          <w:p w14:paraId="3085D36E" w14:textId="77777777" w:rsidR="00A7482F" w:rsidRPr="005370EE" w:rsidRDefault="00A7482F" w:rsidP="00A7482F">
            <w:pPr>
              <w:spacing w:after="0" w:line="360" w:lineRule="auto"/>
              <w:rPr>
                <w:rFonts w:ascii="Arial Narrow" w:hAnsi="Arial Narrow"/>
                <w:noProof/>
                <w:sz w:val="24"/>
                <w:szCs w:val="24"/>
                <w:lang w:eastAsia="bg-BG"/>
              </w:rPr>
            </w:pPr>
          </w:p>
        </w:tc>
      </w:tr>
      <w:tr w:rsidR="00A7482F" w:rsidRPr="005370EE" w14:paraId="451BFBF5" w14:textId="77777777" w:rsidTr="7F56DE2A">
        <w:trPr>
          <w:gridAfter w:val="1"/>
          <w:wAfter w:w="18" w:type="pct"/>
          <w:trHeight w:val="210"/>
        </w:trPr>
        <w:tc>
          <w:tcPr>
            <w:tcW w:w="412" w:type="pct"/>
            <w:tcMar>
              <w:top w:w="0" w:type="dxa"/>
              <w:left w:w="57" w:type="dxa"/>
              <w:bottom w:w="0" w:type="dxa"/>
              <w:right w:w="57" w:type="dxa"/>
            </w:tcMar>
            <w:vAlign w:val="center"/>
          </w:tcPr>
          <w:p w14:paraId="21510166" w14:textId="77777777" w:rsidR="00A7482F" w:rsidRPr="005370EE" w:rsidRDefault="00A7482F" w:rsidP="00A7482F">
            <w:pPr>
              <w:pStyle w:val="Index1"/>
              <w:framePr w:hSpace="0" w:wrap="auto" w:vAnchor="margin" w:xAlign="left" w:yAlign="inline"/>
              <w:suppressOverlap w:val="0"/>
            </w:pPr>
          </w:p>
        </w:tc>
        <w:tc>
          <w:tcPr>
            <w:tcW w:w="2204" w:type="pct"/>
            <w:tcMar>
              <w:left w:w="57" w:type="dxa"/>
              <w:right w:w="57" w:type="dxa"/>
            </w:tcMar>
          </w:tcPr>
          <w:p w14:paraId="3BAF6658" w14:textId="77777777" w:rsidR="00A7482F" w:rsidRPr="00E9037E" w:rsidRDefault="00A7482F" w:rsidP="00A7482F">
            <w:pPr>
              <w:spacing w:line="360" w:lineRule="auto"/>
              <w:jc w:val="both"/>
              <w:rPr>
                <w:rFonts w:ascii="Arial Narrow" w:hAnsi="Arial Narrow"/>
                <w:sz w:val="24"/>
                <w:szCs w:val="24"/>
              </w:rPr>
            </w:pPr>
            <w:r w:rsidRPr="00E9037E">
              <w:rPr>
                <w:rFonts w:ascii="Arial Narrow" w:hAnsi="Arial Narrow"/>
                <w:sz w:val="24"/>
                <w:szCs w:val="24"/>
              </w:rPr>
              <w:t>Брой USB портове - минимум 1</w:t>
            </w:r>
          </w:p>
        </w:tc>
        <w:tc>
          <w:tcPr>
            <w:tcW w:w="2366" w:type="pct"/>
            <w:gridSpan w:val="2"/>
          </w:tcPr>
          <w:p w14:paraId="52F611F6" w14:textId="77777777" w:rsidR="00A7482F" w:rsidRPr="005370EE" w:rsidRDefault="00A7482F" w:rsidP="00A7482F">
            <w:pPr>
              <w:spacing w:after="0" w:line="360" w:lineRule="auto"/>
              <w:rPr>
                <w:rFonts w:ascii="Arial Narrow" w:hAnsi="Arial Narrow"/>
                <w:noProof/>
                <w:sz w:val="24"/>
                <w:szCs w:val="24"/>
                <w:lang w:eastAsia="bg-BG"/>
              </w:rPr>
            </w:pPr>
          </w:p>
        </w:tc>
      </w:tr>
      <w:tr w:rsidR="00A7482F" w:rsidRPr="005370EE" w14:paraId="1335A0F1" w14:textId="77777777" w:rsidTr="7F56DE2A">
        <w:trPr>
          <w:gridAfter w:val="1"/>
          <w:wAfter w:w="18" w:type="pct"/>
          <w:trHeight w:val="210"/>
        </w:trPr>
        <w:tc>
          <w:tcPr>
            <w:tcW w:w="412" w:type="pct"/>
            <w:tcMar>
              <w:top w:w="0" w:type="dxa"/>
              <w:left w:w="57" w:type="dxa"/>
              <w:bottom w:w="0" w:type="dxa"/>
              <w:right w:w="57" w:type="dxa"/>
            </w:tcMar>
            <w:vAlign w:val="center"/>
          </w:tcPr>
          <w:p w14:paraId="5D9DCDEE" w14:textId="77777777" w:rsidR="00A7482F" w:rsidRPr="005370EE" w:rsidRDefault="00A7482F" w:rsidP="00A7482F">
            <w:pPr>
              <w:pStyle w:val="Index1"/>
              <w:framePr w:hSpace="0" w:wrap="auto" w:vAnchor="margin" w:xAlign="left" w:yAlign="inline"/>
              <w:suppressOverlap w:val="0"/>
            </w:pPr>
          </w:p>
        </w:tc>
        <w:tc>
          <w:tcPr>
            <w:tcW w:w="2204" w:type="pct"/>
            <w:tcMar>
              <w:left w:w="57" w:type="dxa"/>
              <w:right w:w="57" w:type="dxa"/>
            </w:tcMar>
          </w:tcPr>
          <w:p w14:paraId="09F1FAD5" w14:textId="77777777" w:rsidR="00A7482F" w:rsidRPr="00E9037E" w:rsidRDefault="00A7482F" w:rsidP="00A7482F">
            <w:pPr>
              <w:spacing w:line="360" w:lineRule="auto"/>
              <w:jc w:val="both"/>
              <w:rPr>
                <w:rFonts w:ascii="Arial Narrow" w:hAnsi="Arial Narrow"/>
                <w:sz w:val="24"/>
                <w:szCs w:val="24"/>
              </w:rPr>
            </w:pPr>
            <w:r w:rsidRPr="00E9037E">
              <w:rPr>
                <w:rFonts w:ascii="Arial Narrow" w:hAnsi="Arial Narrow"/>
                <w:sz w:val="24"/>
                <w:szCs w:val="24"/>
              </w:rPr>
              <w:t>Сериен конзолен порт - минимум 1</w:t>
            </w:r>
          </w:p>
        </w:tc>
        <w:tc>
          <w:tcPr>
            <w:tcW w:w="2366" w:type="pct"/>
            <w:gridSpan w:val="2"/>
          </w:tcPr>
          <w:p w14:paraId="233068EA" w14:textId="77777777" w:rsidR="00A7482F" w:rsidRPr="005370EE" w:rsidRDefault="00A7482F" w:rsidP="00A7482F">
            <w:pPr>
              <w:spacing w:after="0" w:line="360" w:lineRule="auto"/>
              <w:rPr>
                <w:rFonts w:ascii="Arial Narrow" w:hAnsi="Arial Narrow"/>
                <w:noProof/>
                <w:sz w:val="24"/>
                <w:szCs w:val="24"/>
                <w:lang w:eastAsia="bg-BG"/>
              </w:rPr>
            </w:pPr>
          </w:p>
        </w:tc>
      </w:tr>
      <w:tr w:rsidR="00A7482F" w:rsidRPr="005370EE" w14:paraId="59978FAB" w14:textId="77777777" w:rsidTr="7F56DE2A">
        <w:trPr>
          <w:gridAfter w:val="1"/>
          <w:wAfter w:w="18" w:type="pct"/>
          <w:trHeight w:val="210"/>
        </w:trPr>
        <w:tc>
          <w:tcPr>
            <w:tcW w:w="412" w:type="pct"/>
            <w:tcMar>
              <w:top w:w="0" w:type="dxa"/>
              <w:left w:w="57" w:type="dxa"/>
              <w:bottom w:w="0" w:type="dxa"/>
              <w:right w:w="57" w:type="dxa"/>
            </w:tcMar>
            <w:vAlign w:val="center"/>
          </w:tcPr>
          <w:p w14:paraId="0B6BFF6B" w14:textId="77777777" w:rsidR="00A7482F" w:rsidRPr="005370EE" w:rsidRDefault="00A7482F" w:rsidP="00A7482F">
            <w:pPr>
              <w:pStyle w:val="Index1"/>
              <w:framePr w:hSpace="0" w:wrap="auto" w:vAnchor="margin" w:xAlign="left" w:yAlign="inline"/>
              <w:suppressOverlap w:val="0"/>
            </w:pPr>
          </w:p>
        </w:tc>
        <w:tc>
          <w:tcPr>
            <w:tcW w:w="2204" w:type="pct"/>
            <w:tcMar>
              <w:left w:w="57" w:type="dxa"/>
              <w:right w:w="57" w:type="dxa"/>
            </w:tcMar>
          </w:tcPr>
          <w:p w14:paraId="49325262" w14:textId="77777777" w:rsidR="00A7482F" w:rsidRPr="00E9037E" w:rsidRDefault="00A7482F" w:rsidP="00A7482F">
            <w:pPr>
              <w:spacing w:line="360" w:lineRule="auto"/>
              <w:jc w:val="both"/>
              <w:rPr>
                <w:rFonts w:ascii="Arial Narrow" w:hAnsi="Arial Narrow"/>
                <w:sz w:val="24"/>
                <w:szCs w:val="24"/>
              </w:rPr>
            </w:pPr>
            <w:r w:rsidRPr="00E9037E">
              <w:rPr>
                <w:rFonts w:ascii="Arial Narrow" w:hAnsi="Arial Narrow"/>
                <w:sz w:val="24"/>
                <w:szCs w:val="24"/>
              </w:rPr>
              <w:t>Да поддържа възможност за добавяне или софтуерно активиране на минимум 4 SFP и 4 SFP+ допълнителни интерфейса.</w:t>
            </w:r>
          </w:p>
        </w:tc>
        <w:tc>
          <w:tcPr>
            <w:tcW w:w="2366" w:type="pct"/>
            <w:gridSpan w:val="2"/>
          </w:tcPr>
          <w:p w14:paraId="2A8F6161" w14:textId="77777777" w:rsidR="00A7482F" w:rsidRPr="005370EE" w:rsidRDefault="00A7482F" w:rsidP="00A7482F">
            <w:pPr>
              <w:spacing w:after="0" w:line="360" w:lineRule="auto"/>
              <w:rPr>
                <w:rFonts w:ascii="Arial Narrow" w:hAnsi="Arial Narrow"/>
                <w:noProof/>
                <w:sz w:val="24"/>
                <w:szCs w:val="24"/>
                <w:lang w:eastAsia="bg-BG"/>
              </w:rPr>
            </w:pPr>
          </w:p>
        </w:tc>
      </w:tr>
      <w:tr w:rsidR="00A7482F" w:rsidRPr="005370EE" w14:paraId="10EE31F7" w14:textId="77777777" w:rsidTr="7F56DE2A">
        <w:trPr>
          <w:gridAfter w:val="1"/>
          <w:wAfter w:w="18" w:type="pct"/>
          <w:trHeight w:val="210"/>
        </w:trPr>
        <w:tc>
          <w:tcPr>
            <w:tcW w:w="412" w:type="pct"/>
            <w:tcMar>
              <w:top w:w="0" w:type="dxa"/>
              <w:left w:w="57" w:type="dxa"/>
              <w:bottom w:w="0" w:type="dxa"/>
              <w:right w:w="57" w:type="dxa"/>
            </w:tcMar>
            <w:vAlign w:val="center"/>
          </w:tcPr>
          <w:p w14:paraId="266F6D43" w14:textId="77777777" w:rsidR="00A7482F" w:rsidRPr="005370EE" w:rsidRDefault="00A7482F" w:rsidP="00A7482F">
            <w:pPr>
              <w:pStyle w:val="Index1"/>
              <w:framePr w:hSpace="0" w:wrap="auto" w:vAnchor="margin" w:xAlign="left" w:yAlign="inline"/>
              <w:suppressOverlap w:val="0"/>
            </w:pPr>
          </w:p>
        </w:tc>
        <w:tc>
          <w:tcPr>
            <w:tcW w:w="2204" w:type="pct"/>
            <w:tcMar>
              <w:left w:w="57" w:type="dxa"/>
              <w:right w:w="57" w:type="dxa"/>
            </w:tcMar>
          </w:tcPr>
          <w:p w14:paraId="1BBF6A86" w14:textId="77777777" w:rsidR="00A7482F" w:rsidRPr="00E9037E" w:rsidRDefault="00A7482F" w:rsidP="00A7482F">
            <w:pPr>
              <w:spacing w:line="360" w:lineRule="auto"/>
              <w:jc w:val="both"/>
              <w:rPr>
                <w:rFonts w:ascii="Arial Narrow" w:hAnsi="Arial Narrow"/>
                <w:sz w:val="24"/>
                <w:szCs w:val="24"/>
              </w:rPr>
            </w:pPr>
            <w:r w:rsidRPr="00E9037E">
              <w:rPr>
                <w:rFonts w:ascii="Arial Narrow" w:hAnsi="Arial Narrow"/>
                <w:sz w:val="24"/>
                <w:szCs w:val="24"/>
              </w:rPr>
              <w:t>Да поддържа възможност за добавяне или софтуерно активиране на функционалност за VPN концентратор с IPSec тунели, с IKE/IKEv2 управление на сесиите и следните методи за защита:</w:t>
            </w:r>
          </w:p>
          <w:p w14:paraId="19665F96"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Encryption: хардуерно базирана с изпозлването на 3DES, AES-128 и AES-256;</w:t>
            </w:r>
          </w:p>
          <w:p w14:paraId="076DCD38"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Authentication: preshared key,  RSA nounce, RSA signatures, ECDSA signatures;</w:t>
            </w:r>
          </w:p>
          <w:p w14:paraId="1A669B03"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Integrity:  SHA, SHA-256, SHA-384, SHA-512</w:t>
            </w:r>
          </w:p>
          <w:p w14:paraId="6D55885F"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IPSec за IPv4 и IPv6</w:t>
            </w:r>
          </w:p>
          <w:p w14:paraId="055D8CE4"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IPSec прозиводителност от минимум 15Gbps</w:t>
            </w:r>
          </w:p>
          <w:p w14:paraId="70F2BB5A"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Да поддържа минимум 4000 IPSec site-to-site тунела</w:t>
            </w:r>
          </w:p>
          <w:p w14:paraId="2B0A5233"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Да поддържа L2TP</w:t>
            </w:r>
          </w:p>
        </w:tc>
        <w:tc>
          <w:tcPr>
            <w:tcW w:w="2366" w:type="pct"/>
            <w:gridSpan w:val="2"/>
          </w:tcPr>
          <w:p w14:paraId="46003496" w14:textId="77777777" w:rsidR="00A7482F" w:rsidRPr="005370EE" w:rsidRDefault="00A7482F" w:rsidP="00A7482F">
            <w:pPr>
              <w:spacing w:after="0" w:line="360" w:lineRule="auto"/>
              <w:rPr>
                <w:rFonts w:ascii="Arial Narrow" w:hAnsi="Arial Narrow"/>
                <w:noProof/>
                <w:sz w:val="24"/>
                <w:szCs w:val="24"/>
                <w:lang w:eastAsia="bg-BG"/>
              </w:rPr>
            </w:pPr>
          </w:p>
        </w:tc>
      </w:tr>
      <w:tr w:rsidR="00A7482F" w:rsidRPr="005370EE" w14:paraId="4532FCBA" w14:textId="77777777" w:rsidTr="7F56DE2A">
        <w:trPr>
          <w:gridAfter w:val="1"/>
          <w:wAfter w:w="18" w:type="pct"/>
          <w:trHeight w:val="210"/>
        </w:trPr>
        <w:tc>
          <w:tcPr>
            <w:tcW w:w="412" w:type="pct"/>
            <w:tcMar>
              <w:top w:w="0" w:type="dxa"/>
              <w:left w:w="57" w:type="dxa"/>
              <w:bottom w:w="0" w:type="dxa"/>
              <w:right w:w="57" w:type="dxa"/>
            </w:tcMar>
            <w:vAlign w:val="center"/>
          </w:tcPr>
          <w:p w14:paraId="1CFF918C" w14:textId="77777777" w:rsidR="00A7482F" w:rsidRPr="005370EE" w:rsidRDefault="00A7482F" w:rsidP="00A7482F">
            <w:pPr>
              <w:pStyle w:val="Index1"/>
              <w:framePr w:hSpace="0" w:wrap="auto" w:vAnchor="margin" w:xAlign="left" w:yAlign="inline"/>
              <w:suppressOverlap w:val="0"/>
            </w:pPr>
          </w:p>
        </w:tc>
        <w:tc>
          <w:tcPr>
            <w:tcW w:w="2204" w:type="pct"/>
            <w:tcMar>
              <w:left w:w="57" w:type="dxa"/>
              <w:right w:w="57" w:type="dxa"/>
            </w:tcMar>
          </w:tcPr>
          <w:p w14:paraId="137F5FE9" w14:textId="77777777" w:rsidR="00A7482F" w:rsidRPr="00E9037E" w:rsidRDefault="00A7482F" w:rsidP="00A7482F">
            <w:pPr>
              <w:spacing w:line="360" w:lineRule="auto"/>
              <w:jc w:val="both"/>
              <w:rPr>
                <w:rFonts w:ascii="Arial Narrow" w:hAnsi="Arial Narrow"/>
                <w:sz w:val="24"/>
                <w:szCs w:val="24"/>
              </w:rPr>
            </w:pPr>
            <w:r w:rsidRPr="00E9037E">
              <w:rPr>
                <w:rFonts w:ascii="Arial Narrow" w:hAnsi="Arial Narrow"/>
                <w:sz w:val="24"/>
                <w:szCs w:val="24"/>
              </w:rPr>
              <w:t>Да поддържа листи за контрол на достъпа (ACL) в хардуера, на база произволна комбинация на Layer 3 и Layer 4 информация</w:t>
            </w:r>
          </w:p>
        </w:tc>
        <w:tc>
          <w:tcPr>
            <w:tcW w:w="2366" w:type="pct"/>
            <w:gridSpan w:val="2"/>
          </w:tcPr>
          <w:p w14:paraId="188F1C07" w14:textId="77777777" w:rsidR="00A7482F" w:rsidRPr="005370EE" w:rsidRDefault="00A7482F" w:rsidP="00A7482F">
            <w:pPr>
              <w:spacing w:after="0" w:line="360" w:lineRule="auto"/>
              <w:rPr>
                <w:rFonts w:ascii="Arial Narrow" w:hAnsi="Arial Narrow"/>
                <w:noProof/>
                <w:sz w:val="24"/>
                <w:szCs w:val="24"/>
                <w:lang w:eastAsia="bg-BG"/>
              </w:rPr>
            </w:pPr>
          </w:p>
        </w:tc>
      </w:tr>
      <w:tr w:rsidR="00A7482F" w:rsidRPr="005370EE" w14:paraId="2E8BB31A" w14:textId="77777777" w:rsidTr="7F56DE2A">
        <w:trPr>
          <w:gridAfter w:val="1"/>
          <w:wAfter w:w="18" w:type="pct"/>
          <w:trHeight w:val="210"/>
        </w:trPr>
        <w:tc>
          <w:tcPr>
            <w:tcW w:w="412" w:type="pct"/>
            <w:tcMar>
              <w:top w:w="0" w:type="dxa"/>
              <w:left w:w="57" w:type="dxa"/>
              <w:bottom w:w="0" w:type="dxa"/>
              <w:right w:w="57" w:type="dxa"/>
            </w:tcMar>
            <w:vAlign w:val="center"/>
          </w:tcPr>
          <w:p w14:paraId="501650A6" w14:textId="77777777" w:rsidR="00A7482F" w:rsidRPr="005370EE" w:rsidRDefault="00A7482F" w:rsidP="00A7482F">
            <w:pPr>
              <w:pStyle w:val="Index1"/>
              <w:framePr w:hSpace="0" w:wrap="auto" w:vAnchor="margin" w:xAlign="left" w:yAlign="inline"/>
              <w:suppressOverlap w:val="0"/>
            </w:pPr>
          </w:p>
        </w:tc>
        <w:tc>
          <w:tcPr>
            <w:tcW w:w="2204" w:type="pct"/>
            <w:tcMar>
              <w:left w:w="57" w:type="dxa"/>
              <w:right w:w="57" w:type="dxa"/>
            </w:tcMar>
          </w:tcPr>
          <w:p w14:paraId="0320CB6C" w14:textId="77777777" w:rsidR="00A7482F" w:rsidRPr="00E9037E" w:rsidRDefault="00A7482F" w:rsidP="00A7482F">
            <w:pPr>
              <w:spacing w:line="360" w:lineRule="auto"/>
              <w:jc w:val="both"/>
              <w:rPr>
                <w:rFonts w:ascii="Arial Narrow" w:hAnsi="Arial Narrow"/>
                <w:sz w:val="24"/>
                <w:szCs w:val="24"/>
              </w:rPr>
            </w:pPr>
            <w:r w:rsidRPr="00E9037E">
              <w:rPr>
                <w:rFonts w:ascii="Arial Narrow" w:hAnsi="Arial Narrow"/>
                <w:sz w:val="24"/>
                <w:szCs w:val="24"/>
              </w:rPr>
              <w:t>Хардуерно маршуритизиране за IPv4 и IPv6 със следните параметри, като минимум:</w:t>
            </w:r>
          </w:p>
          <w:p w14:paraId="1C289CEB"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 xml:space="preserve">Пропусквателна способност – минимум 60Gbps </w:t>
            </w:r>
          </w:p>
          <w:p w14:paraId="5D189D11"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Производителност – минимум  40Mpps</w:t>
            </w:r>
          </w:p>
          <w:p w14:paraId="144E80C7"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Брой IPv4/IPv6 маршрута - 3000000</w:t>
            </w:r>
          </w:p>
        </w:tc>
        <w:tc>
          <w:tcPr>
            <w:tcW w:w="2366" w:type="pct"/>
            <w:gridSpan w:val="2"/>
          </w:tcPr>
          <w:p w14:paraId="22AEFF7A" w14:textId="77777777" w:rsidR="00A7482F" w:rsidRPr="005370EE" w:rsidRDefault="00A7482F" w:rsidP="00A7482F">
            <w:pPr>
              <w:spacing w:after="0" w:line="360" w:lineRule="auto"/>
              <w:rPr>
                <w:rFonts w:ascii="Arial Narrow" w:hAnsi="Arial Narrow"/>
                <w:noProof/>
                <w:sz w:val="24"/>
                <w:szCs w:val="24"/>
                <w:lang w:eastAsia="bg-BG"/>
              </w:rPr>
            </w:pPr>
          </w:p>
        </w:tc>
      </w:tr>
      <w:tr w:rsidR="00A7482F" w:rsidRPr="005370EE" w14:paraId="30F9043E" w14:textId="77777777" w:rsidTr="7F56DE2A">
        <w:trPr>
          <w:gridAfter w:val="1"/>
          <w:wAfter w:w="18" w:type="pct"/>
          <w:trHeight w:val="210"/>
        </w:trPr>
        <w:tc>
          <w:tcPr>
            <w:tcW w:w="412" w:type="pct"/>
            <w:tcMar>
              <w:top w:w="0" w:type="dxa"/>
              <w:left w:w="57" w:type="dxa"/>
              <w:bottom w:w="0" w:type="dxa"/>
              <w:right w:w="57" w:type="dxa"/>
            </w:tcMar>
            <w:vAlign w:val="center"/>
          </w:tcPr>
          <w:p w14:paraId="4062C6BC" w14:textId="77777777" w:rsidR="00A7482F" w:rsidRPr="005370EE" w:rsidRDefault="00A7482F" w:rsidP="00A7482F">
            <w:pPr>
              <w:pStyle w:val="Index1"/>
              <w:framePr w:hSpace="0" w:wrap="auto" w:vAnchor="margin" w:xAlign="left" w:yAlign="inline"/>
              <w:suppressOverlap w:val="0"/>
            </w:pPr>
          </w:p>
        </w:tc>
        <w:tc>
          <w:tcPr>
            <w:tcW w:w="2204" w:type="pct"/>
            <w:tcMar>
              <w:left w:w="57" w:type="dxa"/>
              <w:right w:w="57" w:type="dxa"/>
            </w:tcMar>
          </w:tcPr>
          <w:p w14:paraId="286EEF6B" w14:textId="77777777" w:rsidR="00A7482F" w:rsidRPr="00E9037E" w:rsidRDefault="00A7482F" w:rsidP="00A7482F">
            <w:pPr>
              <w:spacing w:line="360" w:lineRule="auto"/>
              <w:jc w:val="both"/>
              <w:rPr>
                <w:rFonts w:ascii="Arial Narrow" w:hAnsi="Arial Narrow"/>
                <w:sz w:val="24"/>
                <w:szCs w:val="24"/>
              </w:rPr>
            </w:pPr>
            <w:r w:rsidRPr="00E9037E">
              <w:rPr>
                <w:rFonts w:ascii="Arial Narrow" w:hAnsi="Arial Narrow"/>
                <w:sz w:val="24"/>
                <w:szCs w:val="24"/>
              </w:rPr>
              <w:t xml:space="preserve">Да има минимум 16GB DRAM памет </w:t>
            </w:r>
          </w:p>
        </w:tc>
        <w:tc>
          <w:tcPr>
            <w:tcW w:w="2366" w:type="pct"/>
            <w:gridSpan w:val="2"/>
          </w:tcPr>
          <w:p w14:paraId="42E39C89" w14:textId="77777777" w:rsidR="00A7482F" w:rsidRPr="005370EE" w:rsidRDefault="00A7482F" w:rsidP="00A7482F">
            <w:pPr>
              <w:spacing w:after="0" w:line="360" w:lineRule="auto"/>
              <w:rPr>
                <w:rFonts w:ascii="Arial Narrow" w:hAnsi="Arial Narrow"/>
                <w:noProof/>
                <w:sz w:val="24"/>
                <w:szCs w:val="24"/>
                <w:lang w:eastAsia="bg-BG"/>
              </w:rPr>
            </w:pPr>
          </w:p>
        </w:tc>
      </w:tr>
      <w:tr w:rsidR="00A7482F" w:rsidRPr="005370EE" w14:paraId="351905EF" w14:textId="77777777" w:rsidTr="7F56DE2A">
        <w:trPr>
          <w:gridAfter w:val="1"/>
          <w:wAfter w:w="18" w:type="pct"/>
          <w:trHeight w:val="210"/>
        </w:trPr>
        <w:tc>
          <w:tcPr>
            <w:tcW w:w="412" w:type="pct"/>
            <w:tcMar>
              <w:top w:w="0" w:type="dxa"/>
              <w:left w:w="57" w:type="dxa"/>
              <w:bottom w:w="0" w:type="dxa"/>
              <w:right w:w="57" w:type="dxa"/>
            </w:tcMar>
            <w:vAlign w:val="center"/>
          </w:tcPr>
          <w:p w14:paraId="5C249B82" w14:textId="77777777" w:rsidR="00A7482F" w:rsidRPr="005370EE" w:rsidRDefault="00A7482F" w:rsidP="00A7482F">
            <w:pPr>
              <w:pStyle w:val="Index1"/>
              <w:framePr w:hSpace="0" w:wrap="auto" w:vAnchor="margin" w:xAlign="left" w:yAlign="inline"/>
              <w:suppressOverlap w:val="0"/>
            </w:pPr>
          </w:p>
        </w:tc>
        <w:tc>
          <w:tcPr>
            <w:tcW w:w="2204" w:type="pct"/>
            <w:tcMar>
              <w:left w:w="57" w:type="dxa"/>
              <w:right w:w="57" w:type="dxa"/>
            </w:tcMar>
          </w:tcPr>
          <w:p w14:paraId="036EB408" w14:textId="77777777" w:rsidR="00A7482F" w:rsidRPr="00E9037E" w:rsidRDefault="00A7482F" w:rsidP="00A7482F">
            <w:pPr>
              <w:spacing w:line="360" w:lineRule="auto"/>
              <w:jc w:val="both"/>
              <w:rPr>
                <w:rFonts w:ascii="Arial Narrow" w:hAnsi="Arial Narrow"/>
                <w:sz w:val="24"/>
                <w:szCs w:val="24"/>
              </w:rPr>
            </w:pPr>
            <w:r w:rsidRPr="00E9037E">
              <w:rPr>
                <w:rFonts w:ascii="Arial Narrow" w:hAnsi="Arial Narrow"/>
                <w:sz w:val="24"/>
                <w:szCs w:val="24"/>
              </w:rPr>
              <w:t>Да поддържа 802.1Q VLAN</w:t>
            </w:r>
          </w:p>
        </w:tc>
        <w:tc>
          <w:tcPr>
            <w:tcW w:w="2366" w:type="pct"/>
            <w:gridSpan w:val="2"/>
          </w:tcPr>
          <w:p w14:paraId="48FD364D" w14:textId="77777777" w:rsidR="00A7482F" w:rsidRPr="005370EE" w:rsidRDefault="00A7482F" w:rsidP="00A7482F">
            <w:pPr>
              <w:spacing w:after="0" w:line="360" w:lineRule="auto"/>
              <w:rPr>
                <w:rFonts w:ascii="Arial Narrow" w:hAnsi="Arial Narrow"/>
                <w:noProof/>
                <w:sz w:val="24"/>
                <w:szCs w:val="24"/>
                <w:lang w:eastAsia="bg-BG"/>
              </w:rPr>
            </w:pPr>
          </w:p>
        </w:tc>
      </w:tr>
      <w:tr w:rsidR="00A7482F" w:rsidRPr="005370EE" w14:paraId="6A62EE49" w14:textId="77777777" w:rsidTr="7F56DE2A">
        <w:trPr>
          <w:gridAfter w:val="1"/>
          <w:wAfter w:w="18" w:type="pct"/>
          <w:trHeight w:val="210"/>
        </w:trPr>
        <w:tc>
          <w:tcPr>
            <w:tcW w:w="412" w:type="pct"/>
            <w:tcMar>
              <w:top w:w="0" w:type="dxa"/>
              <w:left w:w="57" w:type="dxa"/>
              <w:bottom w:w="0" w:type="dxa"/>
              <w:right w:w="57" w:type="dxa"/>
            </w:tcMar>
            <w:vAlign w:val="center"/>
          </w:tcPr>
          <w:p w14:paraId="1C057320" w14:textId="77777777" w:rsidR="00A7482F" w:rsidRPr="005370EE" w:rsidRDefault="00A7482F" w:rsidP="00A7482F">
            <w:pPr>
              <w:pStyle w:val="Index1"/>
              <w:framePr w:hSpace="0" w:wrap="auto" w:vAnchor="margin" w:xAlign="left" w:yAlign="inline"/>
              <w:suppressOverlap w:val="0"/>
            </w:pPr>
          </w:p>
        </w:tc>
        <w:tc>
          <w:tcPr>
            <w:tcW w:w="2204" w:type="pct"/>
            <w:tcMar>
              <w:left w:w="57" w:type="dxa"/>
              <w:right w:w="57" w:type="dxa"/>
            </w:tcMar>
          </w:tcPr>
          <w:p w14:paraId="181E492D" w14:textId="77777777" w:rsidR="00A7482F" w:rsidRPr="00E9037E" w:rsidRDefault="00A7482F" w:rsidP="00A7482F">
            <w:pPr>
              <w:spacing w:line="360" w:lineRule="auto"/>
              <w:jc w:val="both"/>
              <w:rPr>
                <w:rFonts w:ascii="Arial Narrow" w:hAnsi="Arial Narrow"/>
                <w:sz w:val="24"/>
                <w:szCs w:val="24"/>
              </w:rPr>
            </w:pPr>
            <w:r w:rsidRPr="00E9037E">
              <w:rPr>
                <w:rFonts w:ascii="Arial Narrow" w:hAnsi="Arial Narrow"/>
                <w:sz w:val="24"/>
                <w:szCs w:val="24"/>
              </w:rPr>
              <w:t>Да поддържа следните протоколи за маршрутизация:</w:t>
            </w:r>
          </w:p>
          <w:p w14:paraId="5CE9FFD0"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Статично маршрутизиране за IPv4 и IPv6</w:t>
            </w:r>
          </w:p>
          <w:p w14:paraId="1807BECF"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RIP и RIPng</w:t>
            </w:r>
          </w:p>
          <w:p w14:paraId="7C2FC26B"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OSPF</w:t>
            </w:r>
          </w:p>
          <w:p w14:paraId="4F427E0D"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BGP</w:t>
            </w:r>
          </w:p>
          <w:p w14:paraId="44EAAA3D"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System-to-Intermediate System (IS-IS)</w:t>
            </w:r>
          </w:p>
          <w:p w14:paraId="7991C71D"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IGMP</w:t>
            </w:r>
          </w:p>
          <w:p w14:paraId="6890A562"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Мултикас маршрутизиране</w:t>
            </w:r>
          </w:p>
          <w:p w14:paraId="10259891"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Маршрутизиране на база политики</w:t>
            </w:r>
          </w:p>
          <w:p w14:paraId="0D5A9EBD"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Динамично маршрутизиране на база параметрите на IP тунелите</w:t>
            </w:r>
          </w:p>
          <w:p w14:paraId="688864A4"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VRRP</w:t>
            </w:r>
          </w:p>
        </w:tc>
        <w:tc>
          <w:tcPr>
            <w:tcW w:w="2366" w:type="pct"/>
            <w:gridSpan w:val="2"/>
          </w:tcPr>
          <w:p w14:paraId="5389D952" w14:textId="77777777" w:rsidR="00A7482F" w:rsidRPr="005370EE" w:rsidRDefault="00A7482F" w:rsidP="00A7482F">
            <w:pPr>
              <w:spacing w:after="0" w:line="360" w:lineRule="auto"/>
              <w:rPr>
                <w:rFonts w:ascii="Arial Narrow" w:hAnsi="Arial Narrow"/>
                <w:noProof/>
                <w:sz w:val="24"/>
                <w:szCs w:val="24"/>
                <w:lang w:eastAsia="bg-BG"/>
              </w:rPr>
            </w:pPr>
          </w:p>
        </w:tc>
      </w:tr>
      <w:tr w:rsidR="00A7482F" w:rsidRPr="005370EE" w14:paraId="3718D817" w14:textId="77777777" w:rsidTr="7F56DE2A">
        <w:trPr>
          <w:gridAfter w:val="1"/>
          <w:wAfter w:w="18" w:type="pct"/>
          <w:trHeight w:val="210"/>
        </w:trPr>
        <w:tc>
          <w:tcPr>
            <w:tcW w:w="412" w:type="pct"/>
            <w:tcMar>
              <w:top w:w="0" w:type="dxa"/>
              <w:left w:w="57" w:type="dxa"/>
              <w:bottom w:w="0" w:type="dxa"/>
              <w:right w:w="57" w:type="dxa"/>
            </w:tcMar>
            <w:vAlign w:val="center"/>
          </w:tcPr>
          <w:p w14:paraId="705C5C01" w14:textId="77777777" w:rsidR="00A7482F" w:rsidRPr="005370EE" w:rsidRDefault="00A7482F" w:rsidP="00A7482F">
            <w:pPr>
              <w:pStyle w:val="Index1"/>
              <w:framePr w:hSpace="0" w:wrap="auto" w:vAnchor="margin" w:xAlign="left" w:yAlign="inline"/>
              <w:suppressOverlap w:val="0"/>
            </w:pPr>
          </w:p>
        </w:tc>
        <w:tc>
          <w:tcPr>
            <w:tcW w:w="2204" w:type="pct"/>
            <w:tcMar>
              <w:left w:w="57" w:type="dxa"/>
              <w:right w:w="57" w:type="dxa"/>
            </w:tcMar>
          </w:tcPr>
          <w:p w14:paraId="22428B60" w14:textId="77777777" w:rsidR="00A7482F" w:rsidRPr="00E9037E" w:rsidRDefault="00A7482F" w:rsidP="00A7482F">
            <w:pPr>
              <w:spacing w:line="360" w:lineRule="auto"/>
              <w:jc w:val="both"/>
              <w:rPr>
                <w:rFonts w:ascii="Arial Narrow" w:hAnsi="Arial Narrow"/>
                <w:sz w:val="24"/>
                <w:szCs w:val="24"/>
              </w:rPr>
            </w:pPr>
            <w:r w:rsidRPr="00E9037E">
              <w:rPr>
                <w:rFonts w:ascii="Arial Narrow" w:hAnsi="Arial Narrow"/>
                <w:sz w:val="24"/>
                <w:szCs w:val="24"/>
              </w:rPr>
              <w:t>Да поддържа виртуализация на маршрутизацията и мрежовите услуги</w:t>
            </w:r>
          </w:p>
        </w:tc>
        <w:tc>
          <w:tcPr>
            <w:tcW w:w="2366" w:type="pct"/>
            <w:gridSpan w:val="2"/>
          </w:tcPr>
          <w:p w14:paraId="6DE9A2D6" w14:textId="77777777" w:rsidR="00A7482F" w:rsidRPr="005370EE" w:rsidRDefault="00A7482F" w:rsidP="00A7482F">
            <w:pPr>
              <w:spacing w:after="0" w:line="360" w:lineRule="auto"/>
              <w:rPr>
                <w:rFonts w:ascii="Arial Narrow" w:hAnsi="Arial Narrow"/>
                <w:noProof/>
                <w:sz w:val="24"/>
                <w:szCs w:val="24"/>
                <w:lang w:eastAsia="bg-BG"/>
              </w:rPr>
            </w:pPr>
          </w:p>
        </w:tc>
      </w:tr>
      <w:tr w:rsidR="00A7482F" w:rsidRPr="005370EE" w14:paraId="73F4FCE3" w14:textId="77777777" w:rsidTr="7F56DE2A">
        <w:trPr>
          <w:gridAfter w:val="1"/>
          <w:wAfter w:w="18" w:type="pct"/>
          <w:trHeight w:val="210"/>
        </w:trPr>
        <w:tc>
          <w:tcPr>
            <w:tcW w:w="412" w:type="pct"/>
            <w:tcMar>
              <w:top w:w="0" w:type="dxa"/>
              <w:left w:w="57" w:type="dxa"/>
              <w:bottom w:w="0" w:type="dxa"/>
              <w:right w:w="57" w:type="dxa"/>
            </w:tcMar>
            <w:vAlign w:val="center"/>
          </w:tcPr>
          <w:p w14:paraId="4F26B702" w14:textId="77777777" w:rsidR="00A7482F" w:rsidRPr="005370EE" w:rsidRDefault="00A7482F" w:rsidP="00A7482F">
            <w:pPr>
              <w:pStyle w:val="Index1"/>
              <w:framePr w:hSpace="0" w:wrap="auto" w:vAnchor="margin" w:xAlign="left" w:yAlign="inline"/>
              <w:suppressOverlap w:val="0"/>
            </w:pPr>
          </w:p>
        </w:tc>
        <w:tc>
          <w:tcPr>
            <w:tcW w:w="2204" w:type="pct"/>
            <w:tcMar>
              <w:left w:w="57" w:type="dxa"/>
              <w:right w:w="57" w:type="dxa"/>
            </w:tcMar>
          </w:tcPr>
          <w:p w14:paraId="1B479A9A" w14:textId="77777777" w:rsidR="00A7482F" w:rsidRPr="00E9037E" w:rsidRDefault="00A7482F" w:rsidP="00A7482F">
            <w:pPr>
              <w:spacing w:line="360" w:lineRule="auto"/>
              <w:jc w:val="both"/>
              <w:rPr>
                <w:rFonts w:ascii="Arial Narrow" w:hAnsi="Arial Narrow"/>
                <w:sz w:val="24"/>
                <w:szCs w:val="24"/>
              </w:rPr>
            </w:pPr>
            <w:r w:rsidRPr="00E9037E">
              <w:rPr>
                <w:rFonts w:ascii="Arial Narrow" w:hAnsi="Arial Narrow"/>
                <w:sz w:val="24"/>
                <w:szCs w:val="24"/>
              </w:rPr>
              <w:t>Да поддържа вградена DPI система</w:t>
            </w:r>
          </w:p>
        </w:tc>
        <w:tc>
          <w:tcPr>
            <w:tcW w:w="2366" w:type="pct"/>
            <w:gridSpan w:val="2"/>
          </w:tcPr>
          <w:p w14:paraId="2502B560" w14:textId="77777777" w:rsidR="00A7482F" w:rsidRPr="005370EE" w:rsidRDefault="00A7482F" w:rsidP="00A7482F">
            <w:pPr>
              <w:spacing w:after="0" w:line="360" w:lineRule="auto"/>
              <w:rPr>
                <w:rFonts w:ascii="Arial Narrow" w:hAnsi="Arial Narrow"/>
                <w:noProof/>
                <w:sz w:val="24"/>
                <w:szCs w:val="24"/>
                <w:lang w:eastAsia="bg-BG"/>
              </w:rPr>
            </w:pPr>
          </w:p>
        </w:tc>
      </w:tr>
      <w:tr w:rsidR="00A7482F" w:rsidRPr="005370EE" w14:paraId="016C1A4C" w14:textId="77777777" w:rsidTr="7F56DE2A">
        <w:trPr>
          <w:gridAfter w:val="1"/>
          <w:wAfter w:w="18" w:type="pct"/>
          <w:trHeight w:val="210"/>
        </w:trPr>
        <w:tc>
          <w:tcPr>
            <w:tcW w:w="412" w:type="pct"/>
            <w:tcMar>
              <w:top w:w="0" w:type="dxa"/>
              <w:left w:w="57" w:type="dxa"/>
              <w:bottom w:w="0" w:type="dxa"/>
              <w:right w:w="57" w:type="dxa"/>
            </w:tcMar>
            <w:vAlign w:val="center"/>
          </w:tcPr>
          <w:p w14:paraId="18968894" w14:textId="77777777" w:rsidR="00A7482F" w:rsidRPr="005370EE" w:rsidRDefault="00A7482F" w:rsidP="00A7482F">
            <w:pPr>
              <w:pStyle w:val="Index1"/>
              <w:framePr w:hSpace="0" w:wrap="auto" w:vAnchor="margin" w:xAlign="left" w:yAlign="inline"/>
              <w:suppressOverlap w:val="0"/>
            </w:pPr>
          </w:p>
        </w:tc>
        <w:tc>
          <w:tcPr>
            <w:tcW w:w="2204" w:type="pct"/>
            <w:tcMar>
              <w:left w:w="57" w:type="dxa"/>
              <w:right w:w="57" w:type="dxa"/>
            </w:tcMar>
          </w:tcPr>
          <w:p w14:paraId="62024FD5" w14:textId="77777777" w:rsidR="00A7482F" w:rsidRPr="00E9037E" w:rsidRDefault="00A7482F" w:rsidP="00A7482F">
            <w:pPr>
              <w:spacing w:line="360" w:lineRule="auto"/>
              <w:jc w:val="both"/>
              <w:rPr>
                <w:rFonts w:ascii="Arial Narrow" w:hAnsi="Arial Narrow"/>
                <w:sz w:val="24"/>
                <w:szCs w:val="24"/>
              </w:rPr>
            </w:pPr>
            <w:r w:rsidRPr="00E9037E">
              <w:rPr>
                <w:rFonts w:ascii="Arial Narrow" w:hAnsi="Arial Narrow"/>
                <w:sz w:val="24"/>
                <w:szCs w:val="24"/>
              </w:rPr>
              <w:t>Да поддържа хардуерно реализиран QoS с минимум следната функционалнос:</w:t>
            </w:r>
          </w:p>
          <w:p w14:paraId="0DBD95D1"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Класифициране на трафика в трафични класове на базата на ACL с произволна комбинация на 802.1p, DSCP/DiffServ, физически и логически интерферйси и  L3/L4 информация</w:t>
            </w:r>
          </w:p>
          <w:p w14:paraId="3D293AEF"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Класифициране на трафика в трафични класове на база приложения, чрез вградена DPI система</w:t>
            </w:r>
          </w:p>
          <w:p w14:paraId="71C6ABA7"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Traffic shaping и Traffic policing</w:t>
            </w:r>
          </w:p>
          <w:p w14:paraId="6DB414C9"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lastRenderedPageBreak/>
              <w:t>Да поддържа управление на задръстванията на база трафични класове</w:t>
            </w:r>
          </w:p>
          <w:p w14:paraId="308E4B3F"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Предотвратяване на задръствания с използването на Weighted Random Early Detection или подобен алгоритъм</w:t>
            </w:r>
          </w:p>
          <w:p w14:paraId="5DE97CD6"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Възможност за дефиниране на приоритетна опашка</w:t>
            </w:r>
          </w:p>
          <w:p w14:paraId="61670C7C"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HQoS с минимум 3 нива</w:t>
            </w:r>
          </w:p>
          <w:p w14:paraId="4956DCB8"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Минимум 2000 QoS политики</w:t>
            </w:r>
          </w:p>
          <w:p w14:paraId="245E595C"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Минимум 100000 QoS опашки</w:t>
            </w:r>
          </w:p>
        </w:tc>
        <w:tc>
          <w:tcPr>
            <w:tcW w:w="2366" w:type="pct"/>
            <w:gridSpan w:val="2"/>
          </w:tcPr>
          <w:p w14:paraId="5296E215" w14:textId="77777777" w:rsidR="00A7482F" w:rsidRPr="005370EE" w:rsidRDefault="00A7482F" w:rsidP="00A7482F">
            <w:pPr>
              <w:spacing w:after="0" w:line="360" w:lineRule="auto"/>
              <w:rPr>
                <w:rFonts w:ascii="Arial Narrow" w:hAnsi="Arial Narrow"/>
                <w:noProof/>
                <w:sz w:val="24"/>
                <w:szCs w:val="24"/>
                <w:lang w:eastAsia="bg-BG"/>
              </w:rPr>
            </w:pPr>
          </w:p>
        </w:tc>
      </w:tr>
      <w:tr w:rsidR="00A7482F" w:rsidRPr="005370EE" w14:paraId="3D76DEE9" w14:textId="77777777" w:rsidTr="7F56DE2A">
        <w:trPr>
          <w:gridAfter w:val="1"/>
          <w:wAfter w:w="18" w:type="pct"/>
          <w:trHeight w:val="210"/>
        </w:trPr>
        <w:tc>
          <w:tcPr>
            <w:tcW w:w="412" w:type="pct"/>
            <w:tcMar>
              <w:top w:w="0" w:type="dxa"/>
              <w:left w:w="57" w:type="dxa"/>
              <w:bottom w:w="0" w:type="dxa"/>
              <w:right w:w="57" w:type="dxa"/>
            </w:tcMar>
            <w:vAlign w:val="center"/>
          </w:tcPr>
          <w:p w14:paraId="2B3980D8" w14:textId="77777777" w:rsidR="00A7482F" w:rsidRPr="005370EE" w:rsidRDefault="00A7482F" w:rsidP="00A7482F">
            <w:pPr>
              <w:pStyle w:val="Index1"/>
              <w:framePr w:hSpace="0" w:wrap="auto" w:vAnchor="margin" w:xAlign="left" w:yAlign="inline"/>
              <w:suppressOverlap w:val="0"/>
            </w:pPr>
          </w:p>
        </w:tc>
        <w:tc>
          <w:tcPr>
            <w:tcW w:w="2204" w:type="pct"/>
            <w:tcMar>
              <w:left w:w="57" w:type="dxa"/>
              <w:right w:w="57" w:type="dxa"/>
            </w:tcMar>
          </w:tcPr>
          <w:p w14:paraId="5810B0E4" w14:textId="77777777" w:rsidR="00A7482F" w:rsidRPr="00E9037E" w:rsidRDefault="00A7482F" w:rsidP="00A7482F">
            <w:pPr>
              <w:spacing w:line="360" w:lineRule="auto"/>
              <w:jc w:val="both"/>
              <w:rPr>
                <w:rFonts w:ascii="Arial Narrow" w:hAnsi="Arial Narrow"/>
                <w:sz w:val="24"/>
                <w:szCs w:val="24"/>
              </w:rPr>
            </w:pPr>
            <w:r w:rsidRPr="00E9037E">
              <w:rPr>
                <w:rFonts w:ascii="Arial Narrow" w:hAnsi="Arial Narrow"/>
                <w:sz w:val="24"/>
                <w:szCs w:val="24"/>
              </w:rPr>
              <w:t>Да поддържа NAT и PAT услуги върху физически и виртуални интерфейси</w:t>
            </w:r>
          </w:p>
        </w:tc>
        <w:tc>
          <w:tcPr>
            <w:tcW w:w="2366" w:type="pct"/>
            <w:gridSpan w:val="2"/>
          </w:tcPr>
          <w:p w14:paraId="135EF8AE" w14:textId="77777777" w:rsidR="00A7482F" w:rsidRPr="005370EE" w:rsidRDefault="00A7482F" w:rsidP="00A7482F">
            <w:pPr>
              <w:spacing w:after="0" w:line="360" w:lineRule="auto"/>
              <w:rPr>
                <w:rFonts w:ascii="Arial Narrow" w:hAnsi="Arial Narrow"/>
                <w:noProof/>
                <w:sz w:val="24"/>
                <w:szCs w:val="24"/>
                <w:lang w:eastAsia="bg-BG"/>
              </w:rPr>
            </w:pPr>
          </w:p>
        </w:tc>
      </w:tr>
      <w:tr w:rsidR="00A7482F" w:rsidRPr="005370EE" w14:paraId="63DB727E" w14:textId="77777777" w:rsidTr="7F56DE2A">
        <w:trPr>
          <w:gridAfter w:val="1"/>
          <w:wAfter w:w="18" w:type="pct"/>
          <w:trHeight w:val="210"/>
        </w:trPr>
        <w:tc>
          <w:tcPr>
            <w:tcW w:w="412" w:type="pct"/>
            <w:tcMar>
              <w:top w:w="0" w:type="dxa"/>
              <w:left w:w="57" w:type="dxa"/>
              <w:bottom w:w="0" w:type="dxa"/>
              <w:right w:w="57" w:type="dxa"/>
            </w:tcMar>
            <w:vAlign w:val="center"/>
          </w:tcPr>
          <w:p w14:paraId="14527739" w14:textId="77777777" w:rsidR="00A7482F" w:rsidRPr="005370EE" w:rsidRDefault="00A7482F" w:rsidP="00A7482F">
            <w:pPr>
              <w:pStyle w:val="Index1"/>
              <w:framePr w:hSpace="0" w:wrap="auto" w:vAnchor="margin" w:xAlign="left" w:yAlign="inline"/>
              <w:suppressOverlap w:val="0"/>
            </w:pPr>
          </w:p>
        </w:tc>
        <w:tc>
          <w:tcPr>
            <w:tcW w:w="2204" w:type="pct"/>
            <w:tcMar>
              <w:left w:w="57" w:type="dxa"/>
              <w:right w:w="57" w:type="dxa"/>
            </w:tcMar>
          </w:tcPr>
          <w:p w14:paraId="3AB492BC" w14:textId="77777777" w:rsidR="00A7482F" w:rsidRPr="00E9037E" w:rsidRDefault="00A7482F" w:rsidP="00A7482F">
            <w:pPr>
              <w:spacing w:line="360" w:lineRule="auto"/>
              <w:jc w:val="both"/>
              <w:rPr>
                <w:rFonts w:ascii="Arial Narrow" w:hAnsi="Arial Narrow"/>
                <w:sz w:val="24"/>
                <w:szCs w:val="24"/>
              </w:rPr>
            </w:pPr>
            <w:r w:rsidRPr="00E9037E">
              <w:rPr>
                <w:rFonts w:ascii="Arial Narrow" w:hAnsi="Arial Narrow"/>
                <w:sz w:val="24"/>
                <w:szCs w:val="24"/>
              </w:rPr>
              <w:t>Да поддържа NAT64</w:t>
            </w:r>
          </w:p>
        </w:tc>
        <w:tc>
          <w:tcPr>
            <w:tcW w:w="2366" w:type="pct"/>
            <w:gridSpan w:val="2"/>
          </w:tcPr>
          <w:p w14:paraId="3C6E05A5" w14:textId="77777777" w:rsidR="00A7482F" w:rsidRPr="005370EE" w:rsidRDefault="00A7482F" w:rsidP="00A7482F">
            <w:pPr>
              <w:spacing w:after="0" w:line="360" w:lineRule="auto"/>
              <w:rPr>
                <w:rFonts w:ascii="Arial Narrow" w:hAnsi="Arial Narrow"/>
                <w:noProof/>
                <w:sz w:val="24"/>
                <w:szCs w:val="24"/>
                <w:lang w:eastAsia="bg-BG"/>
              </w:rPr>
            </w:pPr>
          </w:p>
        </w:tc>
      </w:tr>
      <w:tr w:rsidR="00A7482F" w:rsidRPr="005370EE" w14:paraId="65F80281" w14:textId="77777777" w:rsidTr="7F56DE2A">
        <w:trPr>
          <w:gridAfter w:val="1"/>
          <w:wAfter w:w="18" w:type="pct"/>
          <w:trHeight w:val="210"/>
        </w:trPr>
        <w:tc>
          <w:tcPr>
            <w:tcW w:w="412" w:type="pct"/>
            <w:tcMar>
              <w:top w:w="0" w:type="dxa"/>
              <w:left w:w="57" w:type="dxa"/>
              <w:bottom w:w="0" w:type="dxa"/>
              <w:right w:w="57" w:type="dxa"/>
            </w:tcMar>
            <w:vAlign w:val="center"/>
          </w:tcPr>
          <w:p w14:paraId="74C426A9" w14:textId="77777777" w:rsidR="00A7482F" w:rsidRPr="005370EE" w:rsidRDefault="00A7482F" w:rsidP="00A7482F">
            <w:pPr>
              <w:pStyle w:val="Index1"/>
              <w:framePr w:hSpace="0" w:wrap="auto" w:vAnchor="margin" w:xAlign="left" w:yAlign="inline"/>
              <w:suppressOverlap w:val="0"/>
            </w:pPr>
          </w:p>
        </w:tc>
        <w:tc>
          <w:tcPr>
            <w:tcW w:w="2204" w:type="pct"/>
            <w:tcMar>
              <w:left w:w="57" w:type="dxa"/>
              <w:right w:w="57" w:type="dxa"/>
            </w:tcMar>
          </w:tcPr>
          <w:p w14:paraId="240C07E6" w14:textId="77777777" w:rsidR="00A7482F" w:rsidRPr="00E9037E" w:rsidRDefault="00A7482F" w:rsidP="00A7482F">
            <w:pPr>
              <w:spacing w:line="360" w:lineRule="auto"/>
              <w:jc w:val="both"/>
              <w:rPr>
                <w:rFonts w:ascii="Arial Narrow" w:hAnsi="Arial Narrow"/>
                <w:sz w:val="24"/>
                <w:szCs w:val="24"/>
              </w:rPr>
            </w:pPr>
            <w:r w:rsidRPr="00E9037E">
              <w:rPr>
                <w:rFonts w:ascii="Arial Narrow" w:hAnsi="Arial Narrow"/>
                <w:sz w:val="24"/>
                <w:szCs w:val="24"/>
              </w:rPr>
              <w:t>Да поддържа минимум 1000000 NAT транслации</w:t>
            </w:r>
          </w:p>
        </w:tc>
        <w:tc>
          <w:tcPr>
            <w:tcW w:w="2366" w:type="pct"/>
            <w:gridSpan w:val="2"/>
          </w:tcPr>
          <w:p w14:paraId="7C97C89C" w14:textId="77777777" w:rsidR="00A7482F" w:rsidRPr="005370EE" w:rsidRDefault="00A7482F" w:rsidP="00A7482F">
            <w:pPr>
              <w:spacing w:after="0" w:line="360" w:lineRule="auto"/>
              <w:rPr>
                <w:rFonts w:ascii="Arial Narrow" w:hAnsi="Arial Narrow"/>
                <w:noProof/>
                <w:sz w:val="24"/>
                <w:szCs w:val="24"/>
                <w:lang w:eastAsia="bg-BG"/>
              </w:rPr>
            </w:pPr>
          </w:p>
        </w:tc>
      </w:tr>
      <w:tr w:rsidR="00A7482F" w:rsidRPr="005370EE" w14:paraId="0A9C8B5C" w14:textId="77777777" w:rsidTr="7F56DE2A">
        <w:trPr>
          <w:gridAfter w:val="1"/>
          <w:wAfter w:w="18" w:type="pct"/>
          <w:trHeight w:val="210"/>
        </w:trPr>
        <w:tc>
          <w:tcPr>
            <w:tcW w:w="412" w:type="pct"/>
            <w:tcMar>
              <w:top w:w="0" w:type="dxa"/>
              <w:left w:w="57" w:type="dxa"/>
              <w:bottom w:w="0" w:type="dxa"/>
              <w:right w:w="57" w:type="dxa"/>
            </w:tcMar>
            <w:vAlign w:val="center"/>
          </w:tcPr>
          <w:p w14:paraId="7684F630" w14:textId="77777777" w:rsidR="00A7482F" w:rsidRPr="005370EE" w:rsidRDefault="00A7482F" w:rsidP="00A7482F">
            <w:pPr>
              <w:pStyle w:val="Index1"/>
              <w:framePr w:hSpace="0" w:wrap="auto" w:vAnchor="margin" w:xAlign="left" w:yAlign="inline"/>
              <w:suppressOverlap w:val="0"/>
            </w:pPr>
          </w:p>
        </w:tc>
        <w:tc>
          <w:tcPr>
            <w:tcW w:w="2204" w:type="pct"/>
            <w:tcMar>
              <w:left w:w="57" w:type="dxa"/>
              <w:right w:w="57" w:type="dxa"/>
            </w:tcMar>
          </w:tcPr>
          <w:p w14:paraId="65E57BC8" w14:textId="77777777" w:rsidR="00A7482F" w:rsidRPr="00E9037E" w:rsidRDefault="00A7482F" w:rsidP="00A7482F">
            <w:pPr>
              <w:spacing w:line="360" w:lineRule="auto"/>
              <w:jc w:val="both"/>
              <w:rPr>
                <w:rFonts w:ascii="Arial Narrow" w:hAnsi="Arial Narrow"/>
                <w:sz w:val="24"/>
                <w:szCs w:val="24"/>
              </w:rPr>
            </w:pPr>
            <w:r w:rsidRPr="00E9037E">
              <w:rPr>
                <w:rFonts w:ascii="Arial Narrow" w:hAnsi="Arial Narrow"/>
                <w:sz w:val="24"/>
                <w:szCs w:val="24"/>
              </w:rPr>
              <w:t>Да поддържа SIP и H.323 AGL NAT услуги</w:t>
            </w:r>
          </w:p>
        </w:tc>
        <w:tc>
          <w:tcPr>
            <w:tcW w:w="2366" w:type="pct"/>
            <w:gridSpan w:val="2"/>
          </w:tcPr>
          <w:p w14:paraId="2FCA9AAC" w14:textId="77777777" w:rsidR="00A7482F" w:rsidRPr="005370EE" w:rsidRDefault="00A7482F" w:rsidP="00A7482F">
            <w:pPr>
              <w:spacing w:after="0" w:line="360" w:lineRule="auto"/>
              <w:rPr>
                <w:rFonts w:ascii="Arial Narrow" w:hAnsi="Arial Narrow"/>
                <w:noProof/>
                <w:sz w:val="24"/>
                <w:szCs w:val="24"/>
                <w:lang w:eastAsia="bg-BG"/>
              </w:rPr>
            </w:pPr>
          </w:p>
        </w:tc>
      </w:tr>
      <w:tr w:rsidR="00A7482F" w:rsidRPr="005370EE" w14:paraId="1C78EC38" w14:textId="77777777" w:rsidTr="7F56DE2A">
        <w:trPr>
          <w:gridAfter w:val="1"/>
          <w:wAfter w:w="18" w:type="pct"/>
          <w:trHeight w:val="210"/>
        </w:trPr>
        <w:tc>
          <w:tcPr>
            <w:tcW w:w="412" w:type="pct"/>
            <w:tcMar>
              <w:top w:w="0" w:type="dxa"/>
              <w:left w:w="57" w:type="dxa"/>
              <w:bottom w:w="0" w:type="dxa"/>
              <w:right w:w="57" w:type="dxa"/>
            </w:tcMar>
            <w:vAlign w:val="center"/>
          </w:tcPr>
          <w:p w14:paraId="329AF7DA" w14:textId="77777777" w:rsidR="00A7482F" w:rsidRPr="005370EE" w:rsidRDefault="00A7482F" w:rsidP="00A7482F">
            <w:pPr>
              <w:pStyle w:val="Index1"/>
              <w:framePr w:hSpace="0" w:wrap="auto" w:vAnchor="margin" w:xAlign="left" w:yAlign="inline"/>
              <w:suppressOverlap w:val="0"/>
            </w:pPr>
          </w:p>
        </w:tc>
        <w:tc>
          <w:tcPr>
            <w:tcW w:w="2204" w:type="pct"/>
            <w:tcMar>
              <w:left w:w="57" w:type="dxa"/>
              <w:right w:w="57" w:type="dxa"/>
            </w:tcMar>
          </w:tcPr>
          <w:p w14:paraId="7E233F35" w14:textId="77777777" w:rsidR="00A7482F" w:rsidRPr="00E9037E" w:rsidRDefault="00A7482F" w:rsidP="00A7482F">
            <w:pPr>
              <w:spacing w:line="360" w:lineRule="auto"/>
              <w:jc w:val="both"/>
              <w:rPr>
                <w:rFonts w:ascii="Arial Narrow" w:hAnsi="Arial Narrow"/>
                <w:sz w:val="24"/>
                <w:szCs w:val="24"/>
              </w:rPr>
            </w:pPr>
            <w:r w:rsidRPr="00E9037E">
              <w:rPr>
                <w:rFonts w:ascii="Arial Narrow" w:hAnsi="Arial Narrow"/>
                <w:sz w:val="24"/>
                <w:szCs w:val="24"/>
              </w:rPr>
              <w:t>Да поддържа MPLS LDP</w:t>
            </w:r>
          </w:p>
        </w:tc>
        <w:tc>
          <w:tcPr>
            <w:tcW w:w="2366" w:type="pct"/>
            <w:gridSpan w:val="2"/>
          </w:tcPr>
          <w:p w14:paraId="293CCC5E" w14:textId="77777777" w:rsidR="00A7482F" w:rsidRPr="005370EE" w:rsidRDefault="00A7482F" w:rsidP="00A7482F">
            <w:pPr>
              <w:spacing w:after="0" w:line="360" w:lineRule="auto"/>
              <w:rPr>
                <w:rFonts w:ascii="Arial Narrow" w:hAnsi="Arial Narrow"/>
                <w:noProof/>
                <w:sz w:val="24"/>
                <w:szCs w:val="24"/>
                <w:lang w:eastAsia="bg-BG"/>
              </w:rPr>
            </w:pPr>
          </w:p>
        </w:tc>
      </w:tr>
      <w:tr w:rsidR="00A7482F" w:rsidRPr="005370EE" w14:paraId="4EB52ECB" w14:textId="77777777" w:rsidTr="7F56DE2A">
        <w:trPr>
          <w:gridAfter w:val="1"/>
          <w:wAfter w:w="18" w:type="pct"/>
          <w:trHeight w:val="210"/>
        </w:trPr>
        <w:tc>
          <w:tcPr>
            <w:tcW w:w="412" w:type="pct"/>
            <w:tcMar>
              <w:top w:w="0" w:type="dxa"/>
              <w:left w:w="57" w:type="dxa"/>
              <w:bottom w:w="0" w:type="dxa"/>
              <w:right w:w="57" w:type="dxa"/>
            </w:tcMar>
            <w:vAlign w:val="center"/>
          </w:tcPr>
          <w:p w14:paraId="660AF16A" w14:textId="77777777" w:rsidR="00A7482F" w:rsidRPr="005370EE" w:rsidRDefault="00A7482F" w:rsidP="00A7482F">
            <w:pPr>
              <w:pStyle w:val="Index1"/>
              <w:framePr w:hSpace="0" w:wrap="auto" w:vAnchor="margin" w:xAlign="left" w:yAlign="inline"/>
              <w:suppressOverlap w:val="0"/>
            </w:pPr>
          </w:p>
        </w:tc>
        <w:tc>
          <w:tcPr>
            <w:tcW w:w="2204" w:type="pct"/>
            <w:tcMar>
              <w:left w:w="57" w:type="dxa"/>
              <w:right w:w="57" w:type="dxa"/>
            </w:tcMar>
          </w:tcPr>
          <w:p w14:paraId="4CDC5DE0" w14:textId="77777777" w:rsidR="00A7482F" w:rsidRPr="00E9037E" w:rsidRDefault="00A7482F" w:rsidP="00A7482F">
            <w:pPr>
              <w:spacing w:line="360" w:lineRule="auto"/>
              <w:jc w:val="both"/>
              <w:rPr>
                <w:rFonts w:ascii="Arial Narrow" w:hAnsi="Arial Narrow"/>
                <w:sz w:val="24"/>
                <w:szCs w:val="24"/>
              </w:rPr>
            </w:pPr>
            <w:r w:rsidRPr="00E9037E">
              <w:rPr>
                <w:rFonts w:ascii="Arial Narrow" w:hAnsi="Arial Narrow"/>
                <w:sz w:val="24"/>
                <w:szCs w:val="24"/>
              </w:rPr>
              <w:t>Да поддържа MPLS Layer 2 и Layer 3 VPN услуги.</w:t>
            </w:r>
          </w:p>
        </w:tc>
        <w:tc>
          <w:tcPr>
            <w:tcW w:w="2366" w:type="pct"/>
            <w:gridSpan w:val="2"/>
          </w:tcPr>
          <w:p w14:paraId="3D0A4992" w14:textId="77777777" w:rsidR="00A7482F" w:rsidRPr="005370EE" w:rsidRDefault="00A7482F" w:rsidP="00A7482F">
            <w:pPr>
              <w:spacing w:after="0" w:line="360" w:lineRule="auto"/>
              <w:rPr>
                <w:rFonts w:ascii="Arial Narrow" w:hAnsi="Arial Narrow"/>
                <w:noProof/>
                <w:sz w:val="24"/>
                <w:szCs w:val="24"/>
                <w:lang w:eastAsia="bg-BG"/>
              </w:rPr>
            </w:pPr>
          </w:p>
        </w:tc>
      </w:tr>
      <w:tr w:rsidR="00A7482F" w:rsidRPr="005370EE" w14:paraId="6C612C41" w14:textId="77777777" w:rsidTr="7F56DE2A">
        <w:trPr>
          <w:gridAfter w:val="1"/>
          <w:wAfter w:w="18" w:type="pct"/>
          <w:trHeight w:val="210"/>
        </w:trPr>
        <w:tc>
          <w:tcPr>
            <w:tcW w:w="412" w:type="pct"/>
            <w:tcMar>
              <w:top w:w="0" w:type="dxa"/>
              <w:left w:w="57" w:type="dxa"/>
              <w:bottom w:w="0" w:type="dxa"/>
              <w:right w:w="57" w:type="dxa"/>
            </w:tcMar>
            <w:vAlign w:val="center"/>
          </w:tcPr>
          <w:p w14:paraId="17D109E6" w14:textId="77777777" w:rsidR="00A7482F" w:rsidRPr="005370EE" w:rsidRDefault="00A7482F" w:rsidP="00A7482F">
            <w:pPr>
              <w:pStyle w:val="Index1"/>
              <w:framePr w:hSpace="0" w:wrap="auto" w:vAnchor="margin" w:xAlign="left" w:yAlign="inline"/>
              <w:suppressOverlap w:val="0"/>
            </w:pPr>
          </w:p>
        </w:tc>
        <w:tc>
          <w:tcPr>
            <w:tcW w:w="2204" w:type="pct"/>
            <w:tcMar>
              <w:left w:w="57" w:type="dxa"/>
              <w:right w:w="57" w:type="dxa"/>
            </w:tcMar>
          </w:tcPr>
          <w:p w14:paraId="49758276" w14:textId="77777777" w:rsidR="00A7482F" w:rsidRPr="00E9037E" w:rsidRDefault="00A7482F" w:rsidP="00A7482F">
            <w:pPr>
              <w:spacing w:line="360" w:lineRule="auto"/>
              <w:jc w:val="both"/>
              <w:rPr>
                <w:rFonts w:ascii="Arial Narrow" w:hAnsi="Arial Narrow"/>
                <w:sz w:val="24"/>
                <w:szCs w:val="24"/>
              </w:rPr>
            </w:pPr>
            <w:r w:rsidRPr="00E9037E">
              <w:rPr>
                <w:rFonts w:ascii="Arial Narrow" w:hAnsi="Arial Narrow"/>
                <w:sz w:val="24"/>
                <w:szCs w:val="24"/>
              </w:rPr>
              <w:t>Да поддържа MPLS Traffic Engineering</w:t>
            </w:r>
          </w:p>
        </w:tc>
        <w:tc>
          <w:tcPr>
            <w:tcW w:w="2366" w:type="pct"/>
            <w:gridSpan w:val="2"/>
          </w:tcPr>
          <w:p w14:paraId="3C1AD4C4" w14:textId="77777777" w:rsidR="00A7482F" w:rsidRPr="005370EE" w:rsidRDefault="00A7482F" w:rsidP="00A7482F">
            <w:pPr>
              <w:spacing w:after="0" w:line="360" w:lineRule="auto"/>
              <w:rPr>
                <w:rFonts w:ascii="Arial Narrow" w:hAnsi="Arial Narrow"/>
                <w:noProof/>
                <w:sz w:val="24"/>
                <w:szCs w:val="24"/>
                <w:lang w:eastAsia="bg-BG"/>
              </w:rPr>
            </w:pPr>
          </w:p>
        </w:tc>
      </w:tr>
      <w:tr w:rsidR="00A7482F" w:rsidRPr="005370EE" w14:paraId="65E6EDBE" w14:textId="77777777" w:rsidTr="7F56DE2A">
        <w:trPr>
          <w:gridAfter w:val="1"/>
          <w:wAfter w:w="18" w:type="pct"/>
          <w:trHeight w:val="210"/>
        </w:trPr>
        <w:tc>
          <w:tcPr>
            <w:tcW w:w="412" w:type="pct"/>
            <w:tcMar>
              <w:top w:w="0" w:type="dxa"/>
              <w:left w:w="57" w:type="dxa"/>
              <w:bottom w:w="0" w:type="dxa"/>
              <w:right w:w="57" w:type="dxa"/>
            </w:tcMar>
            <w:vAlign w:val="center"/>
          </w:tcPr>
          <w:p w14:paraId="66EBBDA3" w14:textId="77777777" w:rsidR="00A7482F" w:rsidRPr="005370EE" w:rsidRDefault="00A7482F" w:rsidP="00A7482F">
            <w:pPr>
              <w:pStyle w:val="Index1"/>
              <w:framePr w:hSpace="0" w:wrap="auto" w:vAnchor="margin" w:xAlign="left" w:yAlign="inline"/>
              <w:suppressOverlap w:val="0"/>
            </w:pPr>
          </w:p>
        </w:tc>
        <w:tc>
          <w:tcPr>
            <w:tcW w:w="2204" w:type="pct"/>
            <w:tcMar>
              <w:left w:w="57" w:type="dxa"/>
              <w:right w:w="57" w:type="dxa"/>
            </w:tcMar>
          </w:tcPr>
          <w:p w14:paraId="7CD6F226" w14:textId="77777777" w:rsidR="00A7482F" w:rsidRPr="00E9037E" w:rsidRDefault="00A7482F" w:rsidP="00A7482F">
            <w:pPr>
              <w:spacing w:line="360" w:lineRule="auto"/>
              <w:jc w:val="both"/>
              <w:rPr>
                <w:rFonts w:ascii="Arial Narrow" w:hAnsi="Arial Narrow"/>
                <w:sz w:val="24"/>
                <w:szCs w:val="24"/>
              </w:rPr>
            </w:pPr>
            <w:r w:rsidRPr="00E9037E">
              <w:rPr>
                <w:rFonts w:ascii="Arial Narrow" w:hAnsi="Arial Narrow"/>
                <w:sz w:val="24"/>
                <w:szCs w:val="24"/>
              </w:rPr>
              <w:t>Да поддържа минимум следните методи за управление и наблюдение:</w:t>
            </w:r>
          </w:p>
          <w:p w14:paraId="5D149723"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Управление чрез конзола</w:t>
            </w:r>
          </w:p>
          <w:p w14:paraId="79F6F2F4"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RMON.</w:t>
            </w:r>
          </w:p>
          <w:p w14:paraId="11D3614C"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Ping</w:t>
            </w:r>
          </w:p>
          <w:p w14:paraId="75484E63"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DNS</w:t>
            </w:r>
          </w:p>
          <w:p w14:paraId="71F42B7D"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TFTP</w:t>
            </w:r>
          </w:p>
          <w:p w14:paraId="3F35609B"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FTP</w:t>
            </w:r>
          </w:p>
          <w:p w14:paraId="7DC8006F"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NTP</w:t>
            </w:r>
          </w:p>
          <w:p w14:paraId="7CC59244"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lastRenderedPageBreak/>
              <w:t>Вграден RADIUS сървър</w:t>
            </w:r>
          </w:p>
          <w:p w14:paraId="428922EE"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 xml:space="preserve">PKI </w:t>
            </w:r>
          </w:p>
          <w:p w14:paraId="220DD16A"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SNMPv3</w:t>
            </w:r>
          </w:p>
          <w:p w14:paraId="072797E4"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Вграден DHCP сървър</w:t>
            </w:r>
          </w:p>
          <w:p w14:paraId="14FACB24" w14:textId="51833CD2" w:rsidR="00A7482F" w:rsidRPr="00E9037E" w:rsidRDefault="5D2F7498" w:rsidP="00A7482F">
            <w:pPr>
              <w:pStyle w:val="ListParagraph"/>
              <w:numPr>
                <w:ilvl w:val="0"/>
                <w:numId w:val="21"/>
              </w:numPr>
              <w:spacing w:after="0" w:line="360" w:lineRule="auto"/>
              <w:jc w:val="both"/>
              <w:rPr>
                <w:rFonts w:ascii="Arial Narrow" w:hAnsi="Arial Narrow"/>
                <w:sz w:val="24"/>
                <w:szCs w:val="24"/>
              </w:rPr>
            </w:pPr>
            <w:r w:rsidRPr="7F56DE2A">
              <w:rPr>
                <w:rFonts w:ascii="Arial Narrow" w:hAnsi="Arial Narrow"/>
                <w:sz w:val="24"/>
                <w:szCs w:val="24"/>
              </w:rPr>
              <w:t xml:space="preserve">Експортиране на трафична информация чрез IPFIX или подобен протокол към външна система за трафичен анализ </w:t>
            </w:r>
          </w:p>
          <w:p w14:paraId="744FD83A"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Конфигурация в отделен, конфигурационен, файл позволяващ бързото и лесно преместване на конфигурацията върху ново у-во</w:t>
            </w:r>
          </w:p>
          <w:p w14:paraId="36271318"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Задаване ниво на достъп до системата за всеки администратор.</w:t>
            </w:r>
          </w:p>
          <w:p w14:paraId="14145A76"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Traffic policing за контролиране на трафика до контролната система на маршрутизатора</w:t>
            </w:r>
          </w:p>
          <w:p w14:paraId="6BDF1311" w14:textId="5BBD0342" w:rsidR="00A7482F" w:rsidRPr="00E9037E" w:rsidRDefault="5D2F7498" w:rsidP="00A7482F">
            <w:pPr>
              <w:pStyle w:val="ListParagraph"/>
              <w:numPr>
                <w:ilvl w:val="0"/>
                <w:numId w:val="21"/>
              </w:numPr>
              <w:spacing w:after="0" w:line="360" w:lineRule="auto"/>
              <w:jc w:val="both"/>
              <w:rPr>
                <w:rFonts w:ascii="Arial Narrow" w:hAnsi="Arial Narrow"/>
                <w:sz w:val="24"/>
                <w:szCs w:val="24"/>
              </w:rPr>
            </w:pPr>
            <w:r w:rsidRPr="7F56DE2A">
              <w:rPr>
                <w:rFonts w:ascii="Arial Narrow" w:hAnsi="Arial Narrow"/>
                <w:sz w:val="24"/>
                <w:szCs w:val="24"/>
              </w:rPr>
              <w:t>Идентификация на администрат</w:t>
            </w:r>
            <w:r w:rsidR="1EB67E34" w:rsidRPr="7F56DE2A">
              <w:rPr>
                <w:rFonts w:ascii="Arial Narrow" w:hAnsi="Arial Narrow"/>
                <w:sz w:val="24"/>
                <w:szCs w:val="24"/>
              </w:rPr>
              <w:t>о</w:t>
            </w:r>
            <w:r w:rsidRPr="7F56DE2A">
              <w:rPr>
                <w:rFonts w:ascii="Arial Narrow" w:hAnsi="Arial Narrow"/>
                <w:sz w:val="24"/>
                <w:szCs w:val="24"/>
              </w:rPr>
              <w:t>рите чрез външни RADIUS и TACACS+ системи.</w:t>
            </w:r>
          </w:p>
          <w:p w14:paraId="67EB67D6" w14:textId="77777777" w:rsidR="00A7482F" w:rsidRPr="00E9037E" w:rsidRDefault="00A7482F" w:rsidP="00A7482F">
            <w:pPr>
              <w:pStyle w:val="ListParagraph"/>
              <w:numPr>
                <w:ilvl w:val="0"/>
                <w:numId w:val="21"/>
              </w:numPr>
              <w:spacing w:after="0" w:line="360" w:lineRule="auto"/>
              <w:jc w:val="both"/>
              <w:rPr>
                <w:rFonts w:ascii="Arial Narrow" w:hAnsi="Arial Narrow"/>
                <w:sz w:val="24"/>
                <w:szCs w:val="24"/>
              </w:rPr>
            </w:pPr>
            <w:r w:rsidRPr="00E9037E">
              <w:rPr>
                <w:rFonts w:ascii="Arial Narrow" w:hAnsi="Arial Narrow"/>
                <w:sz w:val="24"/>
                <w:szCs w:val="24"/>
              </w:rPr>
              <w:t>Отделен Ethernet порт за out of band управелние и наблюдение на устройството</w:t>
            </w:r>
          </w:p>
        </w:tc>
        <w:tc>
          <w:tcPr>
            <w:tcW w:w="2366" w:type="pct"/>
            <w:gridSpan w:val="2"/>
          </w:tcPr>
          <w:p w14:paraId="4CFB75E7" w14:textId="77777777" w:rsidR="00A7482F" w:rsidRPr="005370EE" w:rsidRDefault="00A7482F" w:rsidP="00A7482F">
            <w:pPr>
              <w:spacing w:after="0" w:line="360" w:lineRule="auto"/>
              <w:rPr>
                <w:rFonts w:ascii="Arial Narrow" w:hAnsi="Arial Narrow"/>
                <w:noProof/>
                <w:sz w:val="24"/>
                <w:szCs w:val="24"/>
                <w:lang w:eastAsia="bg-BG"/>
              </w:rPr>
            </w:pPr>
          </w:p>
        </w:tc>
      </w:tr>
      <w:tr w:rsidR="00A7482F" w:rsidRPr="005370EE" w14:paraId="1ADFC7EA" w14:textId="77777777" w:rsidTr="7F56DE2A">
        <w:trPr>
          <w:gridAfter w:val="1"/>
          <w:wAfter w:w="18" w:type="pct"/>
          <w:trHeight w:val="210"/>
        </w:trPr>
        <w:tc>
          <w:tcPr>
            <w:tcW w:w="412" w:type="pct"/>
            <w:tcMar>
              <w:top w:w="0" w:type="dxa"/>
              <w:left w:w="57" w:type="dxa"/>
              <w:bottom w:w="0" w:type="dxa"/>
              <w:right w:w="57" w:type="dxa"/>
            </w:tcMar>
            <w:vAlign w:val="center"/>
          </w:tcPr>
          <w:p w14:paraId="673B6F28" w14:textId="77777777" w:rsidR="00A7482F" w:rsidRPr="00243A55" w:rsidRDefault="00A7482F" w:rsidP="00A7482F">
            <w:pPr>
              <w:pStyle w:val="Index1"/>
              <w:framePr w:hSpace="0" w:wrap="auto" w:vAnchor="margin" w:xAlign="left" w:yAlign="inline"/>
              <w:suppressOverlap w:val="0"/>
              <w:rPr>
                <w:lang w:val="bg-BG"/>
              </w:rPr>
            </w:pPr>
          </w:p>
        </w:tc>
        <w:tc>
          <w:tcPr>
            <w:tcW w:w="2204" w:type="pct"/>
            <w:tcMar>
              <w:left w:w="57" w:type="dxa"/>
              <w:right w:w="57" w:type="dxa"/>
            </w:tcMar>
          </w:tcPr>
          <w:p w14:paraId="6E244944" w14:textId="3A6C372D" w:rsidR="00A7482F" w:rsidRPr="00E9037E" w:rsidRDefault="5D2F7498" w:rsidP="00A7482F">
            <w:pPr>
              <w:spacing w:line="360" w:lineRule="auto"/>
              <w:jc w:val="both"/>
              <w:rPr>
                <w:rFonts w:ascii="Arial Narrow" w:hAnsi="Arial Narrow"/>
                <w:sz w:val="24"/>
                <w:szCs w:val="24"/>
              </w:rPr>
            </w:pPr>
            <w:r w:rsidRPr="7F56DE2A">
              <w:rPr>
                <w:rFonts w:ascii="Arial Narrow" w:hAnsi="Arial Narrow"/>
                <w:sz w:val="24"/>
                <w:szCs w:val="24"/>
              </w:rPr>
              <w:t>Устройството да има инсталирана и лицензирана с постоянен лиценз операционна система</w:t>
            </w:r>
            <w:r w:rsidR="73C033C7" w:rsidRPr="7F56DE2A">
              <w:rPr>
                <w:rFonts w:ascii="Arial Narrow" w:hAnsi="Arial Narrow"/>
                <w:sz w:val="24"/>
                <w:szCs w:val="24"/>
              </w:rPr>
              <w:t>,</w:t>
            </w:r>
            <w:r w:rsidRPr="7F56DE2A">
              <w:rPr>
                <w:rFonts w:ascii="Arial Narrow" w:hAnsi="Arial Narrow"/>
                <w:sz w:val="24"/>
                <w:szCs w:val="24"/>
              </w:rPr>
              <w:t xml:space="preserve"> която поддържа гореописаните модули и функции;</w:t>
            </w:r>
          </w:p>
        </w:tc>
        <w:tc>
          <w:tcPr>
            <w:tcW w:w="2366" w:type="pct"/>
            <w:gridSpan w:val="2"/>
          </w:tcPr>
          <w:p w14:paraId="011B9996" w14:textId="77777777" w:rsidR="00A7482F" w:rsidRPr="005370EE" w:rsidRDefault="00A7482F" w:rsidP="00A7482F">
            <w:pPr>
              <w:spacing w:after="0" w:line="360" w:lineRule="auto"/>
              <w:rPr>
                <w:rFonts w:ascii="Arial Narrow" w:hAnsi="Arial Narrow"/>
                <w:noProof/>
                <w:sz w:val="24"/>
                <w:szCs w:val="24"/>
                <w:lang w:eastAsia="bg-BG"/>
              </w:rPr>
            </w:pPr>
          </w:p>
        </w:tc>
      </w:tr>
      <w:tr w:rsidR="00A7482F" w:rsidRPr="005370EE" w14:paraId="082447B4" w14:textId="77777777" w:rsidTr="7F56DE2A">
        <w:trPr>
          <w:gridAfter w:val="1"/>
          <w:wAfter w:w="18" w:type="pct"/>
          <w:trHeight w:val="210"/>
        </w:trPr>
        <w:tc>
          <w:tcPr>
            <w:tcW w:w="412" w:type="pct"/>
            <w:tcMar>
              <w:top w:w="0" w:type="dxa"/>
              <w:left w:w="57" w:type="dxa"/>
              <w:bottom w:w="0" w:type="dxa"/>
              <w:right w:w="57" w:type="dxa"/>
            </w:tcMar>
            <w:vAlign w:val="center"/>
          </w:tcPr>
          <w:p w14:paraId="16052D3C" w14:textId="77777777" w:rsidR="00A7482F" w:rsidRPr="00243A55" w:rsidRDefault="00A7482F" w:rsidP="00A7482F">
            <w:pPr>
              <w:pStyle w:val="Index1"/>
              <w:framePr w:hSpace="0" w:wrap="auto" w:vAnchor="margin" w:xAlign="left" w:yAlign="inline"/>
              <w:suppressOverlap w:val="0"/>
              <w:rPr>
                <w:lang w:val="bg-BG"/>
              </w:rPr>
            </w:pPr>
          </w:p>
        </w:tc>
        <w:tc>
          <w:tcPr>
            <w:tcW w:w="2204" w:type="pct"/>
            <w:tcMar>
              <w:left w:w="57" w:type="dxa"/>
              <w:right w:w="57" w:type="dxa"/>
            </w:tcMar>
          </w:tcPr>
          <w:p w14:paraId="5FA511E0" w14:textId="77777777" w:rsidR="00A7482F" w:rsidRPr="00E9037E" w:rsidRDefault="00A7482F" w:rsidP="00A7482F">
            <w:pPr>
              <w:spacing w:line="360" w:lineRule="auto"/>
              <w:jc w:val="both"/>
              <w:rPr>
                <w:rFonts w:ascii="Arial Narrow" w:hAnsi="Arial Narrow"/>
                <w:sz w:val="24"/>
                <w:szCs w:val="24"/>
              </w:rPr>
            </w:pPr>
            <w:r w:rsidRPr="00E9037E">
              <w:rPr>
                <w:rFonts w:ascii="Arial Narrow" w:hAnsi="Arial Narrow"/>
                <w:sz w:val="24"/>
                <w:szCs w:val="24"/>
              </w:rPr>
              <w:t>Устройството да е окомплектовано със съответните лицензи и права за използване според условията на производителя;</w:t>
            </w:r>
          </w:p>
        </w:tc>
        <w:tc>
          <w:tcPr>
            <w:tcW w:w="2366" w:type="pct"/>
            <w:gridSpan w:val="2"/>
          </w:tcPr>
          <w:p w14:paraId="5AABB3F9" w14:textId="77777777" w:rsidR="00A7482F" w:rsidRPr="005370EE" w:rsidRDefault="00A7482F" w:rsidP="00A7482F">
            <w:pPr>
              <w:spacing w:after="0" w:line="360" w:lineRule="auto"/>
              <w:rPr>
                <w:rFonts w:ascii="Arial Narrow" w:hAnsi="Arial Narrow"/>
                <w:noProof/>
                <w:sz w:val="24"/>
                <w:szCs w:val="24"/>
                <w:lang w:eastAsia="bg-BG"/>
              </w:rPr>
            </w:pPr>
          </w:p>
        </w:tc>
      </w:tr>
      <w:tr w:rsidR="00A7482F" w:rsidRPr="0022396A" w14:paraId="512B3EB6" w14:textId="77777777" w:rsidTr="7F56DE2A">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72DF7B9C" w14:textId="77777777" w:rsidR="00A7482F" w:rsidRPr="0022396A" w:rsidRDefault="00A7482F" w:rsidP="00A7482F">
            <w:pPr>
              <w:spacing w:after="0" w:line="360" w:lineRule="auto"/>
              <w:jc w:val="center"/>
              <w:rPr>
                <w:rFonts w:ascii="Arial Narrow" w:hAnsi="Arial Narrow"/>
                <w:b/>
                <w:sz w:val="24"/>
                <w:szCs w:val="24"/>
              </w:rPr>
            </w:pPr>
            <w:r w:rsidRPr="0022396A">
              <w:rPr>
                <w:rFonts w:ascii="Arial Narrow" w:eastAsia="SimSun" w:hAnsi="Arial Narrow"/>
                <w:b/>
                <w:sz w:val="24"/>
                <w:szCs w:val="24"/>
              </w:rPr>
              <w:t>Гаранция и поддръжка:</w:t>
            </w:r>
          </w:p>
        </w:tc>
        <w:tc>
          <w:tcPr>
            <w:tcW w:w="2378" w:type="pct"/>
            <w:gridSpan w:val="2"/>
            <w:shd w:val="clear" w:color="auto" w:fill="DEEAF6" w:themeFill="accent1" w:themeFillTint="33"/>
          </w:tcPr>
          <w:p w14:paraId="02960ADC" w14:textId="77777777" w:rsidR="00A7482F" w:rsidRPr="0022396A" w:rsidRDefault="00A7482F" w:rsidP="00A7482F">
            <w:pPr>
              <w:spacing w:after="0" w:line="360" w:lineRule="auto"/>
              <w:jc w:val="center"/>
              <w:rPr>
                <w:rFonts w:ascii="Arial Narrow" w:eastAsia="SimSun" w:hAnsi="Arial Narrow"/>
                <w:b/>
                <w:sz w:val="24"/>
                <w:szCs w:val="24"/>
              </w:rPr>
            </w:pPr>
          </w:p>
        </w:tc>
      </w:tr>
      <w:tr w:rsidR="00A7482F" w:rsidRPr="005370EE" w14:paraId="6BDEB815" w14:textId="77777777" w:rsidTr="7F56DE2A">
        <w:trPr>
          <w:gridAfter w:val="1"/>
          <w:wAfter w:w="18" w:type="pct"/>
          <w:trHeight w:val="20"/>
        </w:trPr>
        <w:tc>
          <w:tcPr>
            <w:tcW w:w="412" w:type="pct"/>
            <w:tcMar>
              <w:top w:w="0" w:type="dxa"/>
              <w:left w:w="57" w:type="dxa"/>
              <w:bottom w:w="0" w:type="dxa"/>
              <w:right w:w="57" w:type="dxa"/>
            </w:tcMar>
            <w:vAlign w:val="center"/>
          </w:tcPr>
          <w:p w14:paraId="0311AD15" w14:textId="77777777" w:rsidR="00A7482F" w:rsidRPr="005370EE" w:rsidRDefault="00A7482F" w:rsidP="00A7482F">
            <w:pPr>
              <w:pStyle w:val="Index1"/>
              <w:framePr w:hSpace="0" w:wrap="auto" w:vAnchor="margin" w:xAlign="left" w:yAlign="inline"/>
              <w:suppressOverlap w:val="0"/>
            </w:pPr>
          </w:p>
        </w:tc>
        <w:tc>
          <w:tcPr>
            <w:tcW w:w="2204" w:type="pct"/>
            <w:tcMar>
              <w:left w:w="57" w:type="dxa"/>
              <w:right w:w="57" w:type="dxa"/>
            </w:tcMar>
            <w:vAlign w:val="center"/>
          </w:tcPr>
          <w:p w14:paraId="5829A464" w14:textId="77777777" w:rsidR="00A7482F" w:rsidRPr="00E9037E" w:rsidRDefault="00A7482F" w:rsidP="00F06ACD">
            <w:pPr>
              <w:spacing w:line="360" w:lineRule="auto"/>
              <w:rPr>
                <w:rFonts w:ascii="Arial Narrow" w:hAnsi="Arial Narrow"/>
              </w:rPr>
            </w:pPr>
            <w:r w:rsidRPr="00E9037E">
              <w:rPr>
                <w:rFonts w:ascii="Arial Narrow" w:hAnsi="Arial Narrow"/>
              </w:rPr>
              <w:t>Срок на хардуерната гаранция - минимум 5 (пет) години.</w:t>
            </w:r>
          </w:p>
        </w:tc>
        <w:tc>
          <w:tcPr>
            <w:tcW w:w="2366" w:type="pct"/>
            <w:gridSpan w:val="2"/>
          </w:tcPr>
          <w:p w14:paraId="50947F26" w14:textId="77777777" w:rsidR="00A7482F" w:rsidRPr="005370EE" w:rsidRDefault="00A7482F" w:rsidP="00A7482F">
            <w:pPr>
              <w:spacing w:after="0" w:line="360" w:lineRule="auto"/>
              <w:rPr>
                <w:rFonts w:ascii="Arial Narrow" w:hAnsi="Arial Narrow"/>
                <w:sz w:val="24"/>
                <w:szCs w:val="24"/>
              </w:rPr>
            </w:pPr>
          </w:p>
        </w:tc>
      </w:tr>
      <w:tr w:rsidR="00A7482F" w:rsidRPr="005370EE" w14:paraId="2BAF46E6" w14:textId="77777777" w:rsidTr="7F56DE2A">
        <w:trPr>
          <w:gridAfter w:val="1"/>
          <w:wAfter w:w="18" w:type="pct"/>
          <w:trHeight w:val="20"/>
        </w:trPr>
        <w:tc>
          <w:tcPr>
            <w:tcW w:w="412" w:type="pct"/>
            <w:tcMar>
              <w:top w:w="0" w:type="dxa"/>
              <w:left w:w="57" w:type="dxa"/>
              <w:bottom w:w="0" w:type="dxa"/>
              <w:right w:w="57" w:type="dxa"/>
            </w:tcMar>
            <w:vAlign w:val="center"/>
          </w:tcPr>
          <w:p w14:paraId="5A48F151" w14:textId="77777777" w:rsidR="00A7482F" w:rsidRPr="005370EE" w:rsidRDefault="00A7482F" w:rsidP="00A7482F">
            <w:pPr>
              <w:pStyle w:val="Index1"/>
              <w:framePr w:hSpace="0" w:wrap="auto" w:vAnchor="margin" w:xAlign="left" w:yAlign="inline"/>
              <w:suppressOverlap w:val="0"/>
            </w:pPr>
          </w:p>
        </w:tc>
        <w:tc>
          <w:tcPr>
            <w:tcW w:w="2204" w:type="pct"/>
            <w:tcMar>
              <w:left w:w="57" w:type="dxa"/>
              <w:right w:w="57" w:type="dxa"/>
            </w:tcMar>
            <w:vAlign w:val="center"/>
          </w:tcPr>
          <w:p w14:paraId="3B5E9BA6" w14:textId="77777777" w:rsidR="00A7482F" w:rsidRPr="00E9037E" w:rsidRDefault="00A7482F" w:rsidP="00F06ACD">
            <w:pPr>
              <w:spacing w:line="360" w:lineRule="auto"/>
              <w:rPr>
                <w:rFonts w:ascii="Arial Narrow" w:hAnsi="Arial Narrow"/>
              </w:rPr>
            </w:pPr>
            <w:r w:rsidRPr="00E9037E">
              <w:rPr>
                <w:rFonts w:ascii="Arial Narrow" w:hAnsi="Arial Narrow"/>
              </w:rPr>
              <w:t>Срок на техническа поддържка – минимум 5 (пет) години.</w:t>
            </w:r>
          </w:p>
        </w:tc>
        <w:tc>
          <w:tcPr>
            <w:tcW w:w="2366" w:type="pct"/>
            <w:gridSpan w:val="2"/>
          </w:tcPr>
          <w:p w14:paraId="3786065F" w14:textId="77777777" w:rsidR="00A7482F" w:rsidRPr="005370EE" w:rsidRDefault="00A7482F" w:rsidP="00A7482F">
            <w:pPr>
              <w:spacing w:after="0" w:line="360" w:lineRule="auto"/>
              <w:rPr>
                <w:rFonts w:ascii="Arial Narrow" w:hAnsi="Arial Narrow"/>
                <w:sz w:val="24"/>
                <w:szCs w:val="24"/>
              </w:rPr>
            </w:pPr>
          </w:p>
        </w:tc>
      </w:tr>
      <w:tr w:rsidR="00A7482F" w:rsidRPr="005370EE" w14:paraId="588ACCAA" w14:textId="77777777" w:rsidTr="7F56DE2A">
        <w:trPr>
          <w:gridAfter w:val="1"/>
          <w:wAfter w:w="18" w:type="pct"/>
          <w:trHeight w:val="20"/>
        </w:trPr>
        <w:tc>
          <w:tcPr>
            <w:tcW w:w="412" w:type="pct"/>
            <w:tcMar>
              <w:top w:w="0" w:type="dxa"/>
              <w:left w:w="57" w:type="dxa"/>
              <w:bottom w:w="0" w:type="dxa"/>
              <w:right w:w="57" w:type="dxa"/>
            </w:tcMar>
            <w:vAlign w:val="center"/>
          </w:tcPr>
          <w:p w14:paraId="7E3FBDF7" w14:textId="77777777" w:rsidR="00A7482F" w:rsidRPr="005370EE" w:rsidRDefault="00A7482F" w:rsidP="00A7482F">
            <w:pPr>
              <w:pStyle w:val="Index1"/>
              <w:framePr w:hSpace="0" w:wrap="auto" w:vAnchor="margin" w:xAlign="left" w:yAlign="inline"/>
              <w:suppressOverlap w:val="0"/>
            </w:pPr>
          </w:p>
        </w:tc>
        <w:tc>
          <w:tcPr>
            <w:tcW w:w="2204" w:type="pct"/>
            <w:tcMar>
              <w:left w:w="57" w:type="dxa"/>
              <w:right w:w="57" w:type="dxa"/>
            </w:tcMar>
            <w:vAlign w:val="center"/>
          </w:tcPr>
          <w:p w14:paraId="6E67B9D1" w14:textId="77777777" w:rsidR="00A7482F" w:rsidRPr="00E9037E" w:rsidRDefault="00A7482F" w:rsidP="00F06ACD">
            <w:pPr>
              <w:spacing w:line="360" w:lineRule="auto"/>
              <w:rPr>
                <w:rFonts w:ascii="Arial Narrow" w:hAnsi="Arial Narrow"/>
              </w:rPr>
            </w:pPr>
            <w:r w:rsidRPr="00E9037E">
              <w:rPr>
                <w:rFonts w:ascii="Arial Narrow" w:hAnsi="Arial Narrow"/>
              </w:rPr>
              <w:t>Получаване на нови версии на софтуера - минимум 5 (пет) години.</w:t>
            </w:r>
          </w:p>
        </w:tc>
        <w:tc>
          <w:tcPr>
            <w:tcW w:w="2366" w:type="pct"/>
            <w:gridSpan w:val="2"/>
          </w:tcPr>
          <w:p w14:paraId="1C508854" w14:textId="77777777" w:rsidR="00A7482F" w:rsidRPr="005370EE" w:rsidRDefault="00A7482F" w:rsidP="00A7482F">
            <w:pPr>
              <w:spacing w:after="0" w:line="360" w:lineRule="auto"/>
              <w:rPr>
                <w:rFonts w:ascii="Arial Narrow" w:hAnsi="Arial Narrow"/>
                <w:sz w:val="24"/>
                <w:szCs w:val="24"/>
              </w:rPr>
            </w:pPr>
          </w:p>
        </w:tc>
      </w:tr>
    </w:tbl>
    <w:p w14:paraId="5FDA80E7" w14:textId="77777777" w:rsidR="0022396A" w:rsidRDefault="0022396A" w:rsidP="0022396A">
      <w:pPr>
        <w:pStyle w:val="ListParagraph"/>
        <w:widowControl w:val="0"/>
        <w:shd w:val="clear" w:color="auto" w:fill="FFFFFF"/>
        <w:tabs>
          <w:tab w:val="left" w:pos="709"/>
          <w:tab w:val="left" w:pos="993"/>
          <w:tab w:val="left" w:pos="1276"/>
          <w:tab w:val="left" w:pos="4678"/>
        </w:tabs>
        <w:spacing w:after="0" w:line="360" w:lineRule="auto"/>
        <w:ind w:left="284"/>
        <w:jc w:val="both"/>
        <w:rPr>
          <w:rFonts w:ascii="Arial Narrow" w:hAnsi="Arial Narrow" w:cs="Times New Roman"/>
          <w:sz w:val="24"/>
          <w:szCs w:val="24"/>
        </w:rPr>
      </w:pPr>
    </w:p>
    <w:p w14:paraId="5C901461" w14:textId="77777777" w:rsidR="000D79BA" w:rsidRPr="000D79BA" w:rsidRDefault="000D79BA" w:rsidP="00232FBC">
      <w:pPr>
        <w:pStyle w:val="ListParagraph"/>
        <w:widowControl w:val="0"/>
        <w:numPr>
          <w:ilvl w:val="2"/>
          <w:numId w:val="16"/>
        </w:numPr>
        <w:shd w:val="clear" w:color="auto" w:fill="FFFFFF"/>
        <w:tabs>
          <w:tab w:val="left" w:pos="709"/>
          <w:tab w:val="left" w:pos="1276"/>
          <w:tab w:val="left" w:pos="4678"/>
        </w:tabs>
        <w:spacing w:after="0" w:line="360" w:lineRule="auto"/>
        <w:ind w:left="0" w:firstLine="720"/>
        <w:jc w:val="both"/>
        <w:rPr>
          <w:rFonts w:ascii="Arial Narrow" w:hAnsi="Arial Narrow" w:cs="Times New Roman"/>
          <w:b/>
          <w:sz w:val="24"/>
          <w:szCs w:val="24"/>
        </w:rPr>
      </w:pPr>
      <w:r w:rsidRPr="000D79BA">
        <w:rPr>
          <w:rFonts w:ascii="Arial Narrow" w:hAnsi="Arial Narrow" w:cs="Times New Roman"/>
          <w:b/>
          <w:sz w:val="24"/>
          <w:szCs w:val="24"/>
        </w:rPr>
        <w:t>Софтуер за удостоверяване на идентичност и оторизация на достъпа до мрежата – 2 броя</w:t>
      </w:r>
    </w:p>
    <w:tbl>
      <w:tblPr>
        <w:tblpPr w:leftFromText="141" w:rightFromText="141" w:vertAnchor="text" w:tblpX="-319" w:tblpY="1"/>
        <w:tblOverlap w:val="never"/>
        <w:tblW w:w="55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C0" w:firstRow="0" w:lastRow="1" w:firstColumn="1" w:lastColumn="1" w:noHBand="0" w:noVBand="0"/>
      </w:tblPr>
      <w:tblGrid>
        <w:gridCol w:w="849"/>
        <w:gridCol w:w="4536"/>
        <w:gridCol w:w="12"/>
        <w:gridCol w:w="4857"/>
        <w:gridCol w:w="37"/>
      </w:tblGrid>
      <w:tr w:rsidR="000D79BA" w:rsidRPr="005370EE" w14:paraId="57524FD8" w14:textId="77777777" w:rsidTr="7F56DE2A">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1E6AADC0" w14:textId="77777777" w:rsidR="000D79BA" w:rsidRPr="005370EE" w:rsidRDefault="000D79BA" w:rsidP="00747F65">
            <w:pPr>
              <w:spacing w:after="0" w:line="360" w:lineRule="auto"/>
              <w:jc w:val="center"/>
              <w:rPr>
                <w:rFonts w:ascii="Arial Narrow" w:hAnsi="Arial Narrow"/>
                <w:b/>
                <w:sz w:val="24"/>
                <w:szCs w:val="24"/>
              </w:rPr>
            </w:pPr>
            <w:r>
              <w:rPr>
                <w:rFonts w:ascii="Arial Narrow" w:hAnsi="Arial Narrow"/>
                <w:b/>
                <w:sz w:val="24"/>
                <w:szCs w:val="24"/>
              </w:rPr>
              <w:t>Изискано от Възложителя</w:t>
            </w:r>
          </w:p>
        </w:tc>
        <w:tc>
          <w:tcPr>
            <w:tcW w:w="2378" w:type="pct"/>
            <w:gridSpan w:val="2"/>
            <w:shd w:val="clear" w:color="auto" w:fill="DEEAF6" w:themeFill="accent1" w:themeFillTint="33"/>
          </w:tcPr>
          <w:p w14:paraId="7D98506D" w14:textId="77777777" w:rsidR="000D79BA" w:rsidRPr="005370EE" w:rsidRDefault="000D79BA" w:rsidP="00747F65">
            <w:pPr>
              <w:spacing w:after="0" w:line="360" w:lineRule="auto"/>
              <w:jc w:val="center"/>
              <w:rPr>
                <w:rFonts w:ascii="Arial Narrow" w:hAnsi="Arial Narrow"/>
                <w:b/>
                <w:sz w:val="24"/>
                <w:szCs w:val="24"/>
              </w:rPr>
            </w:pPr>
            <w:r>
              <w:rPr>
                <w:rFonts w:ascii="Arial Narrow" w:hAnsi="Arial Narrow"/>
                <w:b/>
                <w:sz w:val="24"/>
                <w:szCs w:val="24"/>
              </w:rPr>
              <w:t>Предложено от участника</w:t>
            </w:r>
          </w:p>
        </w:tc>
      </w:tr>
      <w:tr w:rsidR="000D79BA" w:rsidRPr="005370EE" w14:paraId="047D68FB" w14:textId="77777777" w:rsidTr="7F56DE2A">
        <w:trPr>
          <w:trHeight w:val="20"/>
        </w:trPr>
        <w:tc>
          <w:tcPr>
            <w:tcW w:w="2622" w:type="pct"/>
            <w:gridSpan w:val="3"/>
            <w:shd w:val="clear" w:color="auto" w:fill="FFFFFF" w:themeFill="background1"/>
            <w:tcMar>
              <w:top w:w="0" w:type="dxa"/>
              <w:left w:w="57" w:type="dxa"/>
              <w:bottom w:w="0" w:type="dxa"/>
              <w:right w:w="57" w:type="dxa"/>
            </w:tcMar>
            <w:vAlign w:val="center"/>
          </w:tcPr>
          <w:p w14:paraId="0BCE0131" w14:textId="77777777" w:rsidR="000D79BA" w:rsidRPr="005370EE" w:rsidRDefault="000D79BA" w:rsidP="00747F65">
            <w:pPr>
              <w:spacing w:after="0" w:line="360" w:lineRule="auto"/>
              <w:jc w:val="center"/>
              <w:rPr>
                <w:rFonts w:ascii="Arial Narrow" w:hAnsi="Arial Narrow"/>
                <w:b/>
                <w:sz w:val="24"/>
                <w:szCs w:val="24"/>
              </w:rPr>
            </w:pPr>
            <w:r>
              <w:rPr>
                <w:rFonts w:ascii="Arial Narrow" w:hAnsi="Arial Narrow"/>
                <w:b/>
                <w:sz w:val="24"/>
                <w:szCs w:val="24"/>
              </w:rPr>
              <w:t>А.</w:t>
            </w:r>
          </w:p>
        </w:tc>
        <w:tc>
          <w:tcPr>
            <w:tcW w:w="2378" w:type="pct"/>
            <w:gridSpan w:val="2"/>
            <w:shd w:val="clear" w:color="auto" w:fill="FFFFFF" w:themeFill="background1"/>
          </w:tcPr>
          <w:p w14:paraId="7910619B" w14:textId="77777777" w:rsidR="000D79BA" w:rsidRPr="005370EE" w:rsidRDefault="000D79BA" w:rsidP="00747F65">
            <w:pPr>
              <w:spacing w:after="0" w:line="360" w:lineRule="auto"/>
              <w:jc w:val="center"/>
              <w:rPr>
                <w:rFonts w:ascii="Arial Narrow" w:hAnsi="Arial Narrow"/>
                <w:b/>
                <w:sz w:val="24"/>
                <w:szCs w:val="24"/>
              </w:rPr>
            </w:pPr>
            <w:r>
              <w:rPr>
                <w:rFonts w:ascii="Arial Narrow" w:hAnsi="Arial Narrow"/>
                <w:b/>
                <w:sz w:val="24"/>
                <w:szCs w:val="24"/>
              </w:rPr>
              <w:t>Б.</w:t>
            </w:r>
          </w:p>
        </w:tc>
      </w:tr>
      <w:tr w:rsidR="000D79BA" w:rsidRPr="005370EE" w14:paraId="25F6BAD0" w14:textId="77777777" w:rsidTr="7F56DE2A">
        <w:trPr>
          <w:trHeight w:val="20"/>
        </w:trPr>
        <w:tc>
          <w:tcPr>
            <w:tcW w:w="5000" w:type="pct"/>
            <w:gridSpan w:val="5"/>
            <w:shd w:val="clear" w:color="auto" w:fill="DEEAF6" w:themeFill="accent1" w:themeFillTint="33"/>
            <w:tcMar>
              <w:top w:w="0" w:type="dxa"/>
              <w:left w:w="57" w:type="dxa"/>
              <w:bottom w:w="0" w:type="dxa"/>
              <w:right w:w="57" w:type="dxa"/>
            </w:tcMar>
            <w:vAlign w:val="center"/>
          </w:tcPr>
          <w:p w14:paraId="5A31076D" w14:textId="77777777" w:rsidR="000D79BA" w:rsidRPr="005370EE" w:rsidRDefault="000D79BA" w:rsidP="00747F65">
            <w:pPr>
              <w:spacing w:after="0" w:line="360" w:lineRule="auto"/>
              <w:jc w:val="center"/>
              <w:rPr>
                <w:rFonts w:ascii="Arial Narrow" w:hAnsi="Arial Narrow"/>
                <w:b/>
                <w:sz w:val="24"/>
                <w:szCs w:val="24"/>
              </w:rPr>
            </w:pPr>
            <w:r w:rsidRPr="00BB6D12">
              <w:rPr>
                <w:rFonts w:ascii="Arial Narrow" w:hAnsi="Arial Narrow"/>
                <w:b/>
                <w:sz w:val="24"/>
                <w:szCs w:val="24"/>
              </w:rPr>
              <w:t>Общи изисквания</w:t>
            </w:r>
          </w:p>
        </w:tc>
      </w:tr>
      <w:tr w:rsidR="00855385" w:rsidRPr="005370EE" w14:paraId="0AE9C8FC" w14:textId="77777777" w:rsidTr="7F56DE2A">
        <w:trPr>
          <w:gridAfter w:val="1"/>
          <w:wAfter w:w="18" w:type="pct"/>
          <w:trHeight w:val="304"/>
        </w:trPr>
        <w:tc>
          <w:tcPr>
            <w:tcW w:w="412" w:type="pct"/>
            <w:tcMar>
              <w:top w:w="0" w:type="dxa"/>
              <w:left w:w="57" w:type="dxa"/>
              <w:bottom w:w="0" w:type="dxa"/>
              <w:right w:w="57" w:type="dxa"/>
            </w:tcMar>
            <w:vAlign w:val="center"/>
          </w:tcPr>
          <w:p w14:paraId="05698BB7" w14:textId="77777777" w:rsidR="00855385" w:rsidRPr="005370EE" w:rsidRDefault="00855385" w:rsidP="00855385">
            <w:pPr>
              <w:pStyle w:val="Index1"/>
              <w:framePr w:hSpace="0" w:wrap="auto" w:vAnchor="margin" w:xAlign="left" w:yAlign="inline"/>
              <w:suppressOverlap w:val="0"/>
            </w:pPr>
          </w:p>
        </w:tc>
        <w:tc>
          <w:tcPr>
            <w:tcW w:w="2204" w:type="pct"/>
            <w:tcMar>
              <w:left w:w="57" w:type="dxa"/>
              <w:right w:w="57" w:type="dxa"/>
            </w:tcMar>
          </w:tcPr>
          <w:p w14:paraId="3D21B044" w14:textId="77777777" w:rsidR="00855385" w:rsidRPr="00E9037E" w:rsidRDefault="00855385" w:rsidP="00855385">
            <w:pPr>
              <w:spacing w:line="360" w:lineRule="auto"/>
              <w:jc w:val="both"/>
              <w:rPr>
                <w:rFonts w:ascii="Arial Narrow" w:hAnsi="Arial Narrow"/>
              </w:rPr>
            </w:pPr>
            <w:r w:rsidRPr="00E9037E">
              <w:rPr>
                <w:rFonts w:ascii="Arial Narrow" w:hAnsi="Arial Narrow"/>
              </w:rPr>
              <w:t>Инсталация – върху предложени от участника хардуерни аплаънси или сървъри, съгласно изискванията на производителя за постигане на High availability</w:t>
            </w:r>
          </w:p>
        </w:tc>
        <w:tc>
          <w:tcPr>
            <w:tcW w:w="2366" w:type="pct"/>
            <w:gridSpan w:val="2"/>
          </w:tcPr>
          <w:p w14:paraId="5073F0CD" w14:textId="77777777" w:rsidR="00855385" w:rsidRPr="005370EE" w:rsidRDefault="00855385" w:rsidP="00855385">
            <w:pPr>
              <w:spacing w:after="0" w:line="360" w:lineRule="auto"/>
              <w:rPr>
                <w:rFonts w:ascii="Arial Narrow" w:hAnsi="Arial Narrow"/>
                <w:noProof/>
                <w:sz w:val="24"/>
                <w:szCs w:val="24"/>
                <w:lang w:eastAsia="bg-BG"/>
              </w:rPr>
            </w:pPr>
          </w:p>
        </w:tc>
      </w:tr>
      <w:tr w:rsidR="00855385" w:rsidRPr="005370EE" w14:paraId="564501DA" w14:textId="77777777" w:rsidTr="7F56DE2A">
        <w:trPr>
          <w:gridAfter w:val="1"/>
          <w:wAfter w:w="18" w:type="pct"/>
          <w:trHeight w:val="210"/>
        </w:trPr>
        <w:tc>
          <w:tcPr>
            <w:tcW w:w="412" w:type="pct"/>
            <w:tcMar>
              <w:top w:w="0" w:type="dxa"/>
              <w:left w:w="57" w:type="dxa"/>
              <w:bottom w:w="0" w:type="dxa"/>
              <w:right w:w="57" w:type="dxa"/>
            </w:tcMar>
            <w:vAlign w:val="center"/>
          </w:tcPr>
          <w:p w14:paraId="45D01D39" w14:textId="77777777" w:rsidR="00855385" w:rsidRPr="005370EE" w:rsidRDefault="00855385" w:rsidP="00855385">
            <w:pPr>
              <w:pStyle w:val="Index1"/>
              <w:framePr w:hSpace="0" w:wrap="auto" w:vAnchor="margin" w:xAlign="left" w:yAlign="inline"/>
              <w:suppressOverlap w:val="0"/>
            </w:pPr>
          </w:p>
        </w:tc>
        <w:tc>
          <w:tcPr>
            <w:tcW w:w="2204" w:type="pct"/>
            <w:tcMar>
              <w:left w:w="57" w:type="dxa"/>
              <w:right w:w="57" w:type="dxa"/>
            </w:tcMar>
          </w:tcPr>
          <w:p w14:paraId="5BFDFDF4" w14:textId="77777777" w:rsidR="00855385" w:rsidRPr="00E9037E" w:rsidRDefault="00855385" w:rsidP="00855385">
            <w:pPr>
              <w:spacing w:line="360" w:lineRule="auto"/>
              <w:jc w:val="both"/>
              <w:rPr>
                <w:rFonts w:ascii="Arial Narrow" w:hAnsi="Arial Narrow"/>
              </w:rPr>
            </w:pPr>
            <w:r w:rsidRPr="00E9037E">
              <w:rPr>
                <w:rFonts w:ascii="Arial Narrow" w:hAnsi="Arial Narrow"/>
              </w:rPr>
              <w:t>Да има HA за всички ААА услуги чрез клъстеризиране на минимум два хардуерни аплаънса или сървъри</w:t>
            </w:r>
          </w:p>
        </w:tc>
        <w:tc>
          <w:tcPr>
            <w:tcW w:w="2366" w:type="pct"/>
            <w:gridSpan w:val="2"/>
          </w:tcPr>
          <w:p w14:paraId="3A046936" w14:textId="77777777" w:rsidR="00855385" w:rsidRPr="005370EE" w:rsidRDefault="00855385" w:rsidP="00855385">
            <w:pPr>
              <w:spacing w:after="0" w:line="360" w:lineRule="auto"/>
              <w:rPr>
                <w:rFonts w:ascii="Arial Narrow" w:hAnsi="Arial Narrow"/>
                <w:noProof/>
                <w:sz w:val="24"/>
                <w:szCs w:val="24"/>
                <w:lang w:eastAsia="bg-BG"/>
              </w:rPr>
            </w:pPr>
          </w:p>
        </w:tc>
      </w:tr>
      <w:tr w:rsidR="00855385" w:rsidRPr="005370EE" w14:paraId="15325E27" w14:textId="77777777" w:rsidTr="7F56DE2A">
        <w:trPr>
          <w:gridAfter w:val="1"/>
          <w:wAfter w:w="18" w:type="pct"/>
          <w:trHeight w:val="210"/>
        </w:trPr>
        <w:tc>
          <w:tcPr>
            <w:tcW w:w="412" w:type="pct"/>
            <w:tcMar>
              <w:top w:w="0" w:type="dxa"/>
              <w:left w:w="57" w:type="dxa"/>
              <w:bottom w:w="0" w:type="dxa"/>
              <w:right w:w="57" w:type="dxa"/>
            </w:tcMar>
            <w:vAlign w:val="center"/>
          </w:tcPr>
          <w:p w14:paraId="3064DBBE" w14:textId="77777777" w:rsidR="00855385" w:rsidRPr="005370EE" w:rsidRDefault="00855385" w:rsidP="00855385">
            <w:pPr>
              <w:pStyle w:val="Index1"/>
              <w:framePr w:hSpace="0" w:wrap="auto" w:vAnchor="margin" w:xAlign="left" w:yAlign="inline"/>
              <w:suppressOverlap w:val="0"/>
            </w:pPr>
          </w:p>
        </w:tc>
        <w:tc>
          <w:tcPr>
            <w:tcW w:w="2204" w:type="pct"/>
            <w:tcMar>
              <w:left w:w="57" w:type="dxa"/>
              <w:right w:w="57" w:type="dxa"/>
            </w:tcMar>
          </w:tcPr>
          <w:p w14:paraId="284ECFCE" w14:textId="77777777" w:rsidR="00855385" w:rsidRPr="00E9037E" w:rsidRDefault="00855385" w:rsidP="00855385">
            <w:pPr>
              <w:spacing w:line="360" w:lineRule="auto"/>
              <w:jc w:val="both"/>
              <w:rPr>
                <w:rFonts w:ascii="Arial Narrow" w:hAnsi="Arial Narrow"/>
              </w:rPr>
            </w:pPr>
            <w:r w:rsidRPr="00E9037E">
              <w:rPr>
                <w:rFonts w:ascii="Arial Narrow" w:hAnsi="Arial Narrow"/>
              </w:rPr>
              <w:t>Да поддържа следните основни функции:</w:t>
            </w:r>
          </w:p>
          <w:p w14:paraId="7286EC1F" w14:textId="77777777" w:rsidR="00855385" w:rsidRPr="00E9037E" w:rsidRDefault="00855385" w:rsidP="00855385">
            <w:pPr>
              <w:pStyle w:val="ListParagraph"/>
              <w:numPr>
                <w:ilvl w:val="0"/>
                <w:numId w:val="21"/>
              </w:numPr>
              <w:spacing w:after="0" w:line="360" w:lineRule="auto"/>
              <w:jc w:val="both"/>
              <w:rPr>
                <w:rFonts w:ascii="Arial Narrow" w:hAnsi="Arial Narrow"/>
              </w:rPr>
            </w:pPr>
            <w:r w:rsidRPr="00E9037E">
              <w:rPr>
                <w:rFonts w:ascii="Arial Narrow" w:hAnsi="Arial Narrow"/>
              </w:rPr>
              <w:t>AAA услуги за потребители и устройства;</w:t>
            </w:r>
          </w:p>
          <w:p w14:paraId="3D1D5CBE" w14:textId="77777777" w:rsidR="00855385" w:rsidRPr="00E9037E" w:rsidRDefault="00855385" w:rsidP="00855385">
            <w:pPr>
              <w:pStyle w:val="ListParagraph"/>
              <w:numPr>
                <w:ilvl w:val="0"/>
                <w:numId w:val="21"/>
              </w:numPr>
              <w:spacing w:after="0" w:line="360" w:lineRule="auto"/>
              <w:jc w:val="both"/>
              <w:rPr>
                <w:rFonts w:ascii="Arial Narrow" w:hAnsi="Arial Narrow"/>
              </w:rPr>
            </w:pPr>
            <w:r w:rsidRPr="00E9037E">
              <w:rPr>
                <w:rFonts w:ascii="Arial Narrow" w:hAnsi="Arial Narrow"/>
              </w:rPr>
              <w:t>Вградени WEB/Captive портали за идентификация на потребителите;</w:t>
            </w:r>
          </w:p>
          <w:p w14:paraId="2A7BCC0D" w14:textId="77777777" w:rsidR="00855385" w:rsidRPr="00E9037E" w:rsidRDefault="00855385" w:rsidP="00855385">
            <w:pPr>
              <w:pStyle w:val="ListParagraph"/>
              <w:numPr>
                <w:ilvl w:val="0"/>
                <w:numId w:val="21"/>
              </w:numPr>
              <w:spacing w:after="0" w:line="360" w:lineRule="auto"/>
              <w:jc w:val="both"/>
              <w:rPr>
                <w:rFonts w:ascii="Arial Narrow" w:hAnsi="Arial Narrow"/>
              </w:rPr>
            </w:pPr>
            <w:r w:rsidRPr="00E9037E">
              <w:rPr>
                <w:rFonts w:ascii="Arial Narrow" w:hAnsi="Arial Narrow"/>
              </w:rPr>
              <w:t>Функция BYOD – регистриране и провизиране на собствени устройства от потребителите</w:t>
            </w:r>
          </w:p>
        </w:tc>
        <w:tc>
          <w:tcPr>
            <w:tcW w:w="2366" w:type="pct"/>
            <w:gridSpan w:val="2"/>
          </w:tcPr>
          <w:p w14:paraId="6A4FDF32" w14:textId="77777777" w:rsidR="00855385" w:rsidRPr="005370EE" w:rsidRDefault="00855385" w:rsidP="00855385">
            <w:pPr>
              <w:spacing w:after="0" w:line="360" w:lineRule="auto"/>
              <w:rPr>
                <w:rFonts w:ascii="Arial Narrow" w:hAnsi="Arial Narrow"/>
                <w:noProof/>
                <w:sz w:val="24"/>
                <w:szCs w:val="24"/>
                <w:lang w:eastAsia="bg-BG"/>
              </w:rPr>
            </w:pPr>
          </w:p>
        </w:tc>
      </w:tr>
      <w:tr w:rsidR="00855385" w:rsidRPr="005370EE" w14:paraId="40115703" w14:textId="77777777" w:rsidTr="7F56DE2A">
        <w:trPr>
          <w:gridAfter w:val="1"/>
          <w:wAfter w:w="18" w:type="pct"/>
          <w:trHeight w:val="210"/>
        </w:trPr>
        <w:tc>
          <w:tcPr>
            <w:tcW w:w="412" w:type="pct"/>
            <w:tcMar>
              <w:top w:w="0" w:type="dxa"/>
              <w:left w:w="57" w:type="dxa"/>
              <w:bottom w:w="0" w:type="dxa"/>
              <w:right w:w="57" w:type="dxa"/>
            </w:tcMar>
            <w:vAlign w:val="center"/>
          </w:tcPr>
          <w:p w14:paraId="4852C19A" w14:textId="77777777" w:rsidR="00855385" w:rsidRPr="00243A55" w:rsidRDefault="00855385" w:rsidP="00855385">
            <w:pPr>
              <w:pStyle w:val="Index1"/>
              <w:framePr w:hSpace="0" w:wrap="auto" w:vAnchor="margin" w:xAlign="left" w:yAlign="inline"/>
              <w:suppressOverlap w:val="0"/>
              <w:rPr>
                <w:lang w:val="bg-BG"/>
              </w:rPr>
            </w:pPr>
          </w:p>
        </w:tc>
        <w:tc>
          <w:tcPr>
            <w:tcW w:w="2204" w:type="pct"/>
            <w:tcMar>
              <w:left w:w="57" w:type="dxa"/>
              <w:right w:w="57" w:type="dxa"/>
            </w:tcMar>
          </w:tcPr>
          <w:p w14:paraId="29DA1D12" w14:textId="77777777" w:rsidR="00855385" w:rsidRPr="00E9037E" w:rsidRDefault="00855385" w:rsidP="00855385">
            <w:pPr>
              <w:spacing w:line="360" w:lineRule="auto"/>
              <w:jc w:val="both"/>
              <w:rPr>
                <w:rFonts w:ascii="Arial Narrow" w:hAnsi="Arial Narrow"/>
              </w:rPr>
            </w:pPr>
            <w:r w:rsidRPr="00E9037E">
              <w:rPr>
                <w:rFonts w:ascii="Arial Narrow" w:hAnsi="Arial Narrow"/>
              </w:rPr>
              <w:t>Да поддържа удостоверяване и оторизация на минимум 1500 устройства едноврeменно</w:t>
            </w:r>
          </w:p>
        </w:tc>
        <w:tc>
          <w:tcPr>
            <w:tcW w:w="2366" w:type="pct"/>
            <w:gridSpan w:val="2"/>
          </w:tcPr>
          <w:p w14:paraId="2F99F323" w14:textId="77777777" w:rsidR="00855385" w:rsidRPr="005370EE" w:rsidRDefault="00855385" w:rsidP="00855385">
            <w:pPr>
              <w:spacing w:after="0" w:line="360" w:lineRule="auto"/>
              <w:rPr>
                <w:rFonts w:ascii="Arial Narrow" w:hAnsi="Arial Narrow"/>
                <w:noProof/>
                <w:sz w:val="24"/>
                <w:szCs w:val="24"/>
                <w:lang w:eastAsia="bg-BG"/>
              </w:rPr>
            </w:pPr>
          </w:p>
        </w:tc>
      </w:tr>
      <w:tr w:rsidR="00855385" w:rsidRPr="005370EE" w14:paraId="01186B83" w14:textId="77777777" w:rsidTr="7F56DE2A">
        <w:trPr>
          <w:gridAfter w:val="1"/>
          <w:wAfter w:w="18" w:type="pct"/>
          <w:trHeight w:val="210"/>
        </w:trPr>
        <w:tc>
          <w:tcPr>
            <w:tcW w:w="412" w:type="pct"/>
            <w:tcMar>
              <w:top w:w="0" w:type="dxa"/>
              <w:left w:w="57" w:type="dxa"/>
              <w:bottom w:w="0" w:type="dxa"/>
              <w:right w:w="57" w:type="dxa"/>
            </w:tcMar>
            <w:vAlign w:val="center"/>
          </w:tcPr>
          <w:p w14:paraId="7443EB00" w14:textId="77777777" w:rsidR="00855385" w:rsidRPr="00243A55" w:rsidRDefault="00855385" w:rsidP="00855385">
            <w:pPr>
              <w:pStyle w:val="Index1"/>
              <w:framePr w:hSpace="0" w:wrap="auto" w:vAnchor="margin" w:xAlign="left" w:yAlign="inline"/>
              <w:suppressOverlap w:val="0"/>
              <w:rPr>
                <w:lang w:val="bg-BG"/>
              </w:rPr>
            </w:pPr>
          </w:p>
        </w:tc>
        <w:tc>
          <w:tcPr>
            <w:tcW w:w="2204" w:type="pct"/>
            <w:tcMar>
              <w:left w:w="57" w:type="dxa"/>
              <w:right w:w="57" w:type="dxa"/>
            </w:tcMar>
          </w:tcPr>
          <w:p w14:paraId="6C9B41D4" w14:textId="3E24CC0B" w:rsidR="00855385" w:rsidRPr="00E9037E" w:rsidRDefault="05D92DEC" w:rsidP="00855385">
            <w:pPr>
              <w:spacing w:line="360" w:lineRule="auto"/>
              <w:jc w:val="both"/>
              <w:rPr>
                <w:rFonts w:ascii="Arial Narrow" w:hAnsi="Arial Narrow"/>
              </w:rPr>
            </w:pPr>
            <w:r w:rsidRPr="7F56DE2A">
              <w:rPr>
                <w:rFonts w:ascii="Arial Narrow" w:hAnsi="Arial Narrow"/>
              </w:rPr>
              <w:t>Да поддържа увеличаване на капаците да минимум 15000 устройства едновр</w:t>
            </w:r>
            <w:r w:rsidR="622F943B" w:rsidRPr="7F56DE2A">
              <w:rPr>
                <w:rFonts w:ascii="Arial Narrow" w:hAnsi="Arial Narrow"/>
              </w:rPr>
              <w:t>е</w:t>
            </w:r>
            <w:r w:rsidRPr="7F56DE2A">
              <w:rPr>
                <w:rFonts w:ascii="Arial Narrow" w:hAnsi="Arial Narrow"/>
              </w:rPr>
              <w:t>менно чрез добавяне на лицензи, без подмяна на хардуера.</w:t>
            </w:r>
          </w:p>
        </w:tc>
        <w:tc>
          <w:tcPr>
            <w:tcW w:w="2366" w:type="pct"/>
            <w:gridSpan w:val="2"/>
          </w:tcPr>
          <w:p w14:paraId="1B395256" w14:textId="77777777" w:rsidR="00855385" w:rsidRPr="005370EE" w:rsidRDefault="00855385" w:rsidP="00855385">
            <w:pPr>
              <w:spacing w:after="0" w:line="360" w:lineRule="auto"/>
              <w:rPr>
                <w:rFonts w:ascii="Arial Narrow" w:hAnsi="Arial Narrow"/>
                <w:noProof/>
                <w:sz w:val="24"/>
                <w:szCs w:val="24"/>
                <w:lang w:eastAsia="bg-BG"/>
              </w:rPr>
            </w:pPr>
          </w:p>
        </w:tc>
      </w:tr>
      <w:tr w:rsidR="00855385" w:rsidRPr="005370EE" w14:paraId="4357AE3D" w14:textId="77777777" w:rsidTr="7F56DE2A">
        <w:trPr>
          <w:gridAfter w:val="1"/>
          <w:wAfter w:w="18" w:type="pct"/>
          <w:trHeight w:val="210"/>
        </w:trPr>
        <w:tc>
          <w:tcPr>
            <w:tcW w:w="412" w:type="pct"/>
            <w:tcMar>
              <w:top w:w="0" w:type="dxa"/>
              <w:left w:w="57" w:type="dxa"/>
              <w:bottom w:w="0" w:type="dxa"/>
              <w:right w:w="57" w:type="dxa"/>
            </w:tcMar>
            <w:vAlign w:val="center"/>
          </w:tcPr>
          <w:p w14:paraId="20E131E5" w14:textId="77777777" w:rsidR="00855385" w:rsidRPr="00243A55" w:rsidRDefault="00855385" w:rsidP="00855385">
            <w:pPr>
              <w:pStyle w:val="Index1"/>
              <w:framePr w:hSpace="0" w:wrap="auto" w:vAnchor="margin" w:xAlign="left" w:yAlign="inline"/>
              <w:suppressOverlap w:val="0"/>
              <w:rPr>
                <w:lang w:val="bg-BG"/>
              </w:rPr>
            </w:pPr>
          </w:p>
        </w:tc>
        <w:tc>
          <w:tcPr>
            <w:tcW w:w="2204" w:type="pct"/>
            <w:tcMar>
              <w:left w:w="57" w:type="dxa"/>
              <w:right w:w="57" w:type="dxa"/>
            </w:tcMar>
          </w:tcPr>
          <w:p w14:paraId="7A43E599" w14:textId="77777777" w:rsidR="00855385" w:rsidRPr="00E9037E" w:rsidRDefault="00855385" w:rsidP="00855385">
            <w:pPr>
              <w:spacing w:line="360" w:lineRule="auto"/>
              <w:jc w:val="both"/>
              <w:rPr>
                <w:rFonts w:ascii="Arial Narrow" w:hAnsi="Arial Narrow"/>
              </w:rPr>
            </w:pPr>
            <w:r w:rsidRPr="00E9037E">
              <w:rPr>
                <w:rFonts w:ascii="Arial Narrow" w:hAnsi="Arial Narrow"/>
              </w:rPr>
              <w:t xml:space="preserve">Да поддържа интеграция с външни сървъри за идентификация, като Microsoft Active Directory, </w:t>
            </w:r>
            <w:r w:rsidRPr="00E9037E">
              <w:rPr>
                <w:rFonts w:ascii="Arial Narrow" w:hAnsi="Arial Narrow"/>
              </w:rPr>
              <w:lastRenderedPageBreak/>
              <w:t>LDAP, RADIUS, RSA системи за идентификация с еднократна парола.</w:t>
            </w:r>
          </w:p>
        </w:tc>
        <w:tc>
          <w:tcPr>
            <w:tcW w:w="2366" w:type="pct"/>
            <w:gridSpan w:val="2"/>
          </w:tcPr>
          <w:p w14:paraId="19CC07E5" w14:textId="77777777" w:rsidR="00855385" w:rsidRPr="005370EE" w:rsidRDefault="00855385" w:rsidP="00855385">
            <w:pPr>
              <w:spacing w:after="0" w:line="360" w:lineRule="auto"/>
              <w:rPr>
                <w:rFonts w:ascii="Arial Narrow" w:hAnsi="Arial Narrow"/>
                <w:noProof/>
                <w:sz w:val="24"/>
                <w:szCs w:val="24"/>
                <w:lang w:eastAsia="bg-BG"/>
              </w:rPr>
            </w:pPr>
          </w:p>
        </w:tc>
      </w:tr>
      <w:tr w:rsidR="00855385" w:rsidRPr="005370EE" w14:paraId="38D5A4DB" w14:textId="77777777" w:rsidTr="7F56DE2A">
        <w:trPr>
          <w:gridAfter w:val="1"/>
          <w:wAfter w:w="18" w:type="pct"/>
          <w:trHeight w:val="210"/>
        </w:trPr>
        <w:tc>
          <w:tcPr>
            <w:tcW w:w="412" w:type="pct"/>
            <w:tcMar>
              <w:top w:w="0" w:type="dxa"/>
              <w:left w:w="57" w:type="dxa"/>
              <w:bottom w:w="0" w:type="dxa"/>
              <w:right w:w="57" w:type="dxa"/>
            </w:tcMar>
            <w:vAlign w:val="center"/>
          </w:tcPr>
          <w:p w14:paraId="15C43008" w14:textId="77777777" w:rsidR="00855385" w:rsidRPr="00243A55" w:rsidRDefault="00855385" w:rsidP="00855385">
            <w:pPr>
              <w:pStyle w:val="Index1"/>
              <w:framePr w:hSpace="0" w:wrap="auto" w:vAnchor="margin" w:xAlign="left" w:yAlign="inline"/>
              <w:suppressOverlap w:val="0"/>
              <w:rPr>
                <w:lang w:val="bg-BG"/>
              </w:rPr>
            </w:pPr>
          </w:p>
        </w:tc>
        <w:tc>
          <w:tcPr>
            <w:tcW w:w="2204" w:type="pct"/>
            <w:tcMar>
              <w:left w:w="57" w:type="dxa"/>
              <w:right w:w="57" w:type="dxa"/>
            </w:tcMar>
          </w:tcPr>
          <w:p w14:paraId="22735C87" w14:textId="77777777" w:rsidR="00855385" w:rsidRPr="00E9037E" w:rsidRDefault="00855385" w:rsidP="00855385">
            <w:pPr>
              <w:spacing w:line="360" w:lineRule="auto"/>
              <w:jc w:val="both"/>
              <w:rPr>
                <w:rFonts w:ascii="Arial Narrow" w:hAnsi="Arial Narrow"/>
              </w:rPr>
            </w:pPr>
            <w:r w:rsidRPr="00E9037E">
              <w:rPr>
                <w:rFonts w:ascii="Arial Narrow" w:hAnsi="Arial Narrow"/>
              </w:rPr>
              <w:t>Да се поддържа удостоверяване чрез потребителско име и парола, с X.509 сертификат и по MAC адрес.</w:t>
            </w:r>
          </w:p>
        </w:tc>
        <w:tc>
          <w:tcPr>
            <w:tcW w:w="2366" w:type="pct"/>
            <w:gridSpan w:val="2"/>
          </w:tcPr>
          <w:p w14:paraId="3EB174AB" w14:textId="77777777" w:rsidR="00855385" w:rsidRPr="005370EE" w:rsidRDefault="00855385" w:rsidP="00855385">
            <w:pPr>
              <w:spacing w:after="0" w:line="360" w:lineRule="auto"/>
              <w:rPr>
                <w:rFonts w:ascii="Arial Narrow" w:hAnsi="Arial Narrow"/>
                <w:noProof/>
                <w:sz w:val="24"/>
                <w:szCs w:val="24"/>
                <w:lang w:eastAsia="bg-BG"/>
              </w:rPr>
            </w:pPr>
          </w:p>
        </w:tc>
      </w:tr>
      <w:tr w:rsidR="00855385" w:rsidRPr="005370EE" w14:paraId="24D8846E" w14:textId="77777777" w:rsidTr="7F56DE2A">
        <w:trPr>
          <w:gridAfter w:val="1"/>
          <w:wAfter w:w="18" w:type="pct"/>
          <w:trHeight w:val="210"/>
        </w:trPr>
        <w:tc>
          <w:tcPr>
            <w:tcW w:w="412" w:type="pct"/>
            <w:tcMar>
              <w:top w:w="0" w:type="dxa"/>
              <w:left w:w="57" w:type="dxa"/>
              <w:bottom w:w="0" w:type="dxa"/>
              <w:right w:w="57" w:type="dxa"/>
            </w:tcMar>
            <w:vAlign w:val="center"/>
          </w:tcPr>
          <w:p w14:paraId="77222C23" w14:textId="77777777" w:rsidR="00855385" w:rsidRPr="00243A55" w:rsidRDefault="00855385" w:rsidP="00855385">
            <w:pPr>
              <w:pStyle w:val="Index1"/>
              <w:framePr w:hSpace="0" w:wrap="auto" w:vAnchor="margin" w:xAlign="left" w:yAlign="inline"/>
              <w:suppressOverlap w:val="0"/>
              <w:rPr>
                <w:lang w:val="bg-BG"/>
              </w:rPr>
            </w:pPr>
          </w:p>
        </w:tc>
        <w:tc>
          <w:tcPr>
            <w:tcW w:w="2204" w:type="pct"/>
            <w:tcMar>
              <w:left w:w="57" w:type="dxa"/>
              <w:right w:w="57" w:type="dxa"/>
            </w:tcMar>
          </w:tcPr>
          <w:p w14:paraId="75043EF6" w14:textId="77777777" w:rsidR="00855385" w:rsidRPr="00E9037E" w:rsidRDefault="00855385" w:rsidP="00855385">
            <w:pPr>
              <w:spacing w:line="360" w:lineRule="auto"/>
              <w:jc w:val="both"/>
              <w:rPr>
                <w:rFonts w:ascii="Arial Narrow" w:hAnsi="Arial Narrow"/>
              </w:rPr>
            </w:pPr>
            <w:r w:rsidRPr="00E9037E">
              <w:rPr>
                <w:rFonts w:ascii="Arial Narrow" w:hAnsi="Arial Narrow"/>
              </w:rPr>
              <w:t>Да поддържа профилиране на крайните устройства – вид, модел, производител, OS</w:t>
            </w:r>
          </w:p>
        </w:tc>
        <w:tc>
          <w:tcPr>
            <w:tcW w:w="2366" w:type="pct"/>
            <w:gridSpan w:val="2"/>
          </w:tcPr>
          <w:p w14:paraId="3EF05422" w14:textId="77777777" w:rsidR="00855385" w:rsidRPr="005370EE" w:rsidRDefault="00855385" w:rsidP="00855385">
            <w:pPr>
              <w:spacing w:after="0" w:line="360" w:lineRule="auto"/>
              <w:rPr>
                <w:rFonts w:ascii="Arial Narrow" w:hAnsi="Arial Narrow"/>
                <w:noProof/>
                <w:sz w:val="24"/>
                <w:szCs w:val="24"/>
                <w:lang w:eastAsia="bg-BG"/>
              </w:rPr>
            </w:pPr>
          </w:p>
        </w:tc>
      </w:tr>
      <w:tr w:rsidR="00855385" w:rsidRPr="005370EE" w14:paraId="2F631132" w14:textId="77777777" w:rsidTr="7F56DE2A">
        <w:trPr>
          <w:gridAfter w:val="1"/>
          <w:wAfter w:w="18" w:type="pct"/>
          <w:trHeight w:val="210"/>
        </w:trPr>
        <w:tc>
          <w:tcPr>
            <w:tcW w:w="412" w:type="pct"/>
            <w:tcMar>
              <w:top w:w="0" w:type="dxa"/>
              <w:left w:w="57" w:type="dxa"/>
              <w:bottom w:w="0" w:type="dxa"/>
              <w:right w:w="57" w:type="dxa"/>
            </w:tcMar>
            <w:vAlign w:val="center"/>
          </w:tcPr>
          <w:p w14:paraId="215D2EE7" w14:textId="77777777" w:rsidR="00855385" w:rsidRPr="00243A55" w:rsidRDefault="00855385" w:rsidP="00855385">
            <w:pPr>
              <w:pStyle w:val="Index1"/>
              <w:framePr w:hSpace="0" w:wrap="auto" w:vAnchor="margin" w:xAlign="left" w:yAlign="inline"/>
              <w:suppressOverlap w:val="0"/>
              <w:rPr>
                <w:lang w:val="bg-BG"/>
              </w:rPr>
            </w:pPr>
          </w:p>
        </w:tc>
        <w:tc>
          <w:tcPr>
            <w:tcW w:w="2204" w:type="pct"/>
            <w:tcMar>
              <w:left w:w="57" w:type="dxa"/>
              <w:right w:w="57" w:type="dxa"/>
            </w:tcMar>
          </w:tcPr>
          <w:p w14:paraId="0EDD1D93" w14:textId="77777777" w:rsidR="00855385" w:rsidRPr="00E9037E" w:rsidRDefault="00855385" w:rsidP="00855385">
            <w:pPr>
              <w:spacing w:line="360" w:lineRule="auto"/>
              <w:jc w:val="both"/>
              <w:rPr>
                <w:rFonts w:ascii="Arial Narrow" w:hAnsi="Arial Narrow"/>
              </w:rPr>
            </w:pPr>
            <w:r w:rsidRPr="00E9037E">
              <w:rPr>
                <w:rFonts w:ascii="Arial Narrow" w:hAnsi="Arial Narrow"/>
              </w:rPr>
              <w:t>Системата да поддържа прилагането на различни политики за удостоверяване на база:</w:t>
            </w:r>
          </w:p>
          <w:p w14:paraId="53C45915" w14:textId="77777777" w:rsidR="00855385" w:rsidRPr="00E9037E" w:rsidRDefault="00855385" w:rsidP="00855385">
            <w:pPr>
              <w:pStyle w:val="ListParagraph"/>
              <w:numPr>
                <w:ilvl w:val="0"/>
                <w:numId w:val="21"/>
              </w:numPr>
              <w:spacing w:after="0" w:line="360" w:lineRule="auto"/>
              <w:jc w:val="both"/>
              <w:rPr>
                <w:rFonts w:ascii="Arial Narrow" w:hAnsi="Arial Narrow"/>
              </w:rPr>
            </w:pPr>
            <w:r w:rsidRPr="00E9037E">
              <w:rPr>
                <w:rFonts w:ascii="Arial Narrow" w:hAnsi="Arial Narrow"/>
              </w:rPr>
              <w:t xml:space="preserve">Час и дата </w:t>
            </w:r>
          </w:p>
          <w:p w14:paraId="2E9A5BD0" w14:textId="77777777" w:rsidR="00855385" w:rsidRPr="00E9037E" w:rsidRDefault="00855385" w:rsidP="00855385">
            <w:pPr>
              <w:pStyle w:val="ListParagraph"/>
              <w:numPr>
                <w:ilvl w:val="0"/>
                <w:numId w:val="21"/>
              </w:numPr>
              <w:spacing w:after="0" w:line="360" w:lineRule="auto"/>
              <w:jc w:val="both"/>
              <w:rPr>
                <w:rFonts w:ascii="Arial Narrow" w:hAnsi="Arial Narrow"/>
              </w:rPr>
            </w:pPr>
            <w:r w:rsidRPr="00E9037E">
              <w:rPr>
                <w:rFonts w:ascii="Arial Narrow" w:hAnsi="Arial Narrow"/>
              </w:rPr>
              <w:t>Тип на връзката – 802.1x wired, 802.1x wireless, достъп през VPN , достъп през WEB портал за идентификация</w:t>
            </w:r>
          </w:p>
          <w:p w14:paraId="72C10497" w14:textId="39EEDDB7" w:rsidR="00855385" w:rsidRPr="00E9037E" w:rsidRDefault="05D92DEC" w:rsidP="00855385">
            <w:pPr>
              <w:pStyle w:val="ListParagraph"/>
              <w:numPr>
                <w:ilvl w:val="0"/>
                <w:numId w:val="21"/>
              </w:numPr>
              <w:spacing w:after="0" w:line="360" w:lineRule="auto"/>
              <w:jc w:val="both"/>
              <w:rPr>
                <w:rFonts w:ascii="Arial Narrow" w:hAnsi="Arial Narrow"/>
              </w:rPr>
            </w:pPr>
            <w:r w:rsidRPr="7F56DE2A">
              <w:rPr>
                <w:rFonts w:ascii="Arial Narrow" w:hAnsi="Arial Narrow"/>
              </w:rPr>
              <w:t>Използван метод</w:t>
            </w:r>
            <w:r w:rsidR="49930681" w:rsidRPr="7F56DE2A">
              <w:rPr>
                <w:rFonts w:ascii="Arial Narrow" w:hAnsi="Arial Narrow"/>
              </w:rPr>
              <w:t xml:space="preserve"> </w:t>
            </w:r>
            <w:r w:rsidRPr="7F56DE2A">
              <w:rPr>
                <w:rFonts w:ascii="Arial Narrow" w:hAnsi="Arial Narrow"/>
              </w:rPr>
              <w:t>идентификация – минимум EAP-MD5, EAP-PEAP, EAP-TLS, EAP-TTLS, PAP, CHAP</w:t>
            </w:r>
          </w:p>
          <w:p w14:paraId="71DA0060" w14:textId="77777777" w:rsidR="00855385" w:rsidRPr="00E9037E" w:rsidRDefault="00855385" w:rsidP="00855385">
            <w:pPr>
              <w:pStyle w:val="ListParagraph"/>
              <w:numPr>
                <w:ilvl w:val="0"/>
                <w:numId w:val="21"/>
              </w:numPr>
              <w:spacing w:after="0" w:line="360" w:lineRule="auto"/>
              <w:jc w:val="both"/>
              <w:rPr>
                <w:rFonts w:ascii="Arial Narrow" w:hAnsi="Arial Narrow"/>
              </w:rPr>
            </w:pPr>
            <w:r w:rsidRPr="00E9037E">
              <w:rPr>
                <w:rFonts w:ascii="Arial Narrow" w:hAnsi="Arial Narrow"/>
              </w:rPr>
              <w:t>Потребителско име</w:t>
            </w:r>
          </w:p>
          <w:p w14:paraId="534D55E4" w14:textId="77777777" w:rsidR="00855385" w:rsidRPr="00E9037E" w:rsidRDefault="00855385" w:rsidP="00855385">
            <w:pPr>
              <w:pStyle w:val="ListParagraph"/>
              <w:numPr>
                <w:ilvl w:val="0"/>
                <w:numId w:val="21"/>
              </w:numPr>
              <w:spacing w:after="0" w:line="360" w:lineRule="auto"/>
              <w:jc w:val="both"/>
              <w:rPr>
                <w:rFonts w:ascii="Arial Narrow" w:hAnsi="Arial Narrow"/>
              </w:rPr>
            </w:pPr>
            <w:r w:rsidRPr="00E9037E">
              <w:rPr>
                <w:rFonts w:ascii="Arial Narrow" w:hAnsi="Arial Narrow"/>
              </w:rPr>
              <w:t>RADIUS атрибути</w:t>
            </w:r>
          </w:p>
          <w:p w14:paraId="58E4DEC6" w14:textId="77777777" w:rsidR="00855385" w:rsidRPr="00E9037E" w:rsidRDefault="00855385" w:rsidP="00855385">
            <w:pPr>
              <w:pStyle w:val="ListParagraph"/>
              <w:numPr>
                <w:ilvl w:val="0"/>
                <w:numId w:val="21"/>
              </w:numPr>
              <w:spacing w:after="0" w:line="360" w:lineRule="auto"/>
              <w:jc w:val="both"/>
              <w:rPr>
                <w:rFonts w:ascii="Arial Narrow" w:hAnsi="Arial Narrow"/>
              </w:rPr>
            </w:pPr>
            <w:r w:rsidRPr="00E9037E">
              <w:rPr>
                <w:rFonts w:ascii="Arial Narrow" w:hAnsi="Arial Narrow"/>
              </w:rPr>
              <w:t>Атрибути на X509 потребителските сертификати</w:t>
            </w:r>
          </w:p>
        </w:tc>
        <w:tc>
          <w:tcPr>
            <w:tcW w:w="2366" w:type="pct"/>
            <w:gridSpan w:val="2"/>
          </w:tcPr>
          <w:p w14:paraId="5F432EB0" w14:textId="77777777" w:rsidR="00855385" w:rsidRPr="005370EE" w:rsidRDefault="00855385" w:rsidP="00855385">
            <w:pPr>
              <w:spacing w:after="0" w:line="360" w:lineRule="auto"/>
              <w:rPr>
                <w:rFonts w:ascii="Arial Narrow" w:hAnsi="Arial Narrow"/>
                <w:noProof/>
                <w:sz w:val="24"/>
                <w:szCs w:val="24"/>
                <w:lang w:eastAsia="bg-BG"/>
              </w:rPr>
            </w:pPr>
          </w:p>
        </w:tc>
      </w:tr>
      <w:tr w:rsidR="00855385" w:rsidRPr="005370EE" w14:paraId="64175575" w14:textId="77777777" w:rsidTr="7F56DE2A">
        <w:trPr>
          <w:gridAfter w:val="1"/>
          <w:wAfter w:w="18" w:type="pct"/>
          <w:trHeight w:val="210"/>
        </w:trPr>
        <w:tc>
          <w:tcPr>
            <w:tcW w:w="412" w:type="pct"/>
            <w:tcMar>
              <w:top w:w="0" w:type="dxa"/>
              <w:left w:w="57" w:type="dxa"/>
              <w:bottom w:w="0" w:type="dxa"/>
              <w:right w:w="57" w:type="dxa"/>
            </w:tcMar>
            <w:vAlign w:val="center"/>
          </w:tcPr>
          <w:p w14:paraId="06977D4A" w14:textId="77777777" w:rsidR="00855385" w:rsidRPr="00243A55" w:rsidRDefault="00855385" w:rsidP="00855385">
            <w:pPr>
              <w:pStyle w:val="Index1"/>
              <w:framePr w:hSpace="0" w:wrap="auto" w:vAnchor="margin" w:xAlign="left" w:yAlign="inline"/>
              <w:suppressOverlap w:val="0"/>
              <w:rPr>
                <w:lang w:val="bg-BG"/>
              </w:rPr>
            </w:pPr>
          </w:p>
        </w:tc>
        <w:tc>
          <w:tcPr>
            <w:tcW w:w="2204" w:type="pct"/>
            <w:tcMar>
              <w:left w:w="57" w:type="dxa"/>
              <w:right w:w="57" w:type="dxa"/>
            </w:tcMar>
          </w:tcPr>
          <w:p w14:paraId="7CAE365A" w14:textId="77777777" w:rsidR="00855385" w:rsidRPr="00E9037E" w:rsidRDefault="00855385" w:rsidP="00855385">
            <w:pPr>
              <w:spacing w:line="360" w:lineRule="auto"/>
              <w:jc w:val="both"/>
              <w:rPr>
                <w:rFonts w:ascii="Arial Narrow" w:hAnsi="Arial Narrow"/>
              </w:rPr>
            </w:pPr>
            <w:r w:rsidRPr="00E9037E">
              <w:rPr>
                <w:rFonts w:ascii="Arial Narrow" w:hAnsi="Arial Narrow"/>
              </w:rPr>
              <w:t>Системата да поддържа прилагането на различни политики за управление на достъпа на база:</w:t>
            </w:r>
          </w:p>
          <w:p w14:paraId="42681CEC" w14:textId="77777777" w:rsidR="00855385" w:rsidRPr="00E9037E" w:rsidRDefault="00855385" w:rsidP="00855385">
            <w:pPr>
              <w:pStyle w:val="ListParagraph"/>
              <w:numPr>
                <w:ilvl w:val="0"/>
                <w:numId w:val="21"/>
              </w:numPr>
              <w:spacing w:after="0" w:line="360" w:lineRule="auto"/>
              <w:jc w:val="both"/>
              <w:rPr>
                <w:rFonts w:ascii="Arial Narrow" w:hAnsi="Arial Narrow"/>
              </w:rPr>
            </w:pPr>
            <w:r w:rsidRPr="00E9037E">
              <w:rPr>
                <w:rFonts w:ascii="Arial Narrow" w:hAnsi="Arial Narrow"/>
              </w:rPr>
              <w:t>Час и дата на идентификацията</w:t>
            </w:r>
          </w:p>
          <w:p w14:paraId="2F2A57E3" w14:textId="77777777" w:rsidR="00855385" w:rsidRPr="00E9037E" w:rsidRDefault="00855385" w:rsidP="00855385">
            <w:pPr>
              <w:pStyle w:val="ListParagraph"/>
              <w:numPr>
                <w:ilvl w:val="0"/>
                <w:numId w:val="21"/>
              </w:numPr>
              <w:spacing w:after="0" w:line="360" w:lineRule="auto"/>
              <w:jc w:val="both"/>
              <w:rPr>
                <w:rFonts w:ascii="Arial Narrow" w:hAnsi="Arial Narrow"/>
              </w:rPr>
            </w:pPr>
            <w:r w:rsidRPr="00E9037E">
              <w:rPr>
                <w:rFonts w:ascii="Arial Narrow" w:hAnsi="Arial Narrow"/>
              </w:rPr>
              <w:t>Тип на връзката – 802.1x WiFi, 802.1x LAN, VPN, WEB</w:t>
            </w:r>
          </w:p>
          <w:p w14:paraId="067A6441" w14:textId="77777777" w:rsidR="00855385" w:rsidRPr="00E9037E" w:rsidRDefault="00855385" w:rsidP="00855385">
            <w:pPr>
              <w:pStyle w:val="ListParagraph"/>
              <w:numPr>
                <w:ilvl w:val="0"/>
                <w:numId w:val="21"/>
              </w:numPr>
              <w:spacing w:after="0" w:line="360" w:lineRule="auto"/>
              <w:jc w:val="both"/>
              <w:rPr>
                <w:rFonts w:ascii="Arial Narrow" w:hAnsi="Arial Narrow"/>
              </w:rPr>
            </w:pPr>
            <w:r w:rsidRPr="00E9037E">
              <w:rPr>
                <w:rFonts w:ascii="Arial Narrow" w:hAnsi="Arial Narrow"/>
              </w:rPr>
              <w:t>Използван източник на идентичност – вътрешна база, Microsoft Active Directory, външен Radius сървър и т.н</w:t>
            </w:r>
          </w:p>
          <w:p w14:paraId="2064BB5A" w14:textId="77777777" w:rsidR="00855385" w:rsidRPr="00E9037E" w:rsidRDefault="00855385" w:rsidP="00855385">
            <w:pPr>
              <w:pStyle w:val="ListParagraph"/>
              <w:numPr>
                <w:ilvl w:val="0"/>
                <w:numId w:val="21"/>
              </w:numPr>
              <w:spacing w:after="0" w:line="360" w:lineRule="auto"/>
              <w:jc w:val="both"/>
              <w:rPr>
                <w:rFonts w:ascii="Arial Narrow" w:hAnsi="Arial Narrow"/>
              </w:rPr>
            </w:pPr>
            <w:r w:rsidRPr="00E9037E">
              <w:rPr>
                <w:rFonts w:ascii="Arial Narrow" w:hAnsi="Arial Narrow"/>
              </w:rPr>
              <w:t>Active directory група, в която се намира идентифицирания потребител или машина</w:t>
            </w:r>
          </w:p>
          <w:p w14:paraId="537425D7" w14:textId="77777777" w:rsidR="00855385" w:rsidRPr="00E9037E" w:rsidRDefault="00855385" w:rsidP="00855385">
            <w:pPr>
              <w:pStyle w:val="ListParagraph"/>
              <w:numPr>
                <w:ilvl w:val="0"/>
                <w:numId w:val="21"/>
              </w:numPr>
              <w:spacing w:after="0" w:line="360" w:lineRule="auto"/>
              <w:jc w:val="both"/>
              <w:rPr>
                <w:rFonts w:ascii="Arial Narrow" w:hAnsi="Arial Narrow"/>
              </w:rPr>
            </w:pPr>
            <w:r w:rsidRPr="00E9037E">
              <w:rPr>
                <w:rFonts w:ascii="Arial Narrow" w:hAnsi="Arial Narrow"/>
              </w:rPr>
              <w:t>RADIUS атрибути</w:t>
            </w:r>
          </w:p>
          <w:p w14:paraId="29DC8126" w14:textId="77777777" w:rsidR="00855385" w:rsidRPr="00E9037E" w:rsidRDefault="00855385" w:rsidP="00855385">
            <w:pPr>
              <w:pStyle w:val="ListParagraph"/>
              <w:numPr>
                <w:ilvl w:val="0"/>
                <w:numId w:val="21"/>
              </w:numPr>
              <w:spacing w:after="0" w:line="360" w:lineRule="auto"/>
              <w:jc w:val="both"/>
              <w:rPr>
                <w:rFonts w:ascii="Arial Narrow" w:hAnsi="Arial Narrow"/>
              </w:rPr>
            </w:pPr>
            <w:r w:rsidRPr="00E9037E">
              <w:rPr>
                <w:rFonts w:ascii="Arial Narrow" w:hAnsi="Arial Narrow"/>
              </w:rPr>
              <w:t>Атрибути на X509 потребителските сертификати</w:t>
            </w:r>
          </w:p>
          <w:p w14:paraId="0B5352B1" w14:textId="77777777" w:rsidR="00855385" w:rsidRPr="00E9037E" w:rsidRDefault="00855385" w:rsidP="00855385">
            <w:pPr>
              <w:pStyle w:val="ListParagraph"/>
              <w:numPr>
                <w:ilvl w:val="0"/>
                <w:numId w:val="21"/>
              </w:numPr>
              <w:spacing w:after="0" w:line="360" w:lineRule="auto"/>
              <w:jc w:val="both"/>
              <w:rPr>
                <w:rFonts w:ascii="Arial Narrow" w:hAnsi="Arial Narrow"/>
              </w:rPr>
            </w:pPr>
            <w:r w:rsidRPr="00E9037E">
              <w:rPr>
                <w:rFonts w:ascii="Arial Narrow" w:hAnsi="Arial Narrow"/>
              </w:rPr>
              <w:lastRenderedPageBreak/>
              <w:t>Атрибути от профила на крайното устройство – вид, модел, производител, OS</w:t>
            </w:r>
          </w:p>
        </w:tc>
        <w:tc>
          <w:tcPr>
            <w:tcW w:w="2366" w:type="pct"/>
            <w:gridSpan w:val="2"/>
          </w:tcPr>
          <w:p w14:paraId="16981982" w14:textId="77777777" w:rsidR="00855385" w:rsidRPr="005370EE" w:rsidRDefault="00855385" w:rsidP="00855385">
            <w:pPr>
              <w:spacing w:after="0" w:line="360" w:lineRule="auto"/>
              <w:rPr>
                <w:rFonts w:ascii="Arial Narrow" w:hAnsi="Arial Narrow"/>
                <w:noProof/>
                <w:sz w:val="24"/>
                <w:szCs w:val="24"/>
                <w:lang w:eastAsia="bg-BG"/>
              </w:rPr>
            </w:pPr>
          </w:p>
        </w:tc>
      </w:tr>
      <w:tr w:rsidR="00855385" w:rsidRPr="005370EE" w14:paraId="762D7C99" w14:textId="77777777" w:rsidTr="7F56DE2A">
        <w:trPr>
          <w:gridAfter w:val="1"/>
          <w:wAfter w:w="18" w:type="pct"/>
          <w:trHeight w:val="210"/>
        </w:trPr>
        <w:tc>
          <w:tcPr>
            <w:tcW w:w="412" w:type="pct"/>
            <w:tcMar>
              <w:top w:w="0" w:type="dxa"/>
              <w:left w:w="57" w:type="dxa"/>
              <w:bottom w:w="0" w:type="dxa"/>
              <w:right w:w="57" w:type="dxa"/>
            </w:tcMar>
            <w:vAlign w:val="center"/>
          </w:tcPr>
          <w:p w14:paraId="6E366369" w14:textId="77777777" w:rsidR="00855385" w:rsidRPr="00243A55" w:rsidRDefault="00855385" w:rsidP="00855385">
            <w:pPr>
              <w:pStyle w:val="Index1"/>
              <w:framePr w:hSpace="0" w:wrap="auto" w:vAnchor="margin" w:xAlign="left" w:yAlign="inline"/>
              <w:suppressOverlap w:val="0"/>
              <w:rPr>
                <w:lang w:val="bg-BG"/>
              </w:rPr>
            </w:pPr>
          </w:p>
        </w:tc>
        <w:tc>
          <w:tcPr>
            <w:tcW w:w="2204" w:type="pct"/>
            <w:tcMar>
              <w:left w:w="57" w:type="dxa"/>
              <w:right w:w="57" w:type="dxa"/>
            </w:tcMar>
          </w:tcPr>
          <w:p w14:paraId="3790A14A" w14:textId="77777777" w:rsidR="00855385" w:rsidRPr="00E9037E" w:rsidRDefault="00855385" w:rsidP="00855385">
            <w:pPr>
              <w:spacing w:line="360" w:lineRule="auto"/>
              <w:jc w:val="both"/>
              <w:rPr>
                <w:rFonts w:ascii="Arial Narrow" w:hAnsi="Arial Narrow"/>
              </w:rPr>
            </w:pPr>
            <w:r w:rsidRPr="00E9037E">
              <w:rPr>
                <w:rFonts w:ascii="Arial Narrow" w:hAnsi="Arial Narrow"/>
              </w:rPr>
              <w:t>Системата да предоставя широк набор от опции за управление на мрежовия достъп, като минимум:</w:t>
            </w:r>
          </w:p>
          <w:p w14:paraId="42886E52" w14:textId="77777777" w:rsidR="00855385" w:rsidRPr="00E9037E" w:rsidRDefault="00855385" w:rsidP="00855385">
            <w:pPr>
              <w:pStyle w:val="ListParagraph"/>
              <w:numPr>
                <w:ilvl w:val="0"/>
                <w:numId w:val="21"/>
              </w:numPr>
              <w:spacing w:after="0" w:line="360" w:lineRule="auto"/>
              <w:jc w:val="both"/>
              <w:rPr>
                <w:rFonts w:ascii="Arial Narrow" w:hAnsi="Arial Narrow"/>
              </w:rPr>
            </w:pPr>
            <w:r w:rsidRPr="00E9037E">
              <w:rPr>
                <w:rFonts w:ascii="Arial Narrow" w:hAnsi="Arial Narrow"/>
              </w:rPr>
              <w:t>Динамично зареждани на филтриращи листи (ACL) в мрежовите устройства на база политиките за управление на достъпа</w:t>
            </w:r>
          </w:p>
          <w:p w14:paraId="06FD22D9" w14:textId="77777777" w:rsidR="00855385" w:rsidRPr="00E9037E" w:rsidRDefault="00855385" w:rsidP="00855385">
            <w:pPr>
              <w:pStyle w:val="ListParagraph"/>
              <w:numPr>
                <w:ilvl w:val="0"/>
                <w:numId w:val="21"/>
              </w:numPr>
              <w:spacing w:after="0" w:line="360" w:lineRule="auto"/>
              <w:jc w:val="both"/>
              <w:rPr>
                <w:rFonts w:ascii="Arial Narrow" w:hAnsi="Arial Narrow"/>
              </w:rPr>
            </w:pPr>
            <w:r w:rsidRPr="00E9037E">
              <w:rPr>
                <w:rFonts w:ascii="Arial Narrow" w:hAnsi="Arial Narrow"/>
              </w:rPr>
              <w:t>Динамично назначаване на VLAN мрежи към потребителите на база политиките за управление на достъпа</w:t>
            </w:r>
          </w:p>
          <w:p w14:paraId="382E9741" w14:textId="77777777" w:rsidR="00855385" w:rsidRPr="00E9037E" w:rsidRDefault="00855385" w:rsidP="00855385">
            <w:pPr>
              <w:pStyle w:val="ListParagraph"/>
              <w:numPr>
                <w:ilvl w:val="0"/>
                <w:numId w:val="21"/>
              </w:numPr>
              <w:spacing w:after="0" w:line="360" w:lineRule="auto"/>
              <w:jc w:val="both"/>
              <w:rPr>
                <w:rFonts w:ascii="Arial Narrow" w:hAnsi="Arial Narrow"/>
              </w:rPr>
            </w:pPr>
            <w:r w:rsidRPr="00E9037E">
              <w:rPr>
                <w:rFonts w:ascii="Arial Narrow" w:hAnsi="Arial Narrow"/>
              </w:rPr>
              <w:t>URL пренасочвания на потребителите към вградени или външни WEB/Captive портали</w:t>
            </w:r>
          </w:p>
          <w:p w14:paraId="6E6D69D5" w14:textId="77777777" w:rsidR="00855385" w:rsidRPr="00E9037E" w:rsidRDefault="00855385" w:rsidP="00855385">
            <w:pPr>
              <w:pStyle w:val="ListParagraph"/>
              <w:numPr>
                <w:ilvl w:val="0"/>
                <w:numId w:val="21"/>
              </w:numPr>
              <w:spacing w:after="0" w:line="360" w:lineRule="auto"/>
              <w:jc w:val="both"/>
              <w:rPr>
                <w:rFonts w:ascii="Arial Narrow" w:hAnsi="Arial Narrow"/>
              </w:rPr>
            </w:pPr>
            <w:r w:rsidRPr="00E9037E">
              <w:rPr>
                <w:rFonts w:ascii="Arial Narrow" w:hAnsi="Arial Narrow"/>
              </w:rPr>
              <w:t>Автоматична промяна на удостоверителният статус на крайно устройство,  на база API съобщения от външни системи</w:t>
            </w:r>
          </w:p>
        </w:tc>
        <w:tc>
          <w:tcPr>
            <w:tcW w:w="2366" w:type="pct"/>
            <w:gridSpan w:val="2"/>
          </w:tcPr>
          <w:p w14:paraId="76820CAF" w14:textId="77777777" w:rsidR="00855385" w:rsidRPr="005370EE" w:rsidRDefault="00855385" w:rsidP="00855385">
            <w:pPr>
              <w:spacing w:after="0" w:line="360" w:lineRule="auto"/>
              <w:rPr>
                <w:rFonts w:ascii="Arial Narrow" w:hAnsi="Arial Narrow"/>
                <w:noProof/>
                <w:sz w:val="24"/>
                <w:szCs w:val="24"/>
                <w:lang w:eastAsia="bg-BG"/>
              </w:rPr>
            </w:pPr>
          </w:p>
        </w:tc>
      </w:tr>
      <w:tr w:rsidR="00855385" w:rsidRPr="005370EE" w14:paraId="75A6B545" w14:textId="77777777" w:rsidTr="7F56DE2A">
        <w:trPr>
          <w:gridAfter w:val="1"/>
          <w:wAfter w:w="18" w:type="pct"/>
          <w:trHeight w:val="210"/>
        </w:trPr>
        <w:tc>
          <w:tcPr>
            <w:tcW w:w="412" w:type="pct"/>
            <w:tcMar>
              <w:top w:w="0" w:type="dxa"/>
              <w:left w:w="57" w:type="dxa"/>
              <w:bottom w:w="0" w:type="dxa"/>
              <w:right w:w="57" w:type="dxa"/>
            </w:tcMar>
            <w:vAlign w:val="center"/>
          </w:tcPr>
          <w:p w14:paraId="4A11F07E" w14:textId="77777777" w:rsidR="00855385" w:rsidRPr="00243A55" w:rsidRDefault="00855385" w:rsidP="00855385">
            <w:pPr>
              <w:pStyle w:val="Index1"/>
              <w:framePr w:hSpace="0" w:wrap="auto" w:vAnchor="margin" w:xAlign="left" w:yAlign="inline"/>
              <w:suppressOverlap w:val="0"/>
              <w:rPr>
                <w:lang w:val="bg-BG"/>
              </w:rPr>
            </w:pPr>
          </w:p>
        </w:tc>
        <w:tc>
          <w:tcPr>
            <w:tcW w:w="2204" w:type="pct"/>
            <w:tcMar>
              <w:left w:w="57" w:type="dxa"/>
              <w:right w:w="57" w:type="dxa"/>
            </w:tcMar>
          </w:tcPr>
          <w:p w14:paraId="2D43F5CE" w14:textId="77777777" w:rsidR="00855385" w:rsidRPr="00E9037E" w:rsidRDefault="00855385" w:rsidP="00855385">
            <w:pPr>
              <w:spacing w:line="360" w:lineRule="auto"/>
              <w:jc w:val="both"/>
              <w:rPr>
                <w:rFonts w:ascii="Arial Narrow" w:hAnsi="Arial Narrow"/>
              </w:rPr>
            </w:pPr>
            <w:r w:rsidRPr="00E9037E">
              <w:rPr>
                <w:rFonts w:ascii="Arial Narrow" w:hAnsi="Arial Narrow"/>
              </w:rPr>
              <w:t>Системата трябва да поддържа групиране на различни методи за удостоверяване</w:t>
            </w:r>
          </w:p>
        </w:tc>
        <w:tc>
          <w:tcPr>
            <w:tcW w:w="2366" w:type="pct"/>
            <w:gridSpan w:val="2"/>
          </w:tcPr>
          <w:p w14:paraId="2339A61F" w14:textId="77777777" w:rsidR="00855385" w:rsidRPr="005370EE" w:rsidRDefault="00855385" w:rsidP="00855385">
            <w:pPr>
              <w:spacing w:after="0" w:line="360" w:lineRule="auto"/>
              <w:rPr>
                <w:rFonts w:ascii="Arial Narrow" w:hAnsi="Arial Narrow"/>
                <w:noProof/>
                <w:sz w:val="24"/>
                <w:szCs w:val="24"/>
                <w:lang w:eastAsia="bg-BG"/>
              </w:rPr>
            </w:pPr>
          </w:p>
        </w:tc>
      </w:tr>
      <w:tr w:rsidR="00855385" w:rsidRPr="005370EE" w14:paraId="2E7BAF96" w14:textId="77777777" w:rsidTr="7F56DE2A">
        <w:trPr>
          <w:gridAfter w:val="1"/>
          <w:wAfter w:w="18" w:type="pct"/>
          <w:trHeight w:val="210"/>
        </w:trPr>
        <w:tc>
          <w:tcPr>
            <w:tcW w:w="412" w:type="pct"/>
            <w:tcMar>
              <w:top w:w="0" w:type="dxa"/>
              <w:left w:w="57" w:type="dxa"/>
              <w:bottom w:w="0" w:type="dxa"/>
              <w:right w:w="57" w:type="dxa"/>
            </w:tcMar>
            <w:vAlign w:val="center"/>
          </w:tcPr>
          <w:p w14:paraId="1785193F" w14:textId="77777777" w:rsidR="00855385" w:rsidRPr="00243A55" w:rsidRDefault="00855385" w:rsidP="00855385">
            <w:pPr>
              <w:pStyle w:val="Index1"/>
              <w:framePr w:hSpace="0" w:wrap="auto" w:vAnchor="margin" w:xAlign="left" w:yAlign="inline"/>
              <w:suppressOverlap w:val="0"/>
              <w:rPr>
                <w:lang w:val="bg-BG"/>
              </w:rPr>
            </w:pPr>
          </w:p>
        </w:tc>
        <w:tc>
          <w:tcPr>
            <w:tcW w:w="2204" w:type="pct"/>
            <w:tcMar>
              <w:left w:w="57" w:type="dxa"/>
              <w:right w:w="57" w:type="dxa"/>
            </w:tcMar>
          </w:tcPr>
          <w:p w14:paraId="68263F0E" w14:textId="77777777" w:rsidR="00855385" w:rsidRPr="00E9037E" w:rsidRDefault="00855385" w:rsidP="00855385">
            <w:pPr>
              <w:spacing w:line="360" w:lineRule="auto"/>
              <w:jc w:val="both"/>
              <w:rPr>
                <w:rFonts w:ascii="Arial Narrow" w:hAnsi="Arial Narrow"/>
              </w:rPr>
            </w:pPr>
            <w:r w:rsidRPr="00E9037E">
              <w:rPr>
                <w:rFonts w:ascii="Arial Narrow" w:hAnsi="Arial Narrow"/>
              </w:rPr>
              <w:t>Системата трябва да да поддържа групиране на различни методи за управление на достъпа</w:t>
            </w:r>
          </w:p>
        </w:tc>
        <w:tc>
          <w:tcPr>
            <w:tcW w:w="2366" w:type="pct"/>
            <w:gridSpan w:val="2"/>
          </w:tcPr>
          <w:p w14:paraId="1E4DECA1" w14:textId="77777777" w:rsidR="00855385" w:rsidRPr="005370EE" w:rsidRDefault="00855385" w:rsidP="00855385">
            <w:pPr>
              <w:spacing w:after="0" w:line="360" w:lineRule="auto"/>
              <w:rPr>
                <w:rFonts w:ascii="Arial Narrow" w:hAnsi="Arial Narrow"/>
                <w:noProof/>
                <w:sz w:val="24"/>
                <w:szCs w:val="24"/>
                <w:lang w:eastAsia="bg-BG"/>
              </w:rPr>
            </w:pPr>
          </w:p>
        </w:tc>
      </w:tr>
      <w:tr w:rsidR="00855385" w:rsidRPr="005370EE" w14:paraId="59A43E11" w14:textId="77777777" w:rsidTr="7F56DE2A">
        <w:trPr>
          <w:gridAfter w:val="1"/>
          <w:wAfter w:w="18" w:type="pct"/>
          <w:trHeight w:val="210"/>
        </w:trPr>
        <w:tc>
          <w:tcPr>
            <w:tcW w:w="412" w:type="pct"/>
            <w:tcMar>
              <w:top w:w="0" w:type="dxa"/>
              <w:left w:w="57" w:type="dxa"/>
              <w:bottom w:w="0" w:type="dxa"/>
              <w:right w:w="57" w:type="dxa"/>
            </w:tcMar>
            <w:vAlign w:val="center"/>
          </w:tcPr>
          <w:p w14:paraId="5A0BD1D3" w14:textId="77777777" w:rsidR="00855385" w:rsidRPr="00243A55" w:rsidRDefault="00855385" w:rsidP="00855385">
            <w:pPr>
              <w:pStyle w:val="Index1"/>
              <w:framePr w:hSpace="0" w:wrap="auto" w:vAnchor="margin" w:xAlign="left" w:yAlign="inline"/>
              <w:suppressOverlap w:val="0"/>
              <w:rPr>
                <w:lang w:val="bg-BG"/>
              </w:rPr>
            </w:pPr>
          </w:p>
        </w:tc>
        <w:tc>
          <w:tcPr>
            <w:tcW w:w="2204" w:type="pct"/>
            <w:tcMar>
              <w:left w:w="57" w:type="dxa"/>
              <w:right w:w="57" w:type="dxa"/>
            </w:tcMar>
          </w:tcPr>
          <w:p w14:paraId="127D7EAC" w14:textId="77777777" w:rsidR="00855385" w:rsidRPr="00E9037E" w:rsidRDefault="00855385" w:rsidP="00855385">
            <w:pPr>
              <w:spacing w:line="360" w:lineRule="auto"/>
              <w:jc w:val="both"/>
              <w:rPr>
                <w:rFonts w:ascii="Arial Narrow" w:hAnsi="Arial Narrow"/>
              </w:rPr>
            </w:pPr>
            <w:r w:rsidRPr="00E9037E">
              <w:rPr>
                <w:rFonts w:ascii="Arial Narrow" w:hAnsi="Arial Narrow"/>
              </w:rPr>
              <w:t>Системата да поддържа RADIUS и Radius CoA</w:t>
            </w:r>
          </w:p>
        </w:tc>
        <w:tc>
          <w:tcPr>
            <w:tcW w:w="2366" w:type="pct"/>
            <w:gridSpan w:val="2"/>
          </w:tcPr>
          <w:p w14:paraId="737138FD" w14:textId="77777777" w:rsidR="00855385" w:rsidRPr="005370EE" w:rsidRDefault="00855385" w:rsidP="00855385">
            <w:pPr>
              <w:spacing w:after="0" w:line="360" w:lineRule="auto"/>
              <w:rPr>
                <w:rFonts w:ascii="Arial Narrow" w:hAnsi="Arial Narrow"/>
                <w:noProof/>
                <w:sz w:val="24"/>
                <w:szCs w:val="24"/>
                <w:lang w:eastAsia="bg-BG"/>
              </w:rPr>
            </w:pPr>
          </w:p>
        </w:tc>
      </w:tr>
      <w:tr w:rsidR="00855385" w:rsidRPr="005370EE" w14:paraId="0D86D5A7" w14:textId="77777777" w:rsidTr="7F56DE2A">
        <w:trPr>
          <w:gridAfter w:val="1"/>
          <w:wAfter w:w="18" w:type="pct"/>
          <w:trHeight w:val="210"/>
        </w:trPr>
        <w:tc>
          <w:tcPr>
            <w:tcW w:w="412" w:type="pct"/>
            <w:tcMar>
              <w:top w:w="0" w:type="dxa"/>
              <w:left w:w="57" w:type="dxa"/>
              <w:bottom w:w="0" w:type="dxa"/>
              <w:right w:w="57" w:type="dxa"/>
            </w:tcMar>
            <w:vAlign w:val="center"/>
          </w:tcPr>
          <w:p w14:paraId="0CEDEB45" w14:textId="77777777" w:rsidR="00855385" w:rsidRPr="00243A55" w:rsidRDefault="00855385" w:rsidP="00855385">
            <w:pPr>
              <w:pStyle w:val="Index1"/>
              <w:framePr w:hSpace="0" w:wrap="auto" w:vAnchor="margin" w:xAlign="left" w:yAlign="inline"/>
              <w:suppressOverlap w:val="0"/>
              <w:rPr>
                <w:lang w:val="bg-BG"/>
              </w:rPr>
            </w:pPr>
          </w:p>
        </w:tc>
        <w:tc>
          <w:tcPr>
            <w:tcW w:w="2204" w:type="pct"/>
            <w:tcMar>
              <w:left w:w="57" w:type="dxa"/>
              <w:right w:w="57" w:type="dxa"/>
            </w:tcMar>
          </w:tcPr>
          <w:p w14:paraId="1E67686C" w14:textId="77777777" w:rsidR="00855385" w:rsidRPr="00E9037E" w:rsidRDefault="00855385" w:rsidP="00855385">
            <w:pPr>
              <w:spacing w:line="360" w:lineRule="auto"/>
              <w:jc w:val="both"/>
              <w:rPr>
                <w:rFonts w:ascii="Arial Narrow" w:hAnsi="Arial Narrow"/>
              </w:rPr>
            </w:pPr>
            <w:r w:rsidRPr="00E9037E">
              <w:rPr>
                <w:rFonts w:ascii="Arial Narrow" w:hAnsi="Arial Narrow"/>
              </w:rPr>
              <w:t>Системата да поддържа функция на RADIUS proxy</w:t>
            </w:r>
          </w:p>
        </w:tc>
        <w:tc>
          <w:tcPr>
            <w:tcW w:w="2366" w:type="pct"/>
            <w:gridSpan w:val="2"/>
          </w:tcPr>
          <w:p w14:paraId="001DAD1D" w14:textId="77777777" w:rsidR="00855385" w:rsidRPr="005370EE" w:rsidRDefault="00855385" w:rsidP="00855385">
            <w:pPr>
              <w:spacing w:after="0" w:line="360" w:lineRule="auto"/>
              <w:rPr>
                <w:rFonts w:ascii="Arial Narrow" w:hAnsi="Arial Narrow"/>
                <w:noProof/>
                <w:sz w:val="24"/>
                <w:szCs w:val="24"/>
                <w:lang w:eastAsia="bg-BG"/>
              </w:rPr>
            </w:pPr>
          </w:p>
        </w:tc>
      </w:tr>
      <w:tr w:rsidR="00855385" w:rsidRPr="005370EE" w14:paraId="25EAD50F" w14:textId="77777777" w:rsidTr="7F56DE2A">
        <w:trPr>
          <w:gridAfter w:val="1"/>
          <w:wAfter w:w="18" w:type="pct"/>
          <w:trHeight w:val="210"/>
        </w:trPr>
        <w:tc>
          <w:tcPr>
            <w:tcW w:w="412" w:type="pct"/>
            <w:tcMar>
              <w:top w:w="0" w:type="dxa"/>
              <w:left w:w="57" w:type="dxa"/>
              <w:bottom w:w="0" w:type="dxa"/>
              <w:right w:w="57" w:type="dxa"/>
            </w:tcMar>
            <w:vAlign w:val="center"/>
          </w:tcPr>
          <w:p w14:paraId="08BF3047" w14:textId="77777777" w:rsidR="00855385" w:rsidRPr="00243A55" w:rsidRDefault="00855385" w:rsidP="00855385">
            <w:pPr>
              <w:pStyle w:val="Index1"/>
              <w:framePr w:hSpace="0" w:wrap="auto" w:vAnchor="margin" w:xAlign="left" w:yAlign="inline"/>
              <w:suppressOverlap w:val="0"/>
              <w:rPr>
                <w:lang w:val="bg-BG"/>
              </w:rPr>
            </w:pPr>
          </w:p>
        </w:tc>
        <w:tc>
          <w:tcPr>
            <w:tcW w:w="2204" w:type="pct"/>
            <w:tcMar>
              <w:left w:w="57" w:type="dxa"/>
              <w:right w:w="57" w:type="dxa"/>
            </w:tcMar>
          </w:tcPr>
          <w:p w14:paraId="29ABD603" w14:textId="77777777" w:rsidR="00855385" w:rsidRPr="00E9037E" w:rsidRDefault="00855385" w:rsidP="00855385">
            <w:pPr>
              <w:spacing w:line="360" w:lineRule="auto"/>
              <w:jc w:val="both"/>
              <w:rPr>
                <w:rFonts w:ascii="Arial Narrow" w:hAnsi="Arial Narrow"/>
              </w:rPr>
            </w:pPr>
            <w:r w:rsidRPr="00E9037E">
              <w:rPr>
                <w:rFonts w:ascii="Arial Narrow" w:hAnsi="Arial Narrow"/>
              </w:rPr>
              <w:t>Да поддържа управление на административния достъп до мрежови устройства чрез RADIUS и TACACS+</w:t>
            </w:r>
          </w:p>
        </w:tc>
        <w:tc>
          <w:tcPr>
            <w:tcW w:w="2366" w:type="pct"/>
            <w:gridSpan w:val="2"/>
          </w:tcPr>
          <w:p w14:paraId="403E024B" w14:textId="77777777" w:rsidR="00855385" w:rsidRPr="005370EE" w:rsidRDefault="00855385" w:rsidP="00855385">
            <w:pPr>
              <w:spacing w:after="0" w:line="360" w:lineRule="auto"/>
              <w:rPr>
                <w:rFonts w:ascii="Arial Narrow" w:hAnsi="Arial Narrow"/>
                <w:noProof/>
                <w:sz w:val="24"/>
                <w:szCs w:val="24"/>
                <w:lang w:eastAsia="bg-BG"/>
              </w:rPr>
            </w:pPr>
          </w:p>
        </w:tc>
      </w:tr>
      <w:tr w:rsidR="00855385" w:rsidRPr="005370EE" w14:paraId="38FE6AAA" w14:textId="77777777" w:rsidTr="7F56DE2A">
        <w:trPr>
          <w:gridAfter w:val="1"/>
          <w:wAfter w:w="18" w:type="pct"/>
          <w:trHeight w:val="210"/>
        </w:trPr>
        <w:tc>
          <w:tcPr>
            <w:tcW w:w="412" w:type="pct"/>
            <w:tcMar>
              <w:top w:w="0" w:type="dxa"/>
              <w:left w:w="57" w:type="dxa"/>
              <w:bottom w:w="0" w:type="dxa"/>
              <w:right w:w="57" w:type="dxa"/>
            </w:tcMar>
            <w:vAlign w:val="center"/>
          </w:tcPr>
          <w:p w14:paraId="3CFC63CF" w14:textId="77777777" w:rsidR="00855385" w:rsidRPr="00243A55" w:rsidRDefault="00855385" w:rsidP="00855385">
            <w:pPr>
              <w:pStyle w:val="Index1"/>
              <w:framePr w:hSpace="0" w:wrap="auto" w:vAnchor="margin" w:xAlign="left" w:yAlign="inline"/>
              <w:suppressOverlap w:val="0"/>
              <w:rPr>
                <w:lang w:val="bg-BG"/>
              </w:rPr>
            </w:pPr>
          </w:p>
        </w:tc>
        <w:tc>
          <w:tcPr>
            <w:tcW w:w="2204" w:type="pct"/>
            <w:tcMar>
              <w:left w:w="57" w:type="dxa"/>
              <w:right w:w="57" w:type="dxa"/>
            </w:tcMar>
          </w:tcPr>
          <w:p w14:paraId="398DE15A" w14:textId="77777777" w:rsidR="00855385" w:rsidRPr="00E9037E" w:rsidRDefault="00855385" w:rsidP="00855385">
            <w:pPr>
              <w:spacing w:line="360" w:lineRule="auto"/>
              <w:jc w:val="both"/>
              <w:rPr>
                <w:rFonts w:ascii="Arial Narrow" w:hAnsi="Arial Narrow"/>
              </w:rPr>
            </w:pPr>
            <w:r w:rsidRPr="00E9037E">
              <w:rPr>
                <w:rFonts w:ascii="Arial Narrow" w:hAnsi="Arial Narrow"/>
              </w:rPr>
              <w:t>Да поддържа минимум следните методи за управление и наблюдение:</w:t>
            </w:r>
          </w:p>
          <w:p w14:paraId="130B1BC8" w14:textId="77777777" w:rsidR="00855385" w:rsidRPr="00E9037E" w:rsidRDefault="00855385" w:rsidP="00855385">
            <w:pPr>
              <w:pStyle w:val="ListParagraph"/>
              <w:numPr>
                <w:ilvl w:val="0"/>
                <w:numId w:val="21"/>
              </w:numPr>
              <w:spacing w:after="0" w:line="360" w:lineRule="auto"/>
              <w:jc w:val="both"/>
              <w:rPr>
                <w:rFonts w:ascii="Arial Narrow" w:hAnsi="Arial Narrow"/>
              </w:rPr>
            </w:pPr>
            <w:r w:rsidRPr="00E9037E">
              <w:rPr>
                <w:rFonts w:ascii="Arial Narrow" w:hAnsi="Arial Narrow"/>
              </w:rPr>
              <w:t>Web базиран графичен интерфейс</w:t>
            </w:r>
          </w:p>
          <w:p w14:paraId="2C357238" w14:textId="77777777" w:rsidR="00855385" w:rsidRPr="00E9037E" w:rsidRDefault="00855385" w:rsidP="00855385">
            <w:pPr>
              <w:pStyle w:val="ListParagraph"/>
              <w:numPr>
                <w:ilvl w:val="0"/>
                <w:numId w:val="21"/>
              </w:numPr>
              <w:spacing w:after="0" w:line="360" w:lineRule="auto"/>
              <w:jc w:val="both"/>
              <w:rPr>
                <w:rFonts w:ascii="Arial Narrow" w:hAnsi="Arial Narrow"/>
              </w:rPr>
            </w:pPr>
            <w:r w:rsidRPr="00E9037E">
              <w:rPr>
                <w:rFonts w:ascii="Arial Narrow" w:hAnsi="Arial Narrow"/>
              </w:rPr>
              <w:t>HTTP и HTTPS</w:t>
            </w:r>
          </w:p>
          <w:p w14:paraId="196B886A" w14:textId="77777777" w:rsidR="00855385" w:rsidRPr="00E9037E" w:rsidRDefault="00855385" w:rsidP="00855385">
            <w:pPr>
              <w:pStyle w:val="ListParagraph"/>
              <w:numPr>
                <w:ilvl w:val="0"/>
                <w:numId w:val="21"/>
              </w:numPr>
              <w:spacing w:after="0" w:line="360" w:lineRule="auto"/>
              <w:jc w:val="both"/>
              <w:rPr>
                <w:rFonts w:ascii="Arial Narrow" w:hAnsi="Arial Narrow"/>
              </w:rPr>
            </w:pPr>
            <w:r w:rsidRPr="00E9037E">
              <w:rPr>
                <w:rFonts w:ascii="Arial Narrow" w:hAnsi="Arial Narrow"/>
              </w:rPr>
              <w:t>Ping</w:t>
            </w:r>
          </w:p>
          <w:p w14:paraId="4D5D1B94" w14:textId="77777777" w:rsidR="00855385" w:rsidRPr="00E9037E" w:rsidRDefault="00855385" w:rsidP="00855385">
            <w:pPr>
              <w:pStyle w:val="ListParagraph"/>
              <w:numPr>
                <w:ilvl w:val="0"/>
                <w:numId w:val="21"/>
              </w:numPr>
              <w:spacing w:after="0" w:line="360" w:lineRule="auto"/>
              <w:jc w:val="both"/>
              <w:rPr>
                <w:rFonts w:ascii="Arial Narrow" w:hAnsi="Arial Narrow"/>
              </w:rPr>
            </w:pPr>
            <w:r w:rsidRPr="00E9037E">
              <w:rPr>
                <w:rFonts w:ascii="Arial Narrow" w:hAnsi="Arial Narrow"/>
              </w:rPr>
              <w:t>DNS</w:t>
            </w:r>
          </w:p>
          <w:p w14:paraId="07F7EB24" w14:textId="77777777" w:rsidR="00855385" w:rsidRPr="00E9037E" w:rsidRDefault="00855385" w:rsidP="00855385">
            <w:pPr>
              <w:pStyle w:val="ListParagraph"/>
              <w:numPr>
                <w:ilvl w:val="0"/>
                <w:numId w:val="21"/>
              </w:numPr>
              <w:spacing w:after="0" w:line="360" w:lineRule="auto"/>
              <w:jc w:val="both"/>
              <w:rPr>
                <w:rFonts w:ascii="Arial Narrow" w:hAnsi="Arial Narrow"/>
              </w:rPr>
            </w:pPr>
            <w:r w:rsidRPr="00E9037E">
              <w:rPr>
                <w:rFonts w:ascii="Arial Narrow" w:hAnsi="Arial Narrow"/>
              </w:rPr>
              <w:t>TFTP</w:t>
            </w:r>
          </w:p>
          <w:p w14:paraId="4D04668B" w14:textId="77777777" w:rsidR="00855385" w:rsidRPr="00E9037E" w:rsidRDefault="00855385" w:rsidP="00855385">
            <w:pPr>
              <w:pStyle w:val="ListParagraph"/>
              <w:numPr>
                <w:ilvl w:val="0"/>
                <w:numId w:val="21"/>
              </w:numPr>
              <w:spacing w:after="0" w:line="360" w:lineRule="auto"/>
              <w:jc w:val="both"/>
              <w:rPr>
                <w:rFonts w:ascii="Arial Narrow" w:hAnsi="Arial Narrow"/>
              </w:rPr>
            </w:pPr>
            <w:r w:rsidRPr="00E9037E">
              <w:rPr>
                <w:rFonts w:ascii="Arial Narrow" w:hAnsi="Arial Narrow"/>
              </w:rPr>
              <w:t>FTP</w:t>
            </w:r>
          </w:p>
          <w:p w14:paraId="3CDED19E" w14:textId="77777777" w:rsidR="00855385" w:rsidRPr="00E9037E" w:rsidRDefault="00855385" w:rsidP="00855385">
            <w:pPr>
              <w:pStyle w:val="ListParagraph"/>
              <w:numPr>
                <w:ilvl w:val="0"/>
                <w:numId w:val="21"/>
              </w:numPr>
              <w:spacing w:after="0" w:line="360" w:lineRule="auto"/>
              <w:jc w:val="both"/>
              <w:rPr>
                <w:rFonts w:ascii="Arial Narrow" w:hAnsi="Arial Narrow"/>
              </w:rPr>
            </w:pPr>
            <w:r w:rsidRPr="00E9037E">
              <w:rPr>
                <w:rFonts w:ascii="Arial Narrow" w:hAnsi="Arial Narrow"/>
              </w:rPr>
              <w:lastRenderedPageBreak/>
              <w:t>NTP</w:t>
            </w:r>
          </w:p>
          <w:p w14:paraId="4B1C5C2F" w14:textId="77777777" w:rsidR="00855385" w:rsidRPr="00E9037E" w:rsidRDefault="00855385" w:rsidP="00855385">
            <w:pPr>
              <w:pStyle w:val="ListParagraph"/>
              <w:numPr>
                <w:ilvl w:val="0"/>
                <w:numId w:val="21"/>
              </w:numPr>
              <w:spacing w:after="0" w:line="360" w:lineRule="auto"/>
              <w:jc w:val="both"/>
              <w:rPr>
                <w:rFonts w:ascii="Arial Narrow" w:hAnsi="Arial Narrow"/>
              </w:rPr>
            </w:pPr>
            <w:r w:rsidRPr="00E9037E">
              <w:rPr>
                <w:rFonts w:ascii="Arial Narrow" w:hAnsi="Arial Narrow"/>
              </w:rPr>
              <w:t>Конзолен достъп чрез SSHv2</w:t>
            </w:r>
          </w:p>
          <w:p w14:paraId="1A096359" w14:textId="77777777" w:rsidR="00855385" w:rsidRPr="00E9037E" w:rsidRDefault="00855385" w:rsidP="00855385">
            <w:pPr>
              <w:pStyle w:val="ListParagraph"/>
              <w:numPr>
                <w:ilvl w:val="0"/>
                <w:numId w:val="21"/>
              </w:numPr>
              <w:spacing w:after="0" w:line="360" w:lineRule="auto"/>
              <w:jc w:val="both"/>
              <w:rPr>
                <w:rFonts w:ascii="Arial Narrow" w:hAnsi="Arial Narrow"/>
              </w:rPr>
            </w:pPr>
            <w:r w:rsidRPr="00E9037E">
              <w:rPr>
                <w:rFonts w:ascii="Arial Narrow" w:hAnsi="Arial Narrow"/>
              </w:rPr>
              <w:t>Интеграция с LDAP</w:t>
            </w:r>
          </w:p>
          <w:p w14:paraId="753512DD" w14:textId="77777777" w:rsidR="00855385" w:rsidRPr="00E9037E" w:rsidRDefault="00855385" w:rsidP="00855385">
            <w:pPr>
              <w:pStyle w:val="ListParagraph"/>
              <w:numPr>
                <w:ilvl w:val="0"/>
                <w:numId w:val="21"/>
              </w:numPr>
              <w:spacing w:after="0" w:line="360" w:lineRule="auto"/>
              <w:jc w:val="both"/>
              <w:rPr>
                <w:rFonts w:ascii="Arial Narrow" w:hAnsi="Arial Narrow"/>
              </w:rPr>
            </w:pPr>
            <w:r w:rsidRPr="00E9037E">
              <w:rPr>
                <w:rFonts w:ascii="Arial Narrow" w:hAnsi="Arial Narrow"/>
              </w:rPr>
              <w:t>API за обмяна на контекстна информация с други системи за информационна и мрежова сигурност</w:t>
            </w:r>
          </w:p>
          <w:p w14:paraId="102197B5" w14:textId="77777777" w:rsidR="00855385" w:rsidRPr="00E9037E" w:rsidRDefault="00855385" w:rsidP="00855385">
            <w:pPr>
              <w:pStyle w:val="ListParagraph"/>
              <w:numPr>
                <w:ilvl w:val="0"/>
                <w:numId w:val="21"/>
              </w:numPr>
              <w:spacing w:after="0" w:line="360" w:lineRule="auto"/>
              <w:jc w:val="both"/>
              <w:rPr>
                <w:rFonts w:ascii="Arial Narrow" w:hAnsi="Arial Narrow"/>
              </w:rPr>
            </w:pPr>
            <w:r w:rsidRPr="00E9037E">
              <w:rPr>
                <w:rFonts w:ascii="Arial Narrow" w:hAnsi="Arial Narrow"/>
              </w:rPr>
              <w:t>Автоматичен backup на базата данни върху външни FTP и SFTP сървъри</w:t>
            </w:r>
          </w:p>
          <w:p w14:paraId="73C5B220" w14:textId="77777777" w:rsidR="00855385" w:rsidRPr="00E9037E" w:rsidRDefault="00855385" w:rsidP="00855385">
            <w:pPr>
              <w:pStyle w:val="ListParagraph"/>
              <w:numPr>
                <w:ilvl w:val="0"/>
                <w:numId w:val="21"/>
              </w:numPr>
              <w:spacing w:after="0" w:line="360" w:lineRule="auto"/>
              <w:jc w:val="both"/>
              <w:rPr>
                <w:rFonts w:ascii="Arial Narrow" w:hAnsi="Arial Narrow"/>
              </w:rPr>
            </w:pPr>
            <w:r w:rsidRPr="00E9037E">
              <w:rPr>
                <w:rFonts w:ascii="Arial Narrow" w:hAnsi="Arial Narrow"/>
              </w:rPr>
              <w:t>Вграден Certificate Authority</w:t>
            </w:r>
          </w:p>
        </w:tc>
        <w:tc>
          <w:tcPr>
            <w:tcW w:w="2366" w:type="pct"/>
            <w:gridSpan w:val="2"/>
          </w:tcPr>
          <w:p w14:paraId="024F5862" w14:textId="77777777" w:rsidR="00855385" w:rsidRPr="005370EE" w:rsidRDefault="00855385" w:rsidP="00855385">
            <w:pPr>
              <w:spacing w:after="0" w:line="360" w:lineRule="auto"/>
              <w:rPr>
                <w:rFonts w:ascii="Arial Narrow" w:hAnsi="Arial Narrow"/>
                <w:noProof/>
                <w:sz w:val="24"/>
                <w:szCs w:val="24"/>
                <w:lang w:eastAsia="bg-BG"/>
              </w:rPr>
            </w:pPr>
          </w:p>
        </w:tc>
      </w:tr>
      <w:tr w:rsidR="00855385" w:rsidRPr="005370EE" w14:paraId="6C41AF35" w14:textId="77777777" w:rsidTr="7F56DE2A">
        <w:trPr>
          <w:gridAfter w:val="1"/>
          <w:wAfter w:w="18" w:type="pct"/>
          <w:trHeight w:val="210"/>
        </w:trPr>
        <w:tc>
          <w:tcPr>
            <w:tcW w:w="412" w:type="pct"/>
            <w:tcMar>
              <w:top w:w="0" w:type="dxa"/>
              <w:left w:w="57" w:type="dxa"/>
              <w:bottom w:w="0" w:type="dxa"/>
              <w:right w:w="57" w:type="dxa"/>
            </w:tcMar>
            <w:vAlign w:val="center"/>
          </w:tcPr>
          <w:p w14:paraId="134EC50B" w14:textId="77777777" w:rsidR="00855385" w:rsidRPr="005370EE" w:rsidRDefault="00855385" w:rsidP="00855385">
            <w:pPr>
              <w:pStyle w:val="Index1"/>
              <w:framePr w:hSpace="0" w:wrap="auto" w:vAnchor="margin" w:xAlign="left" w:yAlign="inline"/>
              <w:suppressOverlap w:val="0"/>
            </w:pPr>
          </w:p>
        </w:tc>
        <w:tc>
          <w:tcPr>
            <w:tcW w:w="2204" w:type="pct"/>
            <w:tcMar>
              <w:left w:w="57" w:type="dxa"/>
              <w:right w:w="57" w:type="dxa"/>
            </w:tcMar>
          </w:tcPr>
          <w:p w14:paraId="4FE9F3D6" w14:textId="77777777" w:rsidR="00855385" w:rsidRPr="00E9037E" w:rsidRDefault="00855385" w:rsidP="00855385">
            <w:pPr>
              <w:spacing w:line="360" w:lineRule="auto"/>
              <w:jc w:val="both"/>
              <w:rPr>
                <w:rFonts w:ascii="Arial Narrow" w:hAnsi="Arial Narrow"/>
              </w:rPr>
            </w:pPr>
            <w:r w:rsidRPr="00E9037E">
              <w:rPr>
                <w:rFonts w:ascii="Arial Narrow" w:hAnsi="Arial Narrow"/>
              </w:rPr>
              <w:t>Софтуера да е окомплектован със съответните лицензи и права за използване според условията на производителя.</w:t>
            </w:r>
          </w:p>
        </w:tc>
        <w:tc>
          <w:tcPr>
            <w:tcW w:w="2366" w:type="pct"/>
            <w:gridSpan w:val="2"/>
          </w:tcPr>
          <w:p w14:paraId="5D3C4576" w14:textId="77777777" w:rsidR="00855385" w:rsidRPr="005370EE" w:rsidRDefault="00855385" w:rsidP="00855385">
            <w:pPr>
              <w:spacing w:after="0" w:line="360" w:lineRule="auto"/>
              <w:rPr>
                <w:rFonts w:ascii="Arial Narrow" w:hAnsi="Arial Narrow"/>
                <w:noProof/>
                <w:sz w:val="24"/>
                <w:szCs w:val="24"/>
                <w:lang w:eastAsia="bg-BG"/>
              </w:rPr>
            </w:pPr>
          </w:p>
        </w:tc>
      </w:tr>
      <w:tr w:rsidR="00855385" w:rsidRPr="0022396A" w14:paraId="124A6E34" w14:textId="77777777" w:rsidTr="7F56DE2A">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2EEB8150" w14:textId="77777777" w:rsidR="00855385" w:rsidRPr="0022396A" w:rsidRDefault="00855385" w:rsidP="00855385">
            <w:pPr>
              <w:spacing w:after="0" w:line="360" w:lineRule="auto"/>
              <w:jc w:val="center"/>
              <w:rPr>
                <w:rFonts w:ascii="Arial Narrow" w:hAnsi="Arial Narrow"/>
                <w:b/>
                <w:sz w:val="24"/>
                <w:szCs w:val="24"/>
              </w:rPr>
            </w:pPr>
            <w:r w:rsidRPr="0022396A">
              <w:rPr>
                <w:rFonts w:ascii="Arial Narrow" w:eastAsia="SimSun" w:hAnsi="Arial Narrow"/>
                <w:b/>
                <w:sz w:val="24"/>
                <w:szCs w:val="24"/>
              </w:rPr>
              <w:t>Гаранция и поддръжка:</w:t>
            </w:r>
          </w:p>
        </w:tc>
        <w:tc>
          <w:tcPr>
            <w:tcW w:w="2378" w:type="pct"/>
            <w:gridSpan w:val="2"/>
            <w:shd w:val="clear" w:color="auto" w:fill="DEEAF6" w:themeFill="accent1" w:themeFillTint="33"/>
          </w:tcPr>
          <w:p w14:paraId="1BCC93AF" w14:textId="77777777" w:rsidR="00855385" w:rsidRPr="0022396A" w:rsidRDefault="00855385" w:rsidP="00855385">
            <w:pPr>
              <w:spacing w:after="0" w:line="360" w:lineRule="auto"/>
              <w:jc w:val="center"/>
              <w:rPr>
                <w:rFonts w:ascii="Arial Narrow" w:eastAsia="SimSun" w:hAnsi="Arial Narrow"/>
                <w:b/>
                <w:sz w:val="24"/>
                <w:szCs w:val="24"/>
              </w:rPr>
            </w:pPr>
          </w:p>
        </w:tc>
      </w:tr>
      <w:tr w:rsidR="00855385" w:rsidRPr="005370EE" w14:paraId="4039C417" w14:textId="77777777" w:rsidTr="7F56DE2A">
        <w:trPr>
          <w:gridAfter w:val="1"/>
          <w:wAfter w:w="18" w:type="pct"/>
          <w:trHeight w:val="20"/>
        </w:trPr>
        <w:tc>
          <w:tcPr>
            <w:tcW w:w="412" w:type="pct"/>
            <w:tcMar>
              <w:top w:w="0" w:type="dxa"/>
              <w:left w:w="57" w:type="dxa"/>
              <w:bottom w:w="0" w:type="dxa"/>
              <w:right w:w="57" w:type="dxa"/>
            </w:tcMar>
            <w:vAlign w:val="center"/>
          </w:tcPr>
          <w:p w14:paraId="4C727B42" w14:textId="77777777" w:rsidR="00855385" w:rsidRPr="005370EE" w:rsidRDefault="00855385" w:rsidP="00855385">
            <w:pPr>
              <w:pStyle w:val="Index1"/>
              <w:framePr w:hSpace="0" w:wrap="auto" w:vAnchor="margin" w:xAlign="left" w:yAlign="inline"/>
              <w:suppressOverlap w:val="0"/>
            </w:pPr>
          </w:p>
        </w:tc>
        <w:tc>
          <w:tcPr>
            <w:tcW w:w="2204" w:type="pct"/>
            <w:tcMar>
              <w:left w:w="57" w:type="dxa"/>
              <w:right w:w="57" w:type="dxa"/>
            </w:tcMar>
            <w:vAlign w:val="center"/>
          </w:tcPr>
          <w:p w14:paraId="5EEF7FEC" w14:textId="77777777" w:rsidR="00855385" w:rsidRPr="00E9037E" w:rsidRDefault="00855385" w:rsidP="00EA5C6D">
            <w:pPr>
              <w:spacing w:line="360" w:lineRule="auto"/>
              <w:jc w:val="both"/>
              <w:rPr>
                <w:rFonts w:ascii="Arial Narrow" w:hAnsi="Arial Narrow"/>
              </w:rPr>
            </w:pPr>
            <w:r w:rsidRPr="00E9037E">
              <w:rPr>
                <w:rFonts w:ascii="Arial Narrow" w:hAnsi="Arial Narrow"/>
              </w:rPr>
              <w:t>Срок на хардуерната гаранция - минимум 5 (пет) години.</w:t>
            </w:r>
          </w:p>
        </w:tc>
        <w:tc>
          <w:tcPr>
            <w:tcW w:w="2366" w:type="pct"/>
            <w:gridSpan w:val="2"/>
          </w:tcPr>
          <w:p w14:paraId="250B5E9F" w14:textId="77777777" w:rsidR="00855385" w:rsidRPr="005370EE" w:rsidRDefault="00855385" w:rsidP="00855385">
            <w:pPr>
              <w:spacing w:after="0" w:line="360" w:lineRule="auto"/>
              <w:rPr>
                <w:rFonts w:ascii="Arial Narrow" w:hAnsi="Arial Narrow"/>
                <w:sz w:val="24"/>
                <w:szCs w:val="24"/>
              </w:rPr>
            </w:pPr>
          </w:p>
        </w:tc>
      </w:tr>
      <w:tr w:rsidR="00855385" w:rsidRPr="005370EE" w14:paraId="27DEF70C" w14:textId="77777777" w:rsidTr="7F56DE2A">
        <w:trPr>
          <w:gridAfter w:val="1"/>
          <w:wAfter w:w="18" w:type="pct"/>
          <w:trHeight w:val="20"/>
        </w:trPr>
        <w:tc>
          <w:tcPr>
            <w:tcW w:w="412" w:type="pct"/>
            <w:tcMar>
              <w:top w:w="0" w:type="dxa"/>
              <w:left w:w="57" w:type="dxa"/>
              <w:bottom w:w="0" w:type="dxa"/>
              <w:right w:w="57" w:type="dxa"/>
            </w:tcMar>
            <w:vAlign w:val="center"/>
          </w:tcPr>
          <w:p w14:paraId="03248764" w14:textId="77777777" w:rsidR="00855385" w:rsidRPr="005370EE" w:rsidRDefault="00855385" w:rsidP="00855385">
            <w:pPr>
              <w:pStyle w:val="Index1"/>
              <w:framePr w:hSpace="0" w:wrap="auto" w:vAnchor="margin" w:xAlign="left" w:yAlign="inline"/>
              <w:suppressOverlap w:val="0"/>
            </w:pPr>
          </w:p>
        </w:tc>
        <w:tc>
          <w:tcPr>
            <w:tcW w:w="2204" w:type="pct"/>
            <w:tcMar>
              <w:left w:w="57" w:type="dxa"/>
              <w:right w:w="57" w:type="dxa"/>
            </w:tcMar>
            <w:vAlign w:val="center"/>
          </w:tcPr>
          <w:p w14:paraId="2B6AC36C" w14:textId="77777777" w:rsidR="00855385" w:rsidRPr="00E9037E" w:rsidRDefault="00855385" w:rsidP="00EA5C6D">
            <w:pPr>
              <w:spacing w:line="360" w:lineRule="auto"/>
              <w:jc w:val="both"/>
              <w:rPr>
                <w:rFonts w:ascii="Arial Narrow" w:hAnsi="Arial Narrow"/>
              </w:rPr>
            </w:pPr>
            <w:r w:rsidRPr="00E9037E">
              <w:rPr>
                <w:rFonts w:ascii="Arial Narrow" w:hAnsi="Arial Narrow"/>
              </w:rPr>
              <w:t>Срок на техническа поддържка – минимум 5 (пет) години.</w:t>
            </w:r>
          </w:p>
        </w:tc>
        <w:tc>
          <w:tcPr>
            <w:tcW w:w="2366" w:type="pct"/>
            <w:gridSpan w:val="2"/>
          </w:tcPr>
          <w:p w14:paraId="39D7D3A3" w14:textId="77777777" w:rsidR="00855385" w:rsidRPr="005370EE" w:rsidRDefault="00855385" w:rsidP="00855385">
            <w:pPr>
              <w:spacing w:after="0" w:line="360" w:lineRule="auto"/>
              <w:rPr>
                <w:rFonts w:ascii="Arial Narrow" w:hAnsi="Arial Narrow"/>
                <w:sz w:val="24"/>
                <w:szCs w:val="24"/>
              </w:rPr>
            </w:pPr>
          </w:p>
        </w:tc>
      </w:tr>
      <w:tr w:rsidR="00855385" w:rsidRPr="005370EE" w14:paraId="13413E69" w14:textId="77777777" w:rsidTr="7F56DE2A">
        <w:trPr>
          <w:gridAfter w:val="1"/>
          <w:wAfter w:w="18" w:type="pct"/>
          <w:trHeight w:val="20"/>
        </w:trPr>
        <w:tc>
          <w:tcPr>
            <w:tcW w:w="412" w:type="pct"/>
            <w:tcMar>
              <w:top w:w="0" w:type="dxa"/>
              <w:left w:w="57" w:type="dxa"/>
              <w:bottom w:w="0" w:type="dxa"/>
              <w:right w:w="57" w:type="dxa"/>
            </w:tcMar>
            <w:vAlign w:val="center"/>
          </w:tcPr>
          <w:p w14:paraId="2FB8513D" w14:textId="77777777" w:rsidR="00855385" w:rsidRPr="005370EE" w:rsidRDefault="00855385" w:rsidP="00855385">
            <w:pPr>
              <w:pStyle w:val="Index1"/>
              <w:framePr w:hSpace="0" w:wrap="auto" w:vAnchor="margin" w:xAlign="left" w:yAlign="inline"/>
              <w:suppressOverlap w:val="0"/>
            </w:pPr>
          </w:p>
        </w:tc>
        <w:tc>
          <w:tcPr>
            <w:tcW w:w="2204" w:type="pct"/>
            <w:tcMar>
              <w:left w:w="57" w:type="dxa"/>
              <w:right w:w="57" w:type="dxa"/>
            </w:tcMar>
            <w:vAlign w:val="center"/>
          </w:tcPr>
          <w:p w14:paraId="4D116EBF" w14:textId="77777777" w:rsidR="00855385" w:rsidRPr="00E9037E" w:rsidRDefault="00855385" w:rsidP="00EA5C6D">
            <w:pPr>
              <w:spacing w:line="360" w:lineRule="auto"/>
              <w:rPr>
                <w:rFonts w:ascii="Arial Narrow" w:hAnsi="Arial Narrow"/>
              </w:rPr>
            </w:pPr>
            <w:r w:rsidRPr="00E9037E">
              <w:rPr>
                <w:rFonts w:ascii="Arial Narrow" w:hAnsi="Arial Narrow"/>
              </w:rPr>
              <w:t>Получаване на нови версии на софтуера - минимум 5 (пет) години.</w:t>
            </w:r>
          </w:p>
        </w:tc>
        <w:tc>
          <w:tcPr>
            <w:tcW w:w="2366" w:type="pct"/>
            <w:gridSpan w:val="2"/>
          </w:tcPr>
          <w:p w14:paraId="30D26A35" w14:textId="77777777" w:rsidR="00855385" w:rsidRPr="005370EE" w:rsidRDefault="00855385" w:rsidP="00855385">
            <w:pPr>
              <w:spacing w:after="0" w:line="360" w:lineRule="auto"/>
              <w:rPr>
                <w:rFonts w:ascii="Arial Narrow" w:hAnsi="Arial Narrow"/>
                <w:sz w:val="24"/>
                <w:szCs w:val="24"/>
              </w:rPr>
            </w:pPr>
          </w:p>
        </w:tc>
      </w:tr>
    </w:tbl>
    <w:p w14:paraId="4903FCBD" w14:textId="77777777" w:rsidR="000D79BA" w:rsidRDefault="000D79BA" w:rsidP="0022396A">
      <w:pPr>
        <w:pStyle w:val="ListParagraph"/>
        <w:widowControl w:val="0"/>
        <w:shd w:val="clear" w:color="auto" w:fill="FFFFFF"/>
        <w:tabs>
          <w:tab w:val="left" w:pos="709"/>
          <w:tab w:val="left" w:pos="993"/>
          <w:tab w:val="left" w:pos="1276"/>
          <w:tab w:val="left" w:pos="4678"/>
        </w:tabs>
        <w:spacing w:after="0" w:line="360" w:lineRule="auto"/>
        <w:ind w:left="284"/>
        <w:jc w:val="both"/>
        <w:rPr>
          <w:rFonts w:ascii="Arial Narrow" w:hAnsi="Arial Narrow" w:cs="Times New Roman"/>
          <w:sz w:val="24"/>
          <w:szCs w:val="24"/>
        </w:rPr>
      </w:pPr>
    </w:p>
    <w:p w14:paraId="3903BA26" w14:textId="32C126D2" w:rsidR="000D79BA" w:rsidRPr="000D79BA" w:rsidRDefault="000D79BA" w:rsidP="00232FBC">
      <w:pPr>
        <w:pStyle w:val="ListParagraph"/>
        <w:widowControl w:val="0"/>
        <w:numPr>
          <w:ilvl w:val="2"/>
          <w:numId w:val="16"/>
        </w:numPr>
        <w:shd w:val="clear" w:color="auto" w:fill="FFFFFF"/>
        <w:tabs>
          <w:tab w:val="left" w:pos="709"/>
          <w:tab w:val="left" w:pos="1276"/>
        </w:tabs>
        <w:spacing w:after="0" w:line="360" w:lineRule="auto"/>
        <w:ind w:left="0" w:firstLine="720"/>
        <w:jc w:val="both"/>
        <w:rPr>
          <w:rFonts w:ascii="Arial Narrow" w:hAnsi="Arial Narrow" w:cs="Times New Roman"/>
          <w:b/>
          <w:sz w:val="24"/>
          <w:szCs w:val="24"/>
        </w:rPr>
      </w:pPr>
      <w:r w:rsidRPr="000D79BA">
        <w:rPr>
          <w:rFonts w:ascii="Arial Narrow" w:hAnsi="Arial Narrow" w:cs="Times New Roman"/>
          <w:b/>
          <w:sz w:val="24"/>
          <w:szCs w:val="24"/>
        </w:rPr>
        <w:t>Контролер за управление на софтуерно дефинирана мрежа– 3 броя</w:t>
      </w:r>
    </w:p>
    <w:tbl>
      <w:tblPr>
        <w:tblpPr w:leftFromText="141" w:rightFromText="141" w:vertAnchor="text" w:tblpX="-319" w:tblpY="1"/>
        <w:tblOverlap w:val="never"/>
        <w:tblW w:w="55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C0" w:firstRow="0" w:lastRow="1" w:firstColumn="1" w:lastColumn="1" w:noHBand="0" w:noVBand="0"/>
      </w:tblPr>
      <w:tblGrid>
        <w:gridCol w:w="849"/>
        <w:gridCol w:w="4536"/>
        <w:gridCol w:w="12"/>
        <w:gridCol w:w="4857"/>
        <w:gridCol w:w="37"/>
      </w:tblGrid>
      <w:tr w:rsidR="000D79BA" w:rsidRPr="005370EE" w14:paraId="3572BA90" w14:textId="77777777" w:rsidTr="7F56DE2A">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5F091553" w14:textId="77777777" w:rsidR="000D79BA" w:rsidRPr="005370EE" w:rsidRDefault="000D79BA" w:rsidP="00747F65">
            <w:pPr>
              <w:spacing w:after="0" w:line="360" w:lineRule="auto"/>
              <w:jc w:val="center"/>
              <w:rPr>
                <w:rFonts w:ascii="Arial Narrow" w:hAnsi="Arial Narrow"/>
                <w:b/>
                <w:sz w:val="24"/>
                <w:szCs w:val="24"/>
              </w:rPr>
            </w:pPr>
            <w:r>
              <w:rPr>
                <w:rFonts w:ascii="Arial Narrow" w:hAnsi="Arial Narrow"/>
                <w:b/>
                <w:sz w:val="24"/>
                <w:szCs w:val="24"/>
              </w:rPr>
              <w:t>Изискано от Възложителя</w:t>
            </w:r>
          </w:p>
        </w:tc>
        <w:tc>
          <w:tcPr>
            <w:tcW w:w="2378" w:type="pct"/>
            <w:gridSpan w:val="2"/>
            <w:shd w:val="clear" w:color="auto" w:fill="DEEAF6" w:themeFill="accent1" w:themeFillTint="33"/>
          </w:tcPr>
          <w:p w14:paraId="7A8402F7" w14:textId="77777777" w:rsidR="000D79BA" w:rsidRPr="005370EE" w:rsidRDefault="000D79BA" w:rsidP="00747F65">
            <w:pPr>
              <w:spacing w:after="0" w:line="360" w:lineRule="auto"/>
              <w:jc w:val="center"/>
              <w:rPr>
                <w:rFonts w:ascii="Arial Narrow" w:hAnsi="Arial Narrow"/>
                <w:b/>
                <w:sz w:val="24"/>
                <w:szCs w:val="24"/>
              </w:rPr>
            </w:pPr>
            <w:r>
              <w:rPr>
                <w:rFonts w:ascii="Arial Narrow" w:hAnsi="Arial Narrow"/>
                <w:b/>
                <w:sz w:val="24"/>
                <w:szCs w:val="24"/>
              </w:rPr>
              <w:t>Предложено от участника</w:t>
            </w:r>
          </w:p>
        </w:tc>
      </w:tr>
      <w:tr w:rsidR="000D79BA" w:rsidRPr="005370EE" w14:paraId="0DED63EE" w14:textId="77777777" w:rsidTr="7F56DE2A">
        <w:trPr>
          <w:trHeight w:val="20"/>
        </w:trPr>
        <w:tc>
          <w:tcPr>
            <w:tcW w:w="2622" w:type="pct"/>
            <w:gridSpan w:val="3"/>
            <w:shd w:val="clear" w:color="auto" w:fill="FFFFFF" w:themeFill="background1"/>
            <w:tcMar>
              <w:top w:w="0" w:type="dxa"/>
              <w:left w:w="57" w:type="dxa"/>
              <w:bottom w:w="0" w:type="dxa"/>
              <w:right w:w="57" w:type="dxa"/>
            </w:tcMar>
            <w:vAlign w:val="center"/>
          </w:tcPr>
          <w:p w14:paraId="0D6BF178" w14:textId="77777777" w:rsidR="000D79BA" w:rsidRPr="005370EE" w:rsidRDefault="000D79BA" w:rsidP="00747F65">
            <w:pPr>
              <w:spacing w:after="0" w:line="360" w:lineRule="auto"/>
              <w:jc w:val="center"/>
              <w:rPr>
                <w:rFonts w:ascii="Arial Narrow" w:hAnsi="Arial Narrow"/>
                <w:b/>
                <w:sz w:val="24"/>
                <w:szCs w:val="24"/>
              </w:rPr>
            </w:pPr>
            <w:r>
              <w:rPr>
                <w:rFonts w:ascii="Arial Narrow" w:hAnsi="Arial Narrow"/>
                <w:b/>
                <w:sz w:val="24"/>
                <w:szCs w:val="24"/>
              </w:rPr>
              <w:t>А.</w:t>
            </w:r>
          </w:p>
        </w:tc>
        <w:tc>
          <w:tcPr>
            <w:tcW w:w="2378" w:type="pct"/>
            <w:gridSpan w:val="2"/>
            <w:shd w:val="clear" w:color="auto" w:fill="FFFFFF" w:themeFill="background1"/>
          </w:tcPr>
          <w:p w14:paraId="011B4331" w14:textId="77777777" w:rsidR="000D79BA" w:rsidRPr="005370EE" w:rsidRDefault="000D79BA" w:rsidP="00747F65">
            <w:pPr>
              <w:spacing w:after="0" w:line="360" w:lineRule="auto"/>
              <w:jc w:val="center"/>
              <w:rPr>
                <w:rFonts w:ascii="Arial Narrow" w:hAnsi="Arial Narrow"/>
                <w:b/>
                <w:sz w:val="24"/>
                <w:szCs w:val="24"/>
              </w:rPr>
            </w:pPr>
            <w:r>
              <w:rPr>
                <w:rFonts w:ascii="Arial Narrow" w:hAnsi="Arial Narrow"/>
                <w:b/>
                <w:sz w:val="24"/>
                <w:szCs w:val="24"/>
              </w:rPr>
              <w:t>Б.</w:t>
            </w:r>
          </w:p>
        </w:tc>
      </w:tr>
      <w:tr w:rsidR="000D79BA" w:rsidRPr="005370EE" w14:paraId="36CB46B8" w14:textId="77777777" w:rsidTr="7F56DE2A">
        <w:trPr>
          <w:trHeight w:val="20"/>
        </w:trPr>
        <w:tc>
          <w:tcPr>
            <w:tcW w:w="5000" w:type="pct"/>
            <w:gridSpan w:val="5"/>
            <w:shd w:val="clear" w:color="auto" w:fill="DEEAF6" w:themeFill="accent1" w:themeFillTint="33"/>
            <w:tcMar>
              <w:top w:w="0" w:type="dxa"/>
              <w:left w:w="57" w:type="dxa"/>
              <w:bottom w:w="0" w:type="dxa"/>
              <w:right w:w="57" w:type="dxa"/>
            </w:tcMar>
            <w:vAlign w:val="center"/>
          </w:tcPr>
          <w:p w14:paraId="671F4C9E" w14:textId="77777777" w:rsidR="000D79BA" w:rsidRPr="005370EE" w:rsidRDefault="000D79BA" w:rsidP="00747F65">
            <w:pPr>
              <w:spacing w:after="0" w:line="360" w:lineRule="auto"/>
              <w:jc w:val="center"/>
              <w:rPr>
                <w:rFonts w:ascii="Arial Narrow" w:hAnsi="Arial Narrow"/>
                <w:b/>
                <w:sz w:val="24"/>
                <w:szCs w:val="24"/>
              </w:rPr>
            </w:pPr>
            <w:r w:rsidRPr="00BB6D12">
              <w:rPr>
                <w:rFonts w:ascii="Arial Narrow" w:hAnsi="Arial Narrow"/>
                <w:b/>
                <w:sz w:val="24"/>
                <w:szCs w:val="24"/>
              </w:rPr>
              <w:t>Общи изисквания</w:t>
            </w:r>
          </w:p>
        </w:tc>
      </w:tr>
      <w:tr w:rsidR="00747F65" w:rsidRPr="005370EE" w14:paraId="599E1FD1" w14:textId="77777777" w:rsidTr="7F56DE2A">
        <w:trPr>
          <w:gridAfter w:val="1"/>
          <w:wAfter w:w="18" w:type="pct"/>
          <w:trHeight w:val="304"/>
        </w:trPr>
        <w:tc>
          <w:tcPr>
            <w:tcW w:w="412" w:type="pct"/>
            <w:tcMar>
              <w:top w:w="0" w:type="dxa"/>
              <w:left w:w="57" w:type="dxa"/>
              <w:bottom w:w="0" w:type="dxa"/>
              <w:right w:w="57" w:type="dxa"/>
            </w:tcMar>
            <w:vAlign w:val="center"/>
          </w:tcPr>
          <w:p w14:paraId="2F64BFA3" w14:textId="77777777" w:rsidR="00747F65" w:rsidRPr="005370EE" w:rsidRDefault="00747F65" w:rsidP="00747F65">
            <w:pPr>
              <w:pStyle w:val="Index1"/>
              <w:framePr w:hSpace="0" w:wrap="auto" w:vAnchor="margin" w:xAlign="left" w:yAlign="inline"/>
              <w:suppressOverlap w:val="0"/>
            </w:pPr>
          </w:p>
        </w:tc>
        <w:tc>
          <w:tcPr>
            <w:tcW w:w="2204" w:type="pct"/>
            <w:tcMar>
              <w:left w:w="57" w:type="dxa"/>
              <w:right w:w="57" w:type="dxa"/>
            </w:tcMar>
          </w:tcPr>
          <w:p w14:paraId="47188BEF" w14:textId="77777777" w:rsidR="00747F65" w:rsidRPr="00E9037E" w:rsidRDefault="00747F65" w:rsidP="00747F65">
            <w:pPr>
              <w:spacing w:line="360" w:lineRule="auto"/>
              <w:jc w:val="both"/>
              <w:rPr>
                <w:rFonts w:ascii="Arial Narrow" w:hAnsi="Arial Narrow"/>
              </w:rPr>
            </w:pPr>
            <w:r w:rsidRPr="00E9037E">
              <w:rPr>
                <w:rFonts w:ascii="Arial Narrow" w:hAnsi="Arial Narrow"/>
              </w:rPr>
              <w:t>Инсталация – върху предложени от участника хардуерни аплаънси или сървъри, съгласно изискванията на производителя</w:t>
            </w:r>
          </w:p>
        </w:tc>
        <w:tc>
          <w:tcPr>
            <w:tcW w:w="2366" w:type="pct"/>
            <w:gridSpan w:val="2"/>
          </w:tcPr>
          <w:p w14:paraId="13BD20C0" w14:textId="77777777" w:rsidR="00747F65" w:rsidRPr="005370EE" w:rsidRDefault="00747F65" w:rsidP="00747F65">
            <w:pPr>
              <w:spacing w:after="0" w:line="360" w:lineRule="auto"/>
              <w:rPr>
                <w:rFonts w:ascii="Arial Narrow" w:hAnsi="Arial Narrow"/>
                <w:noProof/>
                <w:sz w:val="24"/>
                <w:szCs w:val="24"/>
                <w:lang w:eastAsia="bg-BG"/>
              </w:rPr>
            </w:pPr>
          </w:p>
        </w:tc>
      </w:tr>
      <w:tr w:rsidR="00747F65" w:rsidRPr="005370EE" w14:paraId="62174585" w14:textId="77777777" w:rsidTr="7F56DE2A">
        <w:trPr>
          <w:gridAfter w:val="1"/>
          <w:wAfter w:w="18" w:type="pct"/>
          <w:trHeight w:val="210"/>
        </w:trPr>
        <w:tc>
          <w:tcPr>
            <w:tcW w:w="412" w:type="pct"/>
            <w:tcMar>
              <w:top w:w="0" w:type="dxa"/>
              <w:left w:w="57" w:type="dxa"/>
              <w:bottom w:w="0" w:type="dxa"/>
              <w:right w:w="57" w:type="dxa"/>
            </w:tcMar>
            <w:vAlign w:val="center"/>
          </w:tcPr>
          <w:p w14:paraId="22378C5D" w14:textId="77777777" w:rsidR="00747F65" w:rsidRPr="005370EE" w:rsidRDefault="00747F65" w:rsidP="00747F65">
            <w:pPr>
              <w:pStyle w:val="Index1"/>
              <w:framePr w:hSpace="0" w:wrap="auto" w:vAnchor="margin" w:xAlign="left" w:yAlign="inline"/>
              <w:suppressOverlap w:val="0"/>
            </w:pPr>
          </w:p>
        </w:tc>
        <w:tc>
          <w:tcPr>
            <w:tcW w:w="2204" w:type="pct"/>
            <w:tcMar>
              <w:left w:w="57" w:type="dxa"/>
              <w:right w:w="57" w:type="dxa"/>
            </w:tcMar>
          </w:tcPr>
          <w:p w14:paraId="481093CB" w14:textId="77777777" w:rsidR="00747F65" w:rsidRPr="00E9037E" w:rsidRDefault="00747F65" w:rsidP="00747F65">
            <w:pPr>
              <w:spacing w:line="360" w:lineRule="auto"/>
              <w:jc w:val="both"/>
              <w:rPr>
                <w:rFonts w:ascii="Arial Narrow" w:hAnsi="Arial Narrow"/>
              </w:rPr>
            </w:pPr>
            <w:r w:rsidRPr="00E9037E">
              <w:rPr>
                <w:rFonts w:ascii="Arial Narrow" w:hAnsi="Arial Narrow"/>
              </w:rPr>
              <w:t>SDN контролер за оркестриране и управление на комутаторите в това задание чрез политики.</w:t>
            </w:r>
          </w:p>
        </w:tc>
        <w:tc>
          <w:tcPr>
            <w:tcW w:w="2366" w:type="pct"/>
            <w:gridSpan w:val="2"/>
          </w:tcPr>
          <w:p w14:paraId="3F029B94" w14:textId="77777777" w:rsidR="00747F65" w:rsidRPr="005370EE" w:rsidRDefault="00747F65" w:rsidP="00747F65">
            <w:pPr>
              <w:spacing w:after="0" w:line="360" w:lineRule="auto"/>
              <w:rPr>
                <w:rFonts w:ascii="Arial Narrow" w:hAnsi="Arial Narrow"/>
                <w:noProof/>
                <w:sz w:val="24"/>
                <w:szCs w:val="24"/>
                <w:lang w:eastAsia="bg-BG"/>
              </w:rPr>
            </w:pPr>
          </w:p>
        </w:tc>
      </w:tr>
      <w:tr w:rsidR="00747F65" w:rsidRPr="005370EE" w14:paraId="5ADA901C" w14:textId="77777777" w:rsidTr="7F56DE2A">
        <w:trPr>
          <w:gridAfter w:val="1"/>
          <w:wAfter w:w="18" w:type="pct"/>
          <w:trHeight w:val="210"/>
        </w:trPr>
        <w:tc>
          <w:tcPr>
            <w:tcW w:w="412" w:type="pct"/>
            <w:tcMar>
              <w:top w:w="0" w:type="dxa"/>
              <w:left w:w="57" w:type="dxa"/>
              <w:bottom w:w="0" w:type="dxa"/>
              <w:right w:w="57" w:type="dxa"/>
            </w:tcMar>
            <w:vAlign w:val="center"/>
          </w:tcPr>
          <w:p w14:paraId="31D2E778" w14:textId="77777777" w:rsidR="00747F65" w:rsidRPr="005370EE" w:rsidRDefault="00747F65" w:rsidP="00747F65">
            <w:pPr>
              <w:pStyle w:val="Index1"/>
              <w:framePr w:hSpace="0" w:wrap="auto" w:vAnchor="margin" w:xAlign="left" w:yAlign="inline"/>
              <w:suppressOverlap w:val="0"/>
            </w:pPr>
          </w:p>
        </w:tc>
        <w:tc>
          <w:tcPr>
            <w:tcW w:w="2204" w:type="pct"/>
            <w:tcMar>
              <w:left w:w="57" w:type="dxa"/>
              <w:right w:w="57" w:type="dxa"/>
            </w:tcMar>
          </w:tcPr>
          <w:p w14:paraId="0306AC82" w14:textId="77777777" w:rsidR="00747F65" w:rsidRPr="00E9037E" w:rsidRDefault="00747F65" w:rsidP="00747F65">
            <w:pPr>
              <w:spacing w:line="360" w:lineRule="auto"/>
              <w:jc w:val="both"/>
              <w:rPr>
                <w:rFonts w:ascii="Arial Narrow" w:hAnsi="Arial Narrow"/>
              </w:rPr>
            </w:pPr>
            <w:r w:rsidRPr="00E9037E">
              <w:rPr>
                <w:rFonts w:ascii="Arial Narrow" w:hAnsi="Arial Narrow"/>
              </w:rPr>
              <w:t>Създаване на мрежов дизайн чрез използване на workflows</w:t>
            </w:r>
          </w:p>
        </w:tc>
        <w:tc>
          <w:tcPr>
            <w:tcW w:w="2366" w:type="pct"/>
            <w:gridSpan w:val="2"/>
          </w:tcPr>
          <w:p w14:paraId="32149666" w14:textId="77777777" w:rsidR="00747F65" w:rsidRPr="005370EE" w:rsidRDefault="00747F65" w:rsidP="00747F65">
            <w:pPr>
              <w:spacing w:after="0" w:line="360" w:lineRule="auto"/>
              <w:rPr>
                <w:rFonts w:ascii="Arial Narrow" w:hAnsi="Arial Narrow"/>
                <w:noProof/>
                <w:sz w:val="24"/>
                <w:szCs w:val="24"/>
                <w:lang w:eastAsia="bg-BG"/>
              </w:rPr>
            </w:pPr>
          </w:p>
        </w:tc>
      </w:tr>
      <w:tr w:rsidR="00747F65" w:rsidRPr="005370EE" w14:paraId="7275883F" w14:textId="77777777" w:rsidTr="7F56DE2A">
        <w:trPr>
          <w:gridAfter w:val="1"/>
          <w:wAfter w:w="18" w:type="pct"/>
          <w:trHeight w:val="210"/>
        </w:trPr>
        <w:tc>
          <w:tcPr>
            <w:tcW w:w="412" w:type="pct"/>
            <w:tcMar>
              <w:top w:w="0" w:type="dxa"/>
              <w:left w:w="57" w:type="dxa"/>
              <w:bottom w:w="0" w:type="dxa"/>
              <w:right w:w="57" w:type="dxa"/>
            </w:tcMar>
            <w:vAlign w:val="center"/>
          </w:tcPr>
          <w:p w14:paraId="0DD776D7" w14:textId="77777777" w:rsidR="00747F65" w:rsidRPr="005370EE" w:rsidRDefault="00747F65" w:rsidP="00747F65">
            <w:pPr>
              <w:pStyle w:val="Index1"/>
              <w:framePr w:hSpace="0" w:wrap="auto" w:vAnchor="margin" w:xAlign="left" w:yAlign="inline"/>
              <w:suppressOverlap w:val="0"/>
            </w:pPr>
          </w:p>
        </w:tc>
        <w:tc>
          <w:tcPr>
            <w:tcW w:w="2204" w:type="pct"/>
            <w:tcMar>
              <w:left w:w="57" w:type="dxa"/>
              <w:right w:w="57" w:type="dxa"/>
            </w:tcMar>
          </w:tcPr>
          <w:p w14:paraId="1DF6C277" w14:textId="77777777" w:rsidR="00747F65" w:rsidRPr="00E9037E" w:rsidRDefault="00747F65" w:rsidP="00747F65">
            <w:pPr>
              <w:spacing w:line="360" w:lineRule="auto"/>
              <w:jc w:val="both"/>
              <w:rPr>
                <w:rFonts w:ascii="Arial Narrow" w:hAnsi="Arial Narrow"/>
              </w:rPr>
            </w:pPr>
            <w:r w:rsidRPr="00E9037E">
              <w:rPr>
                <w:rFonts w:ascii="Arial Narrow" w:hAnsi="Arial Narrow"/>
              </w:rPr>
              <w:t>Създаване на профили за потребители и устройства, за мрежово сегментиране</w:t>
            </w:r>
          </w:p>
        </w:tc>
        <w:tc>
          <w:tcPr>
            <w:tcW w:w="2366" w:type="pct"/>
            <w:gridSpan w:val="2"/>
          </w:tcPr>
          <w:p w14:paraId="1E8F1717" w14:textId="77777777" w:rsidR="00747F65" w:rsidRPr="005370EE" w:rsidRDefault="00747F65" w:rsidP="00747F65">
            <w:pPr>
              <w:spacing w:after="0" w:line="360" w:lineRule="auto"/>
              <w:rPr>
                <w:rFonts w:ascii="Arial Narrow" w:hAnsi="Arial Narrow"/>
                <w:noProof/>
                <w:sz w:val="24"/>
                <w:szCs w:val="24"/>
                <w:lang w:eastAsia="bg-BG"/>
              </w:rPr>
            </w:pPr>
          </w:p>
        </w:tc>
      </w:tr>
      <w:tr w:rsidR="00747F65" w:rsidRPr="005370EE" w14:paraId="54B1E303" w14:textId="77777777" w:rsidTr="7F56DE2A">
        <w:trPr>
          <w:gridAfter w:val="1"/>
          <w:wAfter w:w="18" w:type="pct"/>
          <w:trHeight w:val="210"/>
        </w:trPr>
        <w:tc>
          <w:tcPr>
            <w:tcW w:w="412" w:type="pct"/>
            <w:tcMar>
              <w:top w:w="0" w:type="dxa"/>
              <w:left w:w="57" w:type="dxa"/>
              <w:bottom w:w="0" w:type="dxa"/>
              <w:right w:w="57" w:type="dxa"/>
            </w:tcMar>
            <w:vAlign w:val="center"/>
          </w:tcPr>
          <w:p w14:paraId="21F8D040" w14:textId="77777777" w:rsidR="00747F65" w:rsidRPr="005370EE" w:rsidRDefault="00747F65" w:rsidP="00747F65">
            <w:pPr>
              <w:pStyle w:val="Index1"/>
              <w:framePr w:hSpace="0" w:wrap="auto" w:vAnchor="margin" w:xAlign="left" w:yAlign="inline"/>
              <w:suppressOverlap w:val="0"/>
            </w:pPr>
          </w:p>
        </w:tc>
        <w:tc>
          <w:tcPr>
            <w:tcW w:w="2204" w:type="pct"/>
            <w:tcMar>
              <w:left w:w="57" w:type="dxa"/>
              <w:right w:w="57" w:type="dxa"/>
            </w:tcMar>
          </w:tcPr>
          <w:p w14:paraId="6159E85C" w14:textId="77777777" w:rsidR="00747F65" w:rsidRPr="00E9037E" w:rsidRDefault="00747F65" w:rsidP="00747F65">
            <w:pPr>
              <w:spacing w:line="360" w:lineRule="auto"/>
              <w:jc w:val="both"/>
              <w:rPr>
                <w:rFonts w:ascii="Arial Narrow" w:hAnsi="Arial Narrow"/>
              </w:rPr>
            </w:pPr>
            <w:r w:rsidRPr="00E9037E">
              <w:rPr>
                <w:rFonts w:ascii="Arial Narrow" w:hAnsi="Arial Narrow"/>
              </w:rPr>
              <w:t>Да поддържа провизиране на услугите върху комутаторите</w:t>
            </w:r>
          </w:p>
        </w:tc>
        <w:tc>
          <w:tcPr>
            <w:tcW w:w="2366" w:type="pct"/>
            <w:gridSpan w:val="2"/>
          </w:tcPr>
          <w:p w14:paraId="51340BB4" w14:textId="77777777" w:rsidR="00747F65" w:rsidRPr="005370EE" w:rsidRDefault="00747F65" w:rsidP="00747F65">
            <w:pPr>
              <w:spacing w:after="0" w:line="360" w:lineRule="auto"/>
              <w:rPr>
                <w:rFonts w:ascii="Arial Narrow" w:hAnsi="Arial Narrow"/>
                <w:noProof/>
                <w:sz w:val="24"/>
                <w:szCs w:val="24"/>
                <w:lang w:eastAsia="bg-BG"/>
              </w:rPr>
            </w:pPr>
          </w:p>
        </w:tc>
      </w:tr>
      <w:tr w:rsidR="00747F65" w:rsidRPr="005370EE" w14:paraId="0AB32086" w14:textId="77777777" w:rsidTr="7F56DE2A">
        <w:trPr>
          <w:gridAfter w:val="1"/>
          <w:wAfter w:w="18" w:type="pct"/>
          <w:trHeight w:val="210"/>
        </w:trPr>
        <w:tc>
          <w:tcPr>
            <w:tcW w:w="412" w:type="pct"/>
            <w:tcMar>
              <w:top w:w="0" w:type="dxa"/>
              <w:left w:w="57" w:type="dxa"/>
              <w:bottom w:w="0" w:type="dxa"/>
              <w:right w:w="57" w:type="dxa"/>
            </w:tcMar>
            <w:vAlign w:val="center"/>
          </w:tcPr>
          <w:p w14:paraId="475ED623" w14:textId="77777777" w:rsidR="00747F65" w:rsidRPr="005370EE" w:rsidRDefault="00747F65" w:rsidP="00747F65">
            <w:pPr>
              <w:pStyle w:val="Index1"/>
              <w:framePr w:hSpace="0" w:wrap="auto" w:vAnchor="margin" w:xAlign="left" w:yAlign="inline"/>
              <w:suppressOverlap w:val="0"/>
            </w:pPr>
          </w:p>
        </w:tc>
        <w:tc>
          <w:tcPr>
            <w:tcW w:w="2204" w:type="pct"/>
            <w:tcMar>
              <w:left w:w="57" w:type="dxa"/>
              <w:right w:w="57" w:type="dxa"/>
            </w:tcMar>
          </w:tcPr>
          <w:p w14:paraId="1C49D3B6" w14:textId="77777777" w:rsidR="00747F65" w:rsidRPr="00E9037E" w:rsidRDefault="00747F65" w:rsidP="00747F65">
            <w:pPr>
              <w:spacing w:line="360" w:lineRule="auto"/>
              <w:jc w:val="both"/>
              <w:rPr>
                <w:rFonts w:ascii="Arial Narrow" w:hAnsi="Arial Narrow"/>
              </w:rPr>
            </w:pPr>
            <w:r w:rsidRPr="00E9037E">
              <w:rPr>
                <w:rFonts w:ascii="Arial Narrow" w:hAnsi="Arial Narrow"/>
              </w:rPr>
              <w:t>Да поддържа zero touch провизиране на комутаторите</w:t>
            </w:r>
          </w:p>
        </w:tc>
        <w:tc>
          <w:tcPr>
            <w:tcW w:w="2366" w:type="pct"/>
            <w:gridSpan w:val="2"/>
          </w:tcPr>
          <w:p w14:paraId="574B9C2C" w14:textId="77777777" w:rsidR="00747F65" w:rsidRPr="005370EE" w:rsidRDefault="00747F65" w:rsidP="00747F65">
            <w:pPr>
              <w:spacing w:after="0" w:line="360" w:lineRule="auto"/>
              <w:rPr>
                <w:rFonts w:ascii="Arial Narrow" w:hAnsi="Arial Narrow"/>
                <w:noProof/>
                <w:sz w:val="24"/>
                <w:szCs w:val="24"/>
                <w:lang w:eastAsia="bg-BG"/>
              </w:rPr>
            </w:pPr>
          </w:p>
        </w:tc>
      </w:tr>
      <w:tr w:rsidR="00747F65" w:rsidRPr="005370EE" w14:paraId="480DD63E" w14:textId="77777777" w:rsidTr="7F56DE2A">
        <w:trPr>
          <w:gridAfter w:val="1"/>
          <w:wAfter w:w="18" w:type="pct"/>
          <w:trHeight w:val="210"/>
        </w:trPr>
        <w:tc>
          <w:tcPr>
            <w:tcW w:w="412" w:type="pct"/>
            <w:tcMar>
              <w:top w:w="0" w:type="dxa"/>
              <w:left w:w="57" w:type="dxa"/>
              <w:bottom w:w="0" w:type="dxa"/>
              <w:right w:w="57" w:type="dxa"/>
            </w:tcMar>
            <w:vAlign w:val="center"/>
          </w:tcPr>
          <w:p w14:paraId="14F374AC" w14:textId="77777777" w:rsidR="00747F65" w:rsidRPr="005370EE" w:rsidRDefault="00747F65" w:rsidP="00747F65">
            <w:pPr>
              <w:pStyle w:val="Index1"/>
              <w:framePr w:hSpace="0" w:wrap="auto" w:vAnchor="margin" w:xAlign="left" w:yAlign="inline"/>
              <w:suppressOverlap w:val="0"/>
            </w:pPr>
          </w:p>
        </w:tc>
        <w:tc>
          <w:tcPr>
            <w:tcW w:w="2204" w:type="pct"/>
            <w:tcMar>
              <w:left w:w="57" w:type="dxa"/>
              <w:right w:w="57" w:type="dxa"/>
            </w:tcMar>
          </w:tcPr>
          <w:p w14:paraId="5ACFA29B" w14:textId="36FB1AA9" w:rsidR="00747F65" w:rsidRPr="00E9037E" w:rsidRDefault="4A0E09B7" w:rsidP="00747F65">
            <w:pPr>
              <w:spacing w:line="360" w:lineRule="auto"/>
              <w:jc w:val="both"/>
              <w:rPr>
                <w:rFonts w:ascii="Arial Narrow" w:hAnsi="Arial Narrow"/>
              </w:rPr>
            </w:pPr>
            <w:r w:rsidRPr="7F56DE2A">
              <w:rPr>
                <w:rFonts w:ascii="Arial Narrow" w:hAnsi="Arial Narrow"/>
              </w:rPr>
              <w:t xml:space="preserve">Да поддържа управление на софтуерните версии на </w:t>
            </w:r>
            <w:r w:rsidR="3EBED526" w:rsidRPr="7F56DE2A">
              <w:rPr>
                <w:rFonts w:ascii="Arial Narrow" w:hAnsi="Arial Narrow"/>
              </w:rPr>
              <w:t>комутаторите</w:t>
            </w:r>
          </w:p>
        </w:tc>
        <w:tc>
          <w:tcPr>
            <w:tcW w:w="2366" w:type="pct"/>
            <w:gridSpan w:val="2"/>
          </w:tcPr>
          <w:p w14:paraId="6A9DF005" w14:textId="77777777" w:rsidR="00747F65" w:rsidRPr="005370EE" w:rsidRDefault="00747F65" w:rsidP="00747F65">
            <w:pPr>
              <w:spacing w:after="0" w:line="360" w:lineRule="auto"/>
              <w:rPr>
                <w:rFonts w:ascii="Arial Narrow" w:hAnsi="Arial Narrow"/>
                <w:noProof/>
                <w:sz w:val="24"/>
                <w:szCs w:val="24"/>
                <w:lang w:eastAsia="bg-BG"/>
              </w:rPr>
            </w:pPr>
          </w:p>
        </w:tc>
      </w:tr>
      <w:tr w:rsidR="00747F65" w:rsidRPr="005370EE" w14:paraId="2245DED9" w14:textId="77777777" w:rsidTr="7F56DE2A">
        <w:trPr>
          <w:gridAfter w:val="1"/>
          <w:wAfter w:w="18" w:type="pct"/>
          <w:trHeight w:val="210"/>
        </w:trPr>
        <w:tc>
          <w:tcPr>
            <w:tcW w:w="412" w:type="pct"/>
            <w:tcMar>
              <w:top w:w="0" w:type="dxa"/>
              <w:left w:w="57" w:type="dxa"/>
              <w:bottom w:w="0" w:type="dxa"/>
              <w:right w:w="57" w:type="dxa"/>
            </w:tcMar>
            <w:vAlign w:val="center"/>
          </w:tcPr>
          <w:p w14:paraId="55E0EDFA" w14:textId="77777777" w:rsidR="00747F65" w:rsidRPr="005370EE" w:rsidRDefault="00747F65" w:rsidP="00747F65">
            <w:pPr>
              <w:pStyle w:val="Index1"/>
              <w:framePr w:hSpace="0" w:wrap="auto" w:vAnchor="margin" w:xAlign="left" w:yAlign="inline"/>
              <w:suppressOverlap w:val="0"/>
            </w:pPr>
          </w:p>
        </w:tc>
        <w:tc>
          <w:tcPr>
            <w:tcW w:w="2204" w:type="pct"/>
            <w:tcMar>
              <w:left w:w="57" w:type="dxa"/>
              <w:right w:w="57" w:type="dxa"/>
            </w:tcMar>
          </w:tcPr>
          <w:p w14:paraId="3116676A" w14:textId="77777777" w:rsidR="00747F65" w:rsidRPr="00E9037E" w:rsidRDefault="00747F65" w:rsidP="00747F65">
            <w:pPr>
              <w:spacing w:line="360" w:lineRule="auto"/>
              <w:jc w:val="both"/>
              <w:rPr>
                <w:rFonts w:ascii="Arial Narrow" w:hAnsi="Arial Narrow"/>
              </w:rPr>
            </w:pPr>
            <w:r w:rsidRPr="00E9037E">
              <w:rPr>
                <w:rFonts w:ascii="Arial Narrow" w:hAnsi="Arial Narrow"/>
              </w:rPr>
              <w:t>Да поддържа използването на сегментиране на поне две нива в цялата локална мрежа</w:t>
            </w:r>
          </w:p>
        </w:tc>
        <w:tc>
          <w:tcPr>
            <w:tcW w:w="2366" w:type="pct"/>
            <w:gridSpan w:val="2"/>
          </w:tcPr>
          <w:p w14:paraId="438A0DF2" w14:textId="77777777" w:rsidR="00747F65" w:rsidRPr="005370EE" w:rsidRDefault="00747F65" w:rsidP="00747F65">
            <w:pPr>
              <w:spacing w:after="0" w:line="360" w:lineRule="auto"/>
              <w:rPr>
                <w:rFonts w:ascii="Arial Narrow" w:hAnsi="Arial Narrow"/>
                <w:noProof/>
                <w:sz w:val="24"/>
                <w:szCs w:val="24"/>
                <w:lang w:eastAsia="bg-BG"/>
              </w:rPr>
            </w:pPr>
          </w:p>
        </w:tc>
      </w:tr>
      <w:tr w:rsidR="00747F65" w:rsidRPr="005370EE" w14:paraId="513E04FC" w14:textId="77777777" w:rsidTr="7F56DE2A">
        <w:trPr>
          <w:gridAfter w:val="1"/>
          <w:wAfter w:w="18" w:type="pct"/>
          <w:trHeight w:val="210"/>
        </w:trPr>
        <w:tc>
          <w:tcPr>
            <w:tcW w:w="412" w:type="pct"/>
            <w:tcMar>
              <w:top w:w="0" w:type="dxa"/>
              <w:left w:w="57" w:type="dxa"/>
              <w:bottom w:w="0" w:type="dxa"/>
              <w:right w:w="57" w:type="dxa"/>
            </w:tcMar>
            <w:vAlign w:val="center"/>
          </w:tcPr>
          <w:p w14:paraId="6D82EDD1" w14:textId="77777777" w:rsidR="00747F65" w:rsidRPr="005370EE" w:rsidRDefault="00747F65" w:rsidP="00747F65">
            <w:pPr>
              <w:pStyle w:val="Index1"/>
              <w:framePr w:hSpace="0" w:wrap="auto" w:vAnchor="margin" w:xAlign="left" w:yAlign="inline"/>
              <w:suppressOverlap w:val="0"/>
            </w:pPr>
          </w:p>
        </w:tc>
        <w:tc>
          <w:tcPr>
            <w:tcW w:w="2204" w:type="pct"/>
            <w:tcMar>
              <w:left w:w="57" w:type="dxa"/>
              <w:right w:w="57" w:type="dxa"/>
            </w:tcMar>
          </w:tcPr>
          <w:p w14:paraId="52EA539A" w14:textId="77777777" w:rsidR="00747F65" w:rsidRPr="00E9037E" w:rsidRDefault="00747F65" w:rsidP="00747F65">
            <w:pPr>
              <w:spacing w:line="360" w:lineRule="auto"/>
              <w:jc w:val="both"/>
              <w:rPr>
                <w:rFonts w:ascii="Arial Narrow" w:hAnsi="Arial Narrow"/>
              </w:rPr>
            </w:pPr>
            <w:r w:rsidRPr="00E9037E">
              <w:rPr>
                <w:rFonts w:ascii="Arial Narrow" w:hAnsi="Arial Narrow"/>
              </w:rPr>
              <w:t>Да поддържа създаването и прилагането на общо политики за идентификация и оторизация на потребителите през мрежовите комутатори и WiFi мрежата.</w:t>
            </w:r>
          </w:p>
        </w:tc>
        <w:tc>
          <w:tcPr>
            <w:tcW w:w="2366" w:type="pct"/>
            <w:gridSpan w:val="2"/>
          </w:tcPr>
          <w:p w14:paraId="02960B59" w14:textId="77777777" w:rsidR="00747F65" w:rsidRPr="005370EE" w:rsidRDefault="00747F65" w:rsidP="00747F65">
            <w:pPr>
              <w:spacing w:after="0" w:line="360" w:lineRule="auto"/>
              <w:rPr>
                <w:rFonts w:ascii="Arial Narrow" w:hAnsi="Arial Narrow"/>
                <w:noProof/>
                <w:sz w:val="24"/>
                <w:szCs w:val="24"/>
                <w:lang w:eastAsia="bg-BG"/>
              </w:rPr>
            </w:pPr>
          </w:p>
        </w:tc>
      </w:tr>
      <w:tr w:rsidR="00747F65" w:rsidRPr="005370EE" w14:paraId="3F4ADD4F" w14:textId="77777777" w:rsidTr="7F56DE2A">
        <w:trPr>
          <w:gridAfter w:val="1"/>
          <w:wAfter w:w="18" w:type="pct"/>
          <w:trHeight w:val="210"/>
        </w:trPr>
        <w:tc>
          <w:tcPr>
            <w:tcW w:w="412" w:type="pct"/>
            <w:tcMar>
              <w:top w:w="0" w:type="dxa"/>
              <w:left w:w="57" w:type="dxa"/>
              <w:bottom w:w="0" w:type="dxa"/>
              <w:right w:w="57" w:type="dxa"/>
            </w:tcMar>
            <w:vAlign w:val="center"/>
          </w:tcPr>
          <w:p w14:paraId="53522578" w14:textId="77777777" w:rsidR="00747F65" w:rsidRPr="005370EE" w:rsidRDefault="00747F65" w:rsidP="00747F65">
            <w:pPr>
              <w:pStyle w:val="Index1"/>
              <w:framePr w:hSpace="0" w:wrap="auto" w:vAnchor="margin" w:xAlign="left" w:yAlign="inline"/>
              <w:suppressOverlap w:val="0"/>
            </w:pPr>
          </w:p>
        </w:tc>
        <w:tc>
          <w:tcPr>
            <w:tcW w:w="2204" w:type="pct"/>
            <w:tcMar>
              <w:left w:w="57" w:type="dxa"/>
              <w:right w:w="57" w:type="dxa"/>
            </w:tcMar>
          </w:tcPr>
          <w:p w14:paraId="117448FC" w14:textId="77777777" w:rsidR="00747F65" w:rsidRPr="00E9037E" w:rsidRDefault="00747F65" w:rsidP="00747F65">
            <w:pPr>
              <w:spacing w:line="360" w:lineRule="auto"/>
              <w:jc w:val="both"/>
              <w:rPr>
                <w:rFonts w:ascii="Arial Narrow" w:hAnsi="Arial Narrow"/>
              </w:rPr>
            </w:pPr>
            <w:r w:rsidRPr="00E9037E">
              <w:rPr>
                <w:rFonts w:ascii="Arial Narrow" w:hAnsi="Arial Narrow"/>
              </w:rPr>
              <w:t>Да поддържа автоматичното откриване на мрежови устройства чрез анализ за ARP таблиците, маршрутизиращи таблици, LLDP и т.н</w:t>
            </w:r>
          </w:p>
        </w:tc>
        <w:tc>
          <w:tcPr>
            <w:tcW w:w="2366" w:type="pct"/>
            <w:gridSpan w:val="2"/>
          </w:tcPr>
          <w:p w14:paraId="35209D9A" w14:textId="77777777" w:rsidR="00747F65" w:rsidRPr="005370EE" w:rsidRDefault="00747F65" w:rsidP="00747F65">
            <w:pPr>
              <w:spacing w:after="0" w:line="360" w:lineRule="auto"/>
              <w:rPr>
                <w:rFonts w:ascii="Arial Narrow" w:hAnsi="Arial Narrow"/>
                <w:noProof/>
                <w:sz w:val="24"/>
                <w:szCs w:val="24"/>
                <w:lang w:eastAsia="bg-BG"/>
              </w:rPr>
            </w:pPr>
          </w:p>
        </w:tc>
      </w:tr>
      <w:tr w:rsidR="00747F65" w:rsidRPr="005370EE" w14:paraId="3DD49E56" w14:textId="77777777" w:rsidTr="7F56DE2A">
        <w:trPr>
          <w:gridAfter w:val="1"/>
          <w:wAfter w:w="18" w:type="pct"/>
          <w:trHeight w:val="210"/>
        </w:trPr>
        <w:tc>
          <w:tcPr>
            <w:tcW w:w="412" w:type="pct"/>
            <w:tcMar>
              <w:top w:w="0" w:type="dxa"/>
              <w:left w:w="57" w:type="dxa"/>
              <w:bottom w:w="0" w:type="dxa"/>
              <w:right w:w="57" w:type="dxa"/>
            </w:tcMar>
            <w:vAlign w:val="center"/>
          </w:tcPr>
          <w:p w14:paraId="3618FAAA" w14:textId="77777777" w:rsidR="00747F65" w:rsidRPr="005370EE" w:rsidRDefault="00747F65" w:rsidP="00747F65">
            <w:pPr>
              <w:pStyle w:val="Index1"/>
              <w:framePr w:hSpace="0" w:wrap="auto" w:vAnchor="margin" w:xAlign="left" w:yAlign="inline"/>
              <w:suppressOverlap w:val="0"/>
            </w:pPr>
          </w:p>
        </w:tc>
        <w:tc>
          <w:tcPr>
            <w:tcW w:w="2204" w:type="pct"/>
            <w:tcMar>
              <w:left w:w="57" w:type="dxa"/>
              <w:right w:w="57" w:type="dxa"/>
            </w:tcMar>
          </w:tcPr>
          <w:p w14:paraId="775512DD" w14:textId="77777777" w:rsidR="00747F65" w:rsidRPr="00E9037E" w:rsidRDefault="00747F65" w:rsidP="00747F65">
            <w:pPr>
              <w:spacing w:line="360" w:lineRule="auto"/>
              <w:jc w:val="both"/>
              <w:rPr>
                <w:rFonts w:ascii="Arial Narrow" w:hAnsi="Arial Narrow"/>
              </w:rPr>
            </w:pPr>
            <w:r w:rsidRPr="00E9037E">
              <w:rPr>
                <w:rFonts w:ascii="Arial Narrow" w:hAnsi="Arial Narrow"/>
              </w:rPr>
              <w:t>Да поддържа периодично сканиране на мрежата за откриване на нови устройства</w:t>
            </w:r>
          </w:p>
        </w:tc>
        <w:tc>
          <w:tcPr>
            <w:tcW w:w="2366" w:type="pct"/>
            <w:gridSpan w:val="2"/>
          </w:tcPr>
          <w:p w14:paraId="15C19097" w14:textId="77777777" w:rsidR="00747F65" w:rsidRPr="005370EE" w:rsidRDefault="00747F65" w:rsidP="00747F65">
            <w:pPr>
              <w:spacing w:after="0" w:line="360" w:lineRule="auto"/>
              <w:rPr>
                <w:rFonts w:ascii="Arial Narrow" w:hAnsi="Arial Narrow"/>
                <w:noProof/>
                <w:sz w:val="24"/>
                <w:szCs w:val="24"/>
                <w:lang w:eastAsia="bg-BG"/>
              </w:rPr>
            </w:pPr>
          </w:p>
        </w:tc>
      </w:tr>
      <w:tr w:rsidR="00747F65" w:rsidRPr="005370EE" w14:paraId="43E95D93" w14:textId="77777777" w:rsidTr="7F56DE2A">
        <w:trPr>
          <w:gridAfter w:val="1"/>
          <w:wAfter w:w="18" w:type="pct"/>
          <w:trHeight w:val="210"/>
        </w:trPr>
        <w:tc>
          <w:tcPr>
            <w:tcW w:w="412" w:type="pct"/>
            <w:tcMar>
              <w:top w:w="0" w:type="dxa"/>
              <w:left w:w="57" w:type="dxa"/>
              <w:bottom w:w="0" w:type="dxa"/>
              <w:right w:w="57" w:type="dxa"/>
            </w:tcMar>
            <w:vAlign w:val="center"/>
          </w:tcPr>
          <w:p w14:paraId="20CB2CE6" w14:textId="77777777" w:rsidR="00747F65" w:rsidRPr="005370EE" w:rsidRDefault="00747F65" w:rsidP="00747F65">
            <w:pPr>
              <w:pStyle w:val="Index1"/>
              <w:framePr w:hSpace="0" w:wrap="auto" w:vAnchor="margin" w:xAlign="left" w:yAlign="inline"/>
              <w:suppressOverlap w:val="0"/>
            </w:pPr>
          </w:p>
        </w:tc>
        <w:tc>
          <w:tcPr>
            <w:tcW w:w="2204" w:type="pct"/>
            <w:tcMar>
              <w:left w:w="57" w:type="dxa"/>
              <w:right w:w="57" w:type="dxa"/>
            </w:tcMar>
          </w:tcPr>
          <w:p w14:paraId="2D863D5C" w14:textId="77777777" w:rsidR="00747F65" w:rsidRPr="00E9037E" w:rsidRDefault="00747F65" w:rsidP="00747F65">
            <w:pPr>
              <w:spacing w:line="360" w:lineRule="auto"/>
              <w:jc w:val="both"/>
              <w:rPr>
                <w:rFonts w:ascii="Arial Narrow" w:hAnsi="Arial Narrow"/>
              </w:rPr>
            </w:pPr>
            <w:r w:rsidRPr="00E9037E">
              <w:rPr>
                <w:rFonts w:ascii="Arial Narrow" w:hAnsi="Arial Narrow"/>
              </w:rPr>
              <w:t>Да поддържа йерархично управление на мрежите – населено място, сграда, етаж и т.н</w:t>
            </w:r>
          </w:p>
        </w:tc>
        <w:tc>
          <w:tcPr>
            <w:tcW w:w="2366" w:type="pct"/>
            <w:gridSpan w:val="2"/>
          </w:tcPr>
          <w:p w14:paraId="11ECC90B" w14:textId="77777777" w:rsidR="00747F65" w:rsidRPr="005370EE" w:rsidRDefault="00747F65" w:rsidP="00747F65">
            <w:pPr>
              <w:spacing w:after="0" w:line="360" w:lineRule="auto"/>
              <w:rPr>
                <w:rFonts w:ascii="Arial Narrow" w:hAnsi="Arial Narrow"/>
                <w:noProof/>
                <w:sz w:val="24"/>
                <w:szCs w:val="24"/>
                <w:lang w:eastAsia="bg-BG"/>
              </w:rPr>
            </w:pPr>
          </w:p>
        </w:tc>
      </w:tr>
      <w:tr w:rsidR="00747F65" w:rsidRPr="005370EE" w14:paraId="0AF3060F" w14:textId="77777777" w:rsidTr="7F56DE2A">
        <w:trPr>
          <w:gridAfter w:val="1"/>
          <w:wAfter w:w="18" w:type="pct"/>
          <w:trHeight w:val="210"/>
        </w:trPr>
        <w:tc>
          <w:tcPr>
            <w:tcW w:w="412" w:type="pct"/>
            <w:tcMar>
              <w:top w:w="0" w:type="dxa"/>
              <w:left w:w="57" w:type="dxa"/>
              <w:bottom w:w="0" w:type="dxa"/>
              <w:right w:w="57" w:type="dxa"/>
            </w:tcMar>
            <w:vAlign w:val="center"/>
          </w:tcPr>
          <w:p w14:paraId="6AB79B2E" w14:textId="77777777" w:rsidR="00747F65" w:rsidRPr="005370EE" w:rsidRDefault="00747F65" w:rsidP="00747F65">
            <w:pPr>
              <w:pStyle w:val="Index1"/>
              <w:framePr w:hSpace="0" w:wrap="auto" w:vAnchor="margin" w:xAlign="left" w:yAlign="inline"/>
              <w:suppressOverlap w:val="0"/>
            </w:pPr>
          </w:p>
        </w:tc>
        <w:tc>
          <w:tcPr>
            <w:tcW w:w="2204" w:type="pct"/>
            <w:tcMar>
              <w:left w:w="57" w:type="dxa"/>
              <w:right w:w="57" w:type="dxa"/>
            </w:tcMar>
          </w:tcPr>
          <w:p w14:paraId="20C91831" w14:textId="5A3A8D1A" w:rsidR="00747F65" w:rsidRPr="00E9037E" w:rsidRDefault="4A0E09B7" w:rsidP="00747F65">
            <w:pPr>
              <w:spacing w:line="360" w:lineRule="auto"/>
              <w:jc w:val="both"/>
              <w:rPr>
                <w:rFonts w:ascii="Arial Narrow" w:hAnsi="Arial Narrow"/>
              </w:rPr>
            </w:pPr>
            <w:r w:rsidRPr="7F56DE2A">
              <w:rPr>
                <w:rFonts w:ascii="Arial Narrow" w:hAnsi="Arial Narrow"/>
              </w:rPr>
              <w:t xml:space="preserve">Да поддържа управление на мрежовите устройства чрез създаване на профили за </w:t>
            </w:r>
            <w:r w:rsidR="5FA34041" w:rsidRPr="7F56DE2A">
              <w:rPr>
                <w:rFonts w:ascii="Arial Narrow" w:hAnsi="Arial Narrow"/>
              </w:rPr>
              <w:t>конфигурацията</w:t>
            </w:r>
            <w:r w:rsidRPr="7F56DE2A">
              <w:rPr>
                <w:rFonts w:ascii="Arial Narrow" w:hAnsi="Arial Narrow"/>
              </w:rPr>
              <w:t xml:space="preserve"> на системните функции</w:t>
            </w:r>
          </w:p>
        </w:tc>
        <w:tc>
          <w:tcPr>
            <w:tcW w:w="2366" w:type="pct"/>
            <w:gridSpan w:val="2"/>
          </w:tcPr>
          <w:p w14:paraId="5DB1D987" w14:textId="77777777" w:rsidR="00747F65" w:rsidRPr="005370EE" w:rsidRDefault="00747F65" w:rsidP="00747F65">
            <w:pPr>
              <w:spacing w:after="0" w:line="360" w:lineRule="auto"/>
              <w:rPr>
                <w:rFonts w:ascii="Arial Narrow" w:hAnsi="Arial Narrow"/>
                <w:noProof/>
                <w:sz w:val="24"/>
                <w:szCs w:val="24"/>
                <w:lang w:eastAsia="bg-BG"/>
              </w:rPr>
            </w:pPr>
          </w:p>
        </w:tc>
      </w:tr>
      <w:tr w:rsidR="00747F65" w:rsidRPr="005370EE" w14:paraId="663B80F2" w14:textId="77777777" w:rsidTr="7F56DE2A">
        <w:trPr>
          <w:gridAfter w:val="1"/>
          <w:wAfter w:w="18" w:type="pct"/>
          <w:trHeight w:val="210"/>
        </w:trPr>
        <w:tc>
          <w:tcPr>
            <w:tcW w:w="412" w:type="pct"/>
            <w:tcMar>
              <w:top w:w="0" w:type="dxa"/>
              <w:left w:w="57" w:type="dxa"/>
              <w:bottom w:w="0" w:type="dxa"/>
              <w:right w:w="57" w:type="dxa"/>
            </w:tcMar>
            <w:vAlign w:val="center"/>
          </w:tcPr>
          <w:p w14:paraId="283C2426" w14:textId="77777777" w:rsidR="00747F65" w:rsidRPr="005370EE" w:rsidRDefault="00747F65" w:rsidP="00747F65">
            <w:pPr>
              <w:pStyle w:val="Index1"/>
              <w:framePr w:hSpace="0" w:wrap="auto" w:vAnchor="margin" w:xAlign="left" w:yAlign="inline"/>
              <w:suppressOverlap w:val="0"/>
            </w:pPr>
          </w:p>
        </w:tc>
        <w:tc>
          <w:tcPr>
            <w:tcW w:w="2204" w:type="pct"/>
            <w:tcMar>
              <w:left w:w="57" w:type="dxa"/>
              <w:right w:w="57" w:type="dxa"/>
            </w:tcMar>
          </w:tcPr>
          <w:p w14:paraId="26439036" w14:textId="77777777" w:rsidR="00747F65" w:rsidRPr="00E9037E" w:rsidRDefault="00747F65" w:rsidP="00747F65">
            <w:pPr>
              <w:spacing w:line="360" w:lineRule="auto"/>
              <w:jc w:val="both"/>
              <w:rPr>
                <w:rFonts w:ascii="Arial Narrow" w:hAnsi="Arial Narrow"/>
              </w:rPr>
            </w:pPr>
            <w:r w:rsidRPr="00E9037E">
              <w:rPr>
                <w:rFonts w:ascii="Arial Narrow" w:hAnsi="Arial Narrow"/>
              </w:rPr>
              <w:t>Да поддържа разполагането на мрежовите устройства върху вградена географска карта</w:t>
            </w:r>
          </w:p>
        </w:tc>
        <w:tc>
          <w:tcPr>
            <w:tcW w:w="2366" w:type="pct"/>
            <w:gridSpan w:val="2"/>
          </w:tcPr>
          <w:p w14:paraId="09002942" w14:textId="77777777" w:rsidR="00747F65" w:rsidRPr="005370EE" w:rsidRDefault="00747F65" w:rsidP="00747F65">
            <w:pPr>
              <w:spacing w:after="0" w:line="360" w:lineRule="auto"/>
              <w:rPr>
                <w:rFonts w:ascii="Arial Narrow" w:hAnsi="Arial Narrow"/>
                <w:noProof/>
                <w:sz w:val="24"/>
                <w:szCs w:val="24"/>
                <w:lang w:eastAsia="bg-BG"/>
              </w:rPr>
            </w:pPr>
          </w:p>
        </w:tc>
      </w:tr>
      <w:tr w:rsidR="00747F65" w:rsidRPr="005370EE" w14:paraId="3C2A0F8B" w14:textId="77777777" w:rsidTr="7F56DE2A">
        <w:trPr>
          <w:gridAfter w:val="1"/>
          <w:wAfter w:w="18" w:type="pct"/>
          <w:trHeight w:val="210"/>
        </w:trPr>
        <w:tc>
          <w:tcPr>
            <w:tcW w:w="412" w:type="pct"/>
            <w:tcMar>
              <w:top w:w="0" w:type="dxa"/>
              <w:left w:w="57" w:type="dxa"/>
              <w:bottom w:w="0" w:type="dxa"/>
              <w:right w:w="57" w:type="dxa"/>
            </w:tcMar>
            <w:vAlign w:val="center"/>
          </w:tcPr>
          <w:p w14:paraId="13CEB80E" w14:textId="77777777" w:rsidR="00747F65" w:rsidRPr="005370EE" w:rsidRDefault="00747F65" w:rsidP="00747F65">
            <w:pPr>
              <w:pStyle w:val="Index1"/>
              <w:framePr w:hSpace="0" w:wrap="auto" w:vAnchor="margin" w:xAlign="left" w:yAlign="inline"/>
              <w:suppressOverlap w:val="0"/>
            </w:pPr>
          </w:p>
        </w:tc>
        <w:tc>
          <w:tcPr>
            <w:tcW w:w="2204" w:type="pct"/>
            <w:tcMar>
              <w:left w:w="57" w:type="dxa"/>
              <w:right w:w="57" w:type="dxa"/>
            </w:tcMar>
          </w:tcPr>
          <w:p w14:paraId="7C77B963" w14:textId="77777777" w:rsidR="00747F65" w:rsidRPr="00E9037E" w:rsidRDefault="00747F65" w:rsidP="00747F65">
            <w:pPr>
              <w:spacing w:line="360" w:lineRule="auto"/>
              <w:jc w:val="both"/>
              <w:rPr>
                <w:rFonts w:ascii="Arial Narrow" w:hAnsi="Arial Narrow"/>
              </w:rPr>
            </w:pPr>
            <w:r w:rsidRPr="00E9037E">
              <w:rPr>
                <w:rFonts w:ascii="Arial Narrow" w:hAnsi="Arial Narrow"/>
              </w:rPr>
              <w:t>Да визуализира физическата и виртуалната топология на мрежата</w:t>
            </w:r>
          </w:p>
        </w:tc>
        <w:tc>
          <w:tcPr>
            <w:tcW w:w="2366" w:type="pct"/>
            <w:gridSpan w:val="2"/>
          </w:tcPr>
          <w:p w14:paraId="18101609" w14:textId="77777777" w:rsidR="00747F65" w:rsidRPr="005370EE" w:rsidRDefault="00747F65" w:rsidP="00747F65">
            <w:pPr>
              <w:spacing w:after="0" w:line="360" w:lineRule="auto"/>
              <w:rPr>
                <w:rFonts w:ascii="Arial Narrow" w:hAnsi="Arial Narrow"/>
                <w:noProof/>
                <w:sz w:val="24"/>
                <w:szCs w:val="24"/>
                <w:lang w:eastAsia="bg-BG"/>
              </w:rPr>
            </w:pPr>
          </w:p>
        </w:tc>
      </w:tr>
      <w:tr w:rsidR="00747F65" w:rsidRPr="005370EE" w14:paraId="708FC53F" w14:textId="77777777" w:rsidTr="7F56DE2A">
        <w:trPr>
          <w:gridAfter w:val="1"/>
          <w:wAfter w:w="18" w:type="pct"/>
          <w:trHeight w:val="210"/>
        </w:trPr>
        <w:tc>
          <w:tcPr>
            <w:tcW w:w="412" w:type="pct"/>
            <w:tcMar>
              <w:top w:w="0" w:type="dxa"/>
              <w:left w:w="57" w:type="dxa"/>
              <w:bottom w:w="0" w:type="dxa"/>
              <w:right w:w="57" w:type="dxa"/>
            </w:tcMar>
            <w:vAlign w:val="center"/>
          </w:tcPr>
          <w:p w14:paraId="34A30AC8" w14:textId="77777777" w:rsidR="00747F65" w:rsidRPr="005370EE" w:rsidRDefault="00747F65" w:rsidP="00747F65">
            <w:pPr>
              <w:pStyle w:val="Index1"/>
              <w:framePr w:hSpace="0" w:wrap="auto" w:vAnchor="margin" w:xAlign="left" w:yAlign="inline"/>
              <w:suppressOverlap w:val="0"/>
            </w:pPr>
          </w:p>
        </w:tc>
        <w:tc>
          <w:tcPr>
            <w:tcW w:w="2204" w:type="pct"/>
            <w:tcMar>
              <w:left w:w="57" w:type="dxa"/>
              <w:right w:w="57" w:type="dxa"/>
            </w:tcMar>
          </w:tcPr>
          <w:p w14:paraId="6DE178D7" w14:textId="77777777" w:rsidR="00747F65" w:rsidRPr="00E9037E" w:rsidRDefault="00747F65" w:rsidP="00747F65">
            <w:pPr>
              <w:spacing w:line="360" w:lineRule="auto"/>
              <w:jc w:val="both"/>
              <w:rPr>
                <w:rFonts w:ascii="Arial Narrow" w:hAnsi="Arial Narrow"/>
              </w:rPr>
            </w:pPr>
            <w:r w:rsidRPr="00E9037E">
              <w:rPr>
                <w:rFonts w:ascii="Arial Narrow" w:hAnsi="Arial Narrow"/>
              </w:rPr>
              <w:t xml:space="preserve">Да поддържа изграждането на софтуерно управлявани виртуални мрежи (SDN Overlay) върху </w:t>
            </w:r>
            <w:r w:rsidRPr="00E9037E">
              <w:rPr>
                <w:rFonts w:ascii="Arial Narrow" w:hAnsi="Arial Narrow"/>
              </w:rPr>
              <w:lastRenderedPageBreak/>
              <w:t>физическата Ethernet мрежа изградена от :Комутатори за достъп“ и „Комутатори за агрегация“</w:t>
            </w:r>
          </w:p>
        </w:tc>
        <w:tc>
          <w:tcPr>
            <w:tcW w:w="2366" w:type="pct"/>
            <w:gridSpan w:val="2"/>
          </w:tcPr>
          <w:p w14:paraId="7DE5B64E" w14:textId="77777777" w:rsidR="00747F65" w:rsidRPr="005370EE" w:rsidRDefault="00747F65" w:rsidP="00747F65">
            <w:pPr>
              <w:spacing w:after="0" w:line="360" w:lineRule="auto"/>
              <w:rPr>
                <w:rFonts w:ascii="Arial Narrow" w:hAnsi="Arial Narrow"/>
                <w:noProof/>
                <w:sz w:val="24"/>
                <w:szCs w:val="24"/>
                <w:lang w:eastAsia="bg-BG"/>
              </w:rPr>
            </w:pPr>
          </w:p>
        </w:tc>
      </w:tr>
      <w:tr w:rsidR="00747F65" w:rsidRPr="005370EE" w14:paraId="23BFDBB4" w14:textId="77777777" w:rsidTr="7F56DE2A">
        <w:trPr>
          <w:gridAfter w:val="1"/>
          <w:wAfter w:w="18" w:type="pct"/>
          <w:trHeight w:val="210"/>
        </w:trPr>
        <w:tc>
          <w:tcPr>
            <w:tcW w:w="412" w:type="pct"/>
            <w:tcMar>
              <w:top w:w="0" w:type="dxa"/>
              <w:left w:w="57" w:type="dxa"/>
              <w:bottom w:w="0" w:type="dxa"/>
              <w:right w:w="57" w:type="dxa"/>
            </w:tcMar>
            <w:vAlign w:val="center"/>
          </w:tcPr>
          <w:p w14:paraId="568EE5EA" w14:textId="77777777" w:rsidR="00747F65" w:rsidRPr="005370EE" w:rsidRDefault="00747F65" w:rsidP="00747F65">
            <w:pPr>
              <w:pStyle w:val="Index1"/>
              <w:framePr w:hSpace="0" w:wrap="auto" w:vAnchor="margin" w:xAlign="left" w:yAlign="inline"/>
              <w:suppressOverlap w:val="0"/>
            </w:pPr>
          </w:p>
        </w:tc>
        <w:tc>
          <w:tcPr>
            <w:tcW w:w="2204" w:type="pct"/>
            <w:tcMar>
              <w:left w:w="57" w:type="dxa"/>
              <w:right w:w="57" w:type="dxa"/>
            </w:tcMar>
          </w:tcPr>
          <w:p w14:paraId="43172EBB" w14:textId="77777777" w:rsidR="00747F65" w:rsidRPr="00E9037E" w:rsidRDefault="00747F65" w:rsidP="00747F65">
            <w:pPr>
              <w:spacing w:line="360" w:lineRule="auto"/>
              <w:jc w:val="both"/>
              <w:rPr>
                <w:rFonts w:ascii="Arial Narrow" w:hAnsi="Arial Narrow"/>
              </w:rPr>
            </w:pPr>
            <w:r w:rsidRPr="00E9037E">
              <w:rPr>
                <w:rFonts w:ascii="Arial Narrow" w:hAnsi="Arial Narrow"/>
              </w:rPr>
              <w:t>Да поддържа оркестрация и наблюдение на SDN overlay използващ BGP EVPN, MPLS, LISP или подобен контролен протокол</w:t>
            </w:r>
          </w:p>
        </w:tc>
        <w:tc>
          <w:tcPr>
            <w:tcW w:w="2366" w:type="pct"/>
            <w:gridSpan w:val="2"/>
          </w:tcPr>
          <w:p w14:paraId="6B6884E9" w14:textId="77777777" w:rsidR="00747F65" w:rsidRPr="005370EE" w:rsidRDefault="00747F65" w:rsidP="00747F65">
            <w:pPr>
              <w:spacing w:after="0" w:line="360" w:lineRule="auto"/>
              <w:rPr>
                <w:rFonts w:ascii="Arial Narrow" w:hAnsi="Arial Narrow"/>
                <w:noProof/>
                <w:sz w:val="24"/>
                <w:szCs w:val="24"/>
                <w:lang w:eastAsia="bg-BG"/>
              </w:rPr>
            </w:pPr>
          </w:p>
        </w:tc>
      </w:tr>
      <w:tr w:rsidR="00747F65" w:rsidRPr="005370EE" w14:paraId="0F2B87A4" w14:textId="77777777" w:rsidTr="7F56DE2A">
        <w:trPr>
          <w:gridAfter w:val="1"/>
          <w:wAfter w:w="18" w:type="pct"/>
          <w:trHeight w:val="210"/>
        </w:trPr>
        <w:tc>
          <w:tcPr>
            <w:tcW w:w="412" w:type="pct"/>
            <w:tcMar>
              <w:top w:w="0" w:type="dxa"/>
              <w:left w:w="57" w:type="dxa"/>
              <w:bottom w:w="0" w:type="dxa"/>
              <w:right w:w="57" w:type="dxa"/>
            </w:tcMar>
            <w:vAlign w:val="center"/>
          </w:tcPr>
          <w:p w14:paraId="125C4203" w14:textId="77777777" w:rsidR="00747F65" w:rsidRPr="005370EE" w:rsidRDefault="00747F65" w:rsidP="00747F65">
            <w:pPr>
              <w:pStyle w:val="Index1"/>
              <w:framePr w:hSpace="0" w:wrap="auto" w:vAnchor="margin" w:xAlign="left" w:yAlign="inline"/>
              <w:suppressOverlap w:val="0"/>
            </w:pPr>
          </w:p>
        </w:tc>
        <w:tc>
          <w:tcPr>
            <w:tcW w:w="2204" w:type="pct"/>
            <w:tcMar>
              <w:left w:w="57" w:type="dxa"/>
              <w:right w:w="57" w:type="dxa"/>
            </w:tcMar>
          </w:tcPr>
          <w:p w14:paraId="785D3AB6" w14:textId="77777777" w:rsidR="00747F65" w:rsidRPr="00E9037E" w:rsidRDefault="00747F65" w:rsidP="00747F65">
            <w:pPr>
              <w:spacing w:line="360" w:lineRule="auto"/>
              <w:jc w:val="both"/>
              <w:rPr>
                <w:rFonts w:ascii="Arial Narrow" w:hAnsi="Arial Narrow"/>
              </w:rPr>
            </w:pPr>
            <w:r w:rsidRPr="00E9037E">
              <w:rPr>
                <w:rFonts w:ascii="Arial Narrow" w:hAnsi="Arial Narrow"/>
              </w:rPr>
              <w:t>Да поддържа оркестрация и наблюдение на SDN overlay използващ GRE, VXLAN, MPLS, LISP или подобен протокол за енкапсулация на трафика</w:t>
            </w:r>
          </w:p>
        </w:tc>
        <w:tc>
          <w:tcPr>
            <w:tcW w:w="2366" w:type="pct"/>
            <w:gridSpan w:val="2"/>
          </w:tcPr>
          <w:p w14:paraId="2BA25F37" w14:textId="77777777" w:rsidR="00747F65" w:rsidRPr="005370EE" w:rsidRDefault="00747F65" w:rsidP="00747F65">
            <w:pPr>
              <w:spacing w:after="0" w:line="360" w:lineRule="auto"/>
              <w:rPr>
                <w:rFonts w:ascii="Arial Narrow" w:hAnsi="Arial Narrow"/>
                <w:noProof/>
                <w:sz w:val="24"/>
                <w:szCs w:val="24"/>
                <w:lang w:eastAsia="bg-BG"/>
              </w:rPr>
            </w:pPr>
          </w:p>
        </w:tc>
      </w:tr>
      <w:tr w:rsidR="00747F65" w:rsidRPr="005370EE" w14:paraId="60A0D3AE" w14:textId="77777777" w:rsidTr="7F56DE2A">
        <w:trPr>
          <w:gridAfter w:val="1"/>
          <w:wAfter w:w="18" w:type="pct"/>
          <w:trHeight w:val="210"/>
        </w:trPr>
        <w:tc>
          <w:tcPr>
            <w:tcW w:w="412" w:type="pct"/>
            <w:tcMar>
              <w:top w:w="0" w:type="dxa"/>
              <w:left w:w="57" w:type="dxa"/>
              <w:bottom w:w="0" w:type="dxa"/>
              <w:right w:w="57" w:type="dxa"/>
            </w:tcMar>
            <w:vAlign w:val="center"/>
          </w:tcPr>
          <w:p w14:paraId="13FF5D12" w14:textId="77777777" w:rsidR="00747F65" w:rsidRPr="005370EE" w:rsidRDefault="00747F65" w:rsidP="00747F65">
            <w:pPr>
              <w:pStyle w:val="Index1"/>
              <w:framePr w:hSpace="0" w:wrap="auto" w:vAnchor="margin" w:xAlign="left" w:yAlign="inline"/>
              <w:suppressOverlap w:val="0"/>
            </w:pPr>
          </w:p>
        </w:tc>
        <w:tc>
          <w:tcPr>
            <w:tcW w:w="2204" w:type="pct"/>
            <w:tcMar>
              <w:left w:w="57" w:type="dxa"/>
              <w:right w:w="57" w:type="dxa"/>
            </w:tcMar>
          </w:tcPr>
          <w:p w14:paraId="46A241BF" w14:textId="77777777" w:rsidR="00747F65" w:rsidRPr="00E9037E" w:rsidRDefault="00747F65" w:rsidP="00747F65">
            <w:pPr>
              <w:spacing w:line="360" w:lineRule="auto"/>
              <w:jc w:val="both"/>
              <w:rPr>
                <w:rFonts w:ascii="Arial Narrow" w:hAnsi="Arial Narrow"/>
              </w:rPr>
            </w:pPr>
            <w:r w:rsidRPr="00E9037E">
              <w:rPr>
                <w:rFonts w:ascii="Arial Narrow" w:hAnsi="Arial Narrow"/>
              </w:rPr>
              <w:t>Да поддържа оркестрация и наблюдение на мрежовата сегментация в SDN Overlay на поне две нива.</w:t>
            </w:r>
          </w:p>
        </w:tc>
        <w:tc>
          <w:tcPr>
            <w:tcW w:w="2366" w:type="pct"/>
            <w:gridSpan w:val="2"/>
          </w:tcPr>
          <w:p w14:paraId="59C11DCB" w14:textId="77777777" w:rsidR="00747F65" w:rsidRPr="005370EE" w:rsidRDefault="00747F65" w:rsidP="00747F65">
            <w:pPr>
              <w:spacing w:after="0" w:line="360" w:lineRule="auto"/>
              <w:rPr>
                <w:rFonts w:ascii="Arial Narrow" w:hAnsi="Arial Narrow"/>
                <w:noProof/>
                <w:sz w:val="24"/>
                <w:szCs w:val="24"/>
                <w:lang w:eastAsia="bg-BG"/>
              </w:rPr>
            </w:pPr>
          </w:p>
        </w:tc>
      </w:tr>
      <w:tr w:rsidR="00747F65" w:rsidRPr="005370EE" w14:paraId="27348641" w14:textId="77777777" w:rsidTr="7F56DE2A">
        <w:trPr>
          <w:gridAfter w:val="1"/>
          <w:wAfter w:w="18" w:type="pct"/>
          <w:trHeight w:val="210"/>
        </w:trPr>
        <w:tc>
          <w:tcPr>
            <w:tcW w:w="412" w:type="pct"/>
            <w:tcMar>
              <w:top w:w="0" w:type="dxa"/>
              <w:left w:w="57" w:type="dxa"/>
              <w:bottom w:w="0" w:type="dxa"/>
              <w:right w:w="57" w:type="dxa"/>
            </w:tcMar>
            <w:vAlign w:val="center"/>
          </w:tcPr>
          <w:p w14:paraId="14E5995F" w14:textId="77777777" w:rsidR="00747F65" w:rsidRPr="005370EE" w:rsidRDefault="00747F65" w:rsidP="00747F65">
            <w:pPr>
              <w:pStyle w:val="Index1"/>
              <w:framePr w:hSpace="0" w:wrap="auto" w:vAnchor="margin" w:xAlign="left" w:yAlign="inline"/>
              <w:suppressOverlap w:val="0"/>
            </w:pPr>
          </w:p>
        </w:tc>
        <w:tc>
          <w:tcPr>
            <w:tcW w:w="2204" w:type="pct"/>
            <w:tcMar>
              <w:left w:w="57" w:type="dxa"/>
              <w:right w:w="57" w:type="dxa"/>
            </w:tcMar>
          </w:tcPr>
          <w:p w14:paraId="47399F36" w14:textId="77777777" w:rsidR="00747F65" w:rsidRPr="00E9037E" w:rsidRDefault="00747F65" w:rsidP="00747F65">
            <w:pPr>
              <w:spacing w:line="360" w:lineRule="auto"/>
              <w:jc w:val="both"/>
              <w:rPr>
                <w:rFonts w:ascii="Arial Narrow" w:hAnsi="Arial Narrow"/>
              </w:rPr>
            </w:pPr>
            <w:r w:rsidRPr="00E9037E">
              <w:rPr>
                <w:rFonts w:ascii="Arial Narrow" w:hAnsi="Arial Narrow"/>
              </w:rPr>
              <w:t>Да поддържа динамична сегментация на потребителите на база минимум MAC адреси, профилиране на потребителското устройства и 802.1x удостоверяване на идентичност</w:t>
            </w:r>
          </w:p>
        </w:tc>
        <w:tc>
          <w:tcPr>
            <w:tcW w:w="2366" w:type="pct"/>
            <w:gridSpan w:val="2"/>
          </w:tcPr>
          <w:p w14:paraId="089DC252" w14:textId="77777777" w:rsidR="00747F65" w:rsidRPr="005370EE" w:rsidRDefault="00747F65" w:rsidP="00747F65">
            <w:pPr>
              <w:spacing w:after="0" w:line="360" w:lineRule="auto"/>
              <w:rPr>
                <w:rFonts w:ascii="Arial Narrow" w:hAnsi="Arial Narrow"/>
                <w:noProof/>
                <w:sz w:val="24"/>
                <w:szCs w:val="24"/>
                <w:lang w:eastAsia="bg-BG"/>
              </w:rPr>
            </w:pPr>
          </w:p>
        </w:tc>
      </w:tr>
      <w:tr w:rsidR="00747F65" w:rsidRPr="005370EE" w14:paraId="564E4B03" w14:textId="77777777" w:rsidTr="7F56DE2A">
        <w:trPr>
          <w:gridAfter w:val="1"/>
          <w:wAfter w:w="18" w:type="pct"/>
          <w:trHeight w:val="210"/>
        </w:trPr>
        <w:tc>
          <w:tcPr>
            <w:tcW w:w="412" w:type="pct"/>
            <w:tcMar>
              <w:top w:w="0" w:type="dxa"/>
              <w:left w:w="57" w:type="dxa"/>
              <w:bottom w:w="0" w:type="dxa"/>
              <w:right w:w="57" w:type="dxa"/>
            </w:tcMar>
            <w:vAlign w:val="center"/>
          </w:tcPr>
          <w:p w14:paraId="250F2383" w14:textId="77777777" w:rsidR="00747F65" w:rsidRPr="005370EE" w:rsidRDefault="00747F65" w:rsidP="00747F65">
            <w:pPr>
              <w:pStyle w:val="Index1"/>
              <w:framePr w:hSpace="0" w:wrap="auto" w:vAnchor="margin" w:xAlign="left" w:yAlign="inline"/>
              <w:suppressOverlap w:val="0"/>
            </w:pPr>
          </w:p>
        </w:tc>
        <w:tc>
          <w:tcPr>
            <w:tcW w:w="2204" w:type="pct"/>
            <w:tcMar>
              <w:left w:w="57" w:type="dxa"/>
              <w:right w:w="57" w:type="dxa"/>
            </w:tcMar>
          </w:tcPr>
          <w:p w14:paraId="50D21F65" w14:textId="77777777" w:rsidR="00747F65" w:rsidRPr="00E9037E" w:rsidRDefault="00747F65" w:rsidP="00747F65">
            <w:pPr>
              <w:spacing w:line="360" w:lineRule="auto"/>
              <w:jc w:val="both"/>
              <w:rPr>
                <w:rFonts w:ascii="Arial Narrow" w:hAnsi="Arial Narrow"/>
              </w:rPr>
            </w:pPr>
            <w:r w:rsidRPr="00E9037E">
              <w:rPr>
                <w:rFonts w:ascii="Arial Narrow" w:hAnsi="Arial Narrow"/>
              </w:rPr>
              <w:t xml:space="preserve">Да поддържа оркестрация и наблюдение за клиентски устройства използващи IPv4 и IPv6 </w:t>
            </w:r>
          </w:p>
        </w:tc>
        <w:tc>
          <w:tcPr>
            <w:tcW w:w="2366" w:type="pct"/>
            <w:gridSpan w:val="2"/>
          </w:tcPr>
          <w:p w14:paraId="280B587C" w14:textId="77777777" w:rsidR="00747F65" w:rsidRPr="005370EE" w:rsidRDefault="00747F65" w:rsidP="00747F65">
            <w:pPr>
              <w:spacing w:after="0" w:line="360" w:lineRule="auto"/>
              <w:rPr>
                <w:rFonts w:ascii="Arial Narrow" w:hAnsi="Arial Narrow"/>
                <w:noProof/>
                <w:sz w:val="24"/>
                <w:szCs w:val="24"/>
                <w:lang w:eastAsia="bg-BG"/>
              </w:rPr>
            </w:pPr>
          </w:p>
        </w:tc>
      </w:tr>
      <w:tr w:rsidR="00747F65" w:rsidRPr="005370EE" w14:paraId="15E2ADC2" w14:textId="77777777" w:rsidTr="7F56DE2A">
        <w:trPr>
          <w:gridAfter w:val="1"/>
          <w:wAfter w:w="18" w:type="pct"/>
          <w:trHeight w:val="210"/>
        </w:trPr>
        <w:tc>
          <w:tcPr>
            <w:tcW w:w="412" w:type="pct"/>
            <w:tcMar>
              <w:top w:w="0" w:type="dxa"/>
              <w:left w:w="57" w:type="dxa"/>
              <w:bottom w:w="0" w:type="dxa"/>
              <w:right w:w="57" w:type="dxa"/>
            </w:tcMar>
            <w:vAlign w:val="center"/>
          </w:tcPr>
          <w:p w14:paraId="14A09440" w14:textId="77777777" w:rsidR="00747F65" w:rsidRPr="005370EE" w:rsidRDefault="00747F65" w:rsidP="00747F65">
            <w:pPr>
              <w:pStyle w:val="Index1"/>
              <w:framePr w:hSpace="0" w:wrap="auto" w:vAnchor="margin" w:xAlign="left" w:yAlign="inline"/>
              <w:suppressOverlap w:val="0"/>
            </w:pPr>
          </w:p>
        </w:tc>
        <w:tc>
          <w:tcPr>
            <w:tcW w:w="2204" w:type="pct"/>
            <w:tcMar>
              <w:left w:w="57" w:type="dxa"/>
              <w:right w:w="57" w:type="dxa"/>
            </w:tcMar>
          </w:tcPr>
          <w:p w14:paraId="6F640CC6" w14:textId="77777777" w:rsidR="00747F65" w:rsidRPr="00E9037E" w:rsidRDefault="00747F65" w:rsidP="00747F65">
            <w:pPr>
              <w:spacing w:line="360" w:lineRule="auto"/>
              <w:jc w:val="both"/>
              <w:rPr>
                <w:rFonts w:ascii="Arial Narrow" w:hAnsi="Arial Narrow"/>
              </w:rPr>
            </w:pPr>
            <w:r w:rsidRPr="00E9037E">
              <w:rPr>
                <w:rFonts w:ascii="Arial Narrow" w:hAnsi="Arial Narrow"/>
              </w:rPr>
              <w:t>Да поддържа автоматизиране на конфигурирането на физическата Ethernet инфраструктура (SDN Underlay)</w:t>
            </w:r>
          </w:p>
        </w:tc>
        <w:tc>
          <w:tcPr>
            <w:tcW w:w="2366" w:type="pct"/>
            <w:gridSpan w:val="2"/>
          </w:tcPr>
          <w:p w14:paraId="6C4B0A9A" w14:textId="77777777" w:rsidR="00747F65" w:rsidRPr="005370EE" w:rsidRDefault="00747F65" w:rsidP="00747F65">
            <w:pPr>
              <w:spacing w:after="0" w:line="360" w:lineRule="auto"/>
              <w:rPr>
                <w:rFonts w:ascii="Arial Narrow" w:hAnsi="Arial Narrow"/>
                <w:noProof/>
                <w:sz w:val="24"/>
                <w:szCs w:val="24"/>
                <w:lang w:eastAsia="bg-BG"/>
              </w:rPr>
            </w:pPr>
          </w:p>
        </w:tc>
      </w:tr>
      <w:tr w:rsidR="00747F65" w:rsidRPr="005370EE" w14:paraId="5E87C9FE" w14:textId="77777777" w:rsidTr="7F56DE2A">
        <w:trPr>
          <w:gridAfter w:val="1"/>
          <w:wAfter w:w="18" w:type="pct"/>
          <w:trHeight w:val="210"/>
        </w:trPr>
        <w:tc>
          <w:tcPr>
            <w:tcW w:w="412" w:type="pct"/>
            <w:tcMar>
              <w:top w:w="0" w:type="dxa"/>
              <w:left w:w="57" w:type="dxa"/>
              <w:bottom w:w="0" w:type="dxa"/>
              <w:right w:w="57" w:type="dxa"/>
            </w:tcMar>
            <w:vAlign w:val="center"/>
          </w:tcPr>
          <w:p w14:paraId="3430B009" w14:textId="77777777" w:rsidR="00747F65" w:rsidRPr="005370EE" w:rsidRDefault="00747F65" w:rsidP="00747F65">
            <w:pPr>
              <w:pStyle w:val="Index1"/>
              <w:framePr w:hSpace="0" w:wrap="auto" w:vAnchor="margin" w:xAlign="left" w:yAlign="inline"/>
              <w:suppressOverlap w:val="0"/>
            </w:pPr>
          </w:p>
        </w:tc>
        <w:tc>
          <w:tcPr>
            <w:tcW w:w="2204" w:type="pct"/>
            <w:tcMar>
              <w:left w:w="57" w:type="dxa"/>
              <w:right w:w="57" w:type="dxa"/>
            </w:tcMar>
          </w:tcPr>
          <w:p w14:paraId="4ADE2AD3" w14:textId="77777777" w:rsidR="00747F65" w:rsidRPr="00E9037E" w:rsidRDefault="00747F65" w:rsidP="00747F65">
            <w:pPr>
              <w:spacing w:line="360" w:lineRule="auto"/>
              <w:jc w:val="both"/>
              <w:rPr>
                <w:rFonts w:ascii="Arial Narrow" w:hAnsi="Arial Narrow"/>
              </w:rPr>
            </w:pPr>
            <w:r w:rsidRPr="00E9037E">
              <w:rPr>
                <w:rFonts w:ascii="Arial Narrow" w:hAnsi="Arial Narrow"/>
              </w:rPr>
              <w:t>Да поддържа минимум следните методи за управление и наблюдение:</w:t>
            </w:r>
          </w:p>
          <w:p w14:paraId="481DCD86" w14:textId="77777777" w:rsidR="00747F65" w:rsidRPr="00E9037E" w:rsidRDefault="00747F65" w:rsidP="00747F65">
            <w:pPr>
              <w:pStyle w:val="ListParagraph"/>
              <w:numPr>
                <w:ilvl w:val="0"/>
                <w:numId w:val="21"/>
              </w:numPr>
              <w:spacing w:after="0" w:line="360" w:lineRule="auto"/>
              <w:jc w:val="both"/>
              <w:rPr>
                <w:rFonts w:ascii="Arial Narrow" w:hAnsi="Arial Narrow"/>
              </w:rPr>
            </w:pPr>
            <w:r w:rsidRPr="00E9037E">
              <w:rPr>
                <w:rFonts w:ascii="Arial Narrow" w:hAnsi="Arial Narrow"/>
              </w:rPr>
              <w:t>Web базиран графичен интерфейс с HTTP и HTTPS</w:t>
            </w:r>
          </w:p>
          <w:p w14:paraId="3A626499" w14:textId="77777777" w:rsidR="00747F65" w:rsidRPr="00E9037E" w:rsidRDefault="00747F65" w:rsidP="00747F65">
            <w:pPr>
              <w:pStyle w:val="ListParagraph"/>
              <w:numPr>
                <w:ilvl w:val="0"/>
                <w:numId w:val="21"/>
              </w:numPr>
              <w:spacing w:after="0" w:line="360" w:lineRule="auto"/>
              <w:jc w:val="both"/>
              <w:rPr>
                <w:rFonts w:ascii="Arial Narrow" w:hAnsi="Arial Narrow"/>
              </w:rPr>
            </w:pPr>
            <w:r w:rsidRPr="00E9037E">
              <w:rPr>
                <w:rFonts w:ascii="Arial Narrow" w:hAnsi="Arial Narrow"/>
              </w:rPr>
              <w:t>Ping</w:t>
            </w:r>
          </w:p>
          <w:p w14:paraId="6BBA1008" w14:textId="77777777" w:rsidR="00747F65" w:rsidRPr="00E9037E" w:rsidRDefault="00747F65" w:rsidP="00747F65">
            <w:pPr>
              <w:pStyle w:val="ListParagraph"/>
              <w:numPr>
                <w:ilvl w:val="0"/>
                <w:numId w:val="21"/>
              </w:numPr>
              <w:spacing w:after="0" w:line="360" w:lineRule="auto"/>
              <w:jc w:val="both"/>
              <w:rPr>
                <w:rFonts w:ascii="Arial Narrow" w:hAnsi="Arial Narrow"/>
              </w:rPr>
            </w:pPr>
            <w:r w:rsidRPr="00E9037E">
              <w:rPr>
                <w:rFonts w:ascii="Arial Narrow" w:hAnsi="Arial Narrow"/>
              </w:rPr>
              <w:t>DNS</w:t>
            </w:r>
          </w:p>
          <w:p w14:paraId="5C05E390" w14:textId="77777777" w:rsidR="00747F65" w:rsidRPr="00E9037E" w:rsidRDefault="00747F65" w:rsidP="00747F65">
            <w:pPr>
              <w:pStyle w:val="ListParagraph"/>
              <w:numPr>
                <w:ilvl w:val="0"/>
                <w:numId w:val="21"/>
              </w:numPr>
              <w:spacing w:after="0" w:line="360" w:lineRule="auto"/>
              <w:jc w:val="both"/>
              <w:rPr>
                <w:rFonts w:ascii="Arial Narrow" w:hAnsi="Arial Narrow"/>
              </w:rPr>
            </w:pPr>
            <w:r w:rsidRPr="00E9037E">
              <w:rPr>
                <w:rFonts w:ascii="Arial Narrow" w:hAnsi="Arial Narrow"/>
              </w:rPr>
              <w:t>NTP</w:t>
            </w:r>
          </w:p>
          <w:p w14:paraId="68F7F170" w14:textId="77777777" w:rsidR="00747F65" w:rsidRPr="00E9037E" w:rsidRDefault="00747F65" w:rsidP="00747F65">
            <w:pPr>
              <w:pStyle w:val="ListParagraph"/>
              <w:numPr>
                <w:ilvl w:val="0"/>
                <w:numId w:val="21"/>
              </w:numPr>
              <w:spacing w:after="0" w:line="360" w:lineRule="auto"/>
              <w:jc w:val="both"/>
              <w:rPr>
                <w:rFonts w:ascii="Arial Narrow" w:hAnsi="Arial Narrow"/>
              </w:rPr>
            </w:pPr>
            <w:r w:rsidRPr="00E9037E">
              <w:rPr>
                <w:rFonts w:ascii="Arial Narrow" w:hAnsi="Arial Narrow"/>
              </w:rPr>
              <w:t>SSHv2</w:t>
            </w:r>
          </w:p>
          <w:p w14:paraId="0AF645A2" w14:textId="77777777" w:rsidR="00747F65" w:rsidRPr="00E9037E" w:rsidRDefault="00747F65" w:rsidP="00747F65">
            <w:pPr>
              <w:pStyle w:val="ListParagraph"/>
              <w:numPr>
                <w:ilvl w:val="0"/>
                <w:numId w:val="21"/>
              </w:numPr>
              <w:spacing w:after="0" w:line="360" w:lineRule="auto"/>
              <w:jc w:val="both"/>
              <w:rPr>
                <w:rFonts w:ascii="Arial Narrow" w:hAnsi="Arial Narrow"/>
              </w:rPr>
            </w:pPr>
            <w:r w:rsidRPr="00E9037E">
              <w:rPr>
                <w:rFonts w:ascii="Arial Narrow" w:hAnsi="Arial Narrow"/>
              </w:rPr>
              <w:t>WEB API за интеграция с външни системи</w:t>
            </w:r>
          </w:p>
          <w:p w14:paraId="24DA1991" w14:textId="77777777" w:rsidR="00747F65" w:rsidRPr="00E9037E" w:rsidRDefault="00747F65" w:rsidP="00747F65">
            <w:pPr>
              <w:pStyle w:val="ListParagraph"/>
              <w:numPr>
                <w:ilvl w:val="0"/>
                <w:numId w:val="21"/>
              </w:numPr>
              <w:spacing w:after="0" w:line="360" w:lineRule="auto"/>
              <w:jc w:val="both"/>
              <w:rPr>
                <w:rFonts w:ascii="Arial Narrow" w:hAnsi="Arial Narrow"/>
              </w:rPr>
            </w:pPr>
            <w:r w:rsidRPr="00E9037E">
              <w:rPr>
                <w:rFonts w:ascii="Arial Narrow" w:hAnsi="Arial Narrow"/>
              </w:rPr>
              <w:t>RBAC достъп до интерфейса за управление</w:t>
            </w:r>
          </w:p>
          <w:p w14:paraId="5E138E9D" w14:textId="77777777" w:rsidR="00747F65" w:rsidRPr="00E9037E" w:rsidRDefault="00747F65" w:rsidP="00747F65">
            <w:pPr>
              <w:pStyle w:val="ListParagraph"/>
              <w:numPr>
                <w:ilvl w:val="0"/>
                <w:numId w:val="21"/>
              </w:numPr>
              <w:spacing w:after="0" w:line="360" w:lineRule="auto"/>
              <w:jc w:val="both"/>
              <w:rPr>
                <w:rFonts w:ascii="Arial Narrow" w:hAnsi="Arial Narrow"/>
              </w:rPr>
            </w:pPr>
            <w:r w:rsidRPr="00E9037E">
              <w:rPr>
                <w:rFonts w:ascii="Arial Narrow" w:hAnsi="Arial Narrow"/>
              </w:rPr>
              <w:t>Възможност за интеграция с външни системи за управление на IP адресното пространство</w:t>
            </w:r>
          </w:p>
          <w:p w14:paraId="2F530D0E" w14:textId="77777777" w:rsidR="00747F65" w:rsidRPr="00E9037E" w:rsidRDefault="00747F65" w:rsidP="00747F65">
            <w:pPr>
              <w:pStyle w:val="ListParagraph"/>
              <w:numPr>
                <w:ilvl w:val="0"/>
                <w:numId w:val="21"/>
              </w:numPr>
              <w:spacing w:after="0" w:line="360" w:lineRule="auto"/>
              <w:jc w:val="both"/>
              <w:rPr>
                <w:rFonts w:ascii="Arial Narrow" w:hAnsi="Arial Narrow"/>
              </w:rPr>
            </w:pPr>
            <w:r w:rsidRPr="00E9037E">
              <w:rPr>
                <w:rFonts w:ascii="Arial Narrow" w:hAnsi="Arial Narrow"/>
              </w:rPr>
              <w:lastRenderedPageBreak/>
              <w:t>Вградена система за изготвяне на отчети</w:t>
            </w:r>
          </w:p>
          <w:p w14:paraId="20289AC5" w14:textId="77777777" w:rsidR="00747F65" w:rsidRPr="00E9037E" w:rsidRDefault="00747F65" w:rsidP="00747F65">
            <w:pPr>
              <w:pStyle w:val="ListParagraph"/>
              <w:numPr>
                <w:ilvl w:val="0"/>
                <w:numId w:val="21"/>
              </w:numPr>
              <w:spacing w:after="0" w:line="360" w:lineRule="auto"/>
              <w:jc w:val="both"/>
              <w:rPr>
                <w:rFonts w:ascii="Arial Narrow" w:hAnsi="Arial Narrow"/>
              </w:rPr>
            </w:pPr>
            <w:r w:rsidRPr="00E9037E">
              <w:rPr>
                <w:rFonts w:ascii="Arial Narrow" w:hAnsi="Arial Narrow"/>
              </w:rPr>
              <w:t>Вградени помощници за конфигуриране на SDN Overlay и мрежовите услуги</w:t>
            </w:r>
          </w:p>
        </w:tc>
        <w:tc>
          <w:tcPr>
            <w:tcW w:w="2366" w:type="pct"/>
            <w:gridSpan w:val="2"/>
          </w:tcPr>
          <w:p w14:paraId="50C63262" w14:textId="77777777" w:rsidR="00747F65" w:rsidRPr="005370EE" w:rsidRDefault="00747F65" w:rsidP="00747F65">
            <w:pPr>
              <w:spacing w:after="0" w:line="360" w:lineRule="auto"/>
              <w:rPr>
                <w:rFonts w:ascii="Arial Narrow" w:hAnsi="Arial Narrow"/>
                <w:noProof/>
                <w:sz w:val="24"/>
                <w:szCs w:val="24"/>
                <w:lang w:eastAsia="bg-BG"/>
              </w:rPr>
            </w:pPr>
          </w:p>
        </w:tc>
      </w:tr>
      <w:tr w:rsidR="00747F65" w:rsidRPr="005370EE" w14:paraId="700D7F17" w14:textId="77777777" w:rsidTr="7F56DE2A">
        <w:trPr>
          <w:gridAfter w:val="1"/>
          <w:wAfter w:w="18" w:type="pct"/>
          <w:trHeight w:val="1649"/>
        </w:trPr>
        <w:tc>
          <w:tcPr>
            <w:tcW w:w="412" w:type="pct"/>
            <w:tcMar>
              <w:top w:w="0" w:type="dxa"/>
              <w:left w:w="57" w:type="dxa"/>
              <w:bottom w:w="0" w:type="dxa"/>
              <w:right w:w="57" w:type="dxa"/>
            </w:tcMar>
            <w:vAlign w:val="center"/>
          </w:tcPr>
          <w:p w14:paraId="1A5D00CC" w14:textId="77777777" w:rsidR="00747F65" w:rsidRPr="00243A55" w:rsidRDefault="00747F65" w:rsidP="00747F65">
            <w:pPr>
              <w:pStyle w:val="Index1"/>
              <w:framePr w:hSpace="0" w:wrap="auto" w:vAnchor="margin" w:xAlign="left" w:yAlign="inline"/>
              <w:suppressOverlap w:val="0"/>
              <w:rPr>
                <w:lang w:val="bg-BG"/>
              </w:rPr>
            </w:pPr>
          </w:p>
        </w:tc>
        <w:tc>
          <w:tcPr>
            <w:tcW w:w="2204" w:type="pct"/>
            <w:tcMar>
              <w:left w:w="57" w:type="dxa"/>
              <w:right w:w="57" w:type="dxa"/>
            </w:tcMar>
          </w:tcPr>
          <w:p w14:paraId="7CF45EAF" w14:textId="77777777" w:rsidR="00747F65" w:rsidRPr="00E9037E" w:rsidRDefault="00747F65" w:rsidP="00747F65">
            <w:pPr>
              <w:spacing w:line="360" w:lineRule="auto"/>
              <w:jc w:val="both"/>
              <w:rPr>
                <w:rFonts w:ascii="Arial Narrow" w:hAnsi="Arial Narrow"/>
              </w:rPr>
            </w:pPr>
            <w:r w:rsidRPr="00E9037E">
              <w:rPr>
                <w:rFonts w:ascii="Arial Narrow" w:hAnsi="Arial Narrow"/>
              </w:rPr>
              <w:t>Софтуера да е окомплектован със съответните лицензи и права за използване според условията на производителя</w:t>
            </w:r>
          </w:p>
        </w:tc>
        <w:tc>
          <w:tcPr>
            <w:tcW w:w="2366" w:type="pct"/>
            <w:gridSpan w:val="2"/>
          </w:tcPr>
          <w:p w14:paraId="45E151D7" w14:textId="77777777" w:rsidR="00747F65" w:rsidRPr="005370EE" w:rsidRDefault="00747F65" w:rsidP="00747F65">
            <w:pPr>
              <w:spacing w:after="0" w:line="360" w:lineRule="auto"/>
              <w:rPr>
                <w:rFonts w:ascii="Arial Narrow" w:hAnsi="Arial Narrow"/>
                <w:noProof/>
                <w:sz w:val="24"/>
                <w:szCs w:val="24"/>
                <w:lang w:eastAsia="bg-BG"/>
              </w:rPr>
            </w:pPr>
          </w:p>
        </w:tc>
      </w:tr>
      <w:tr w:rsidR="00747F65" w:rsidRPr="0022396A" w14:paraId="11AC66BC" w14:textId="77777777" w:rsidTr="7F56DE2A">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50D19B54" w14:textId="77777777" w:rsidR="00747F65" w:rsidRPr="0022396A" w:rsidRDefault="00747F65" w:rsidP="00747F65">
            <w:pPr>
              <w:spacing w:after="0" w:line="360" w:lineRule="auto"/>
              <w:jc w:val="center"/>
              <w:rPr>
                <w:rFonts w:ascii="Arial Narrow" w:hAnsi="Arial Narrow"/>
                <w:b/>
                <w:sz w:val="24"/>
                <w:szCs w:val="24"/>
              </w:rPr>
            </w:pPr>
            <w:r w:rsidRPr="0022396A">
              <w:rPr>
                <w:rFonts w:ascii="Arial Narrow" w:eastAsia="SimSun" w:hAnsi="Arial Narrow"/>
                <w:b/>
                <w:sz w:val="24"/>
                <w:szCs w:val="24"/>
              </w:rPr>
              <w:t>Гаранция и поддръжка:</w:t>
            </w:r>
          </w:p>
        </w:tc>
        <w:tc>
          <w:tcPr>
            <w:tcW w:w="2378" w:type="pct"/>
            <w:gridSpan w:val="2"/>
            <w:shd w:val="clear" w:color="auto" w:fill="DEEAF6" w:themeFill="accent1" w:themeFillTint="33"/>
          </w:tcPr>
          <w:p w14:paraId="1440B6AA" w14:textId="77777777" w:rsidR="00747F65" w:rsidRPr="0022396A" w:rsidRDefault="00747F65" w:rsidP="00747F65">
            <w:pPr>
              <w:spacing w:after="0" w:line="360" w:lineRule="auto"/>
              <w:jc w:val="center"/>
              <w:rPr>
                <w:rFonts w:ascii="Arial Narrow" w:eastAsia="SimSun" w:hAnsi="Arial Narrow"/>
                <w:b/>
                <w:sz w:val="24"/>
                <w:szCs w:val="24"/>
              </w:rPr>
            </w:pPr>
          </w:p>
        </w:tc>
      </w:tr>
      <w:tr w:rsidR="0081647B" w:rsidRPr="005370EE" w14:paraId="06579F1C" w14:textId="77777777" w:rsidTr="7F56DE2A">
        <w:trPr>
          <w:gridAfter w:val="1"/>
          <w:wAfter w:w="18" w:type="pct"/>
          <w:trHeight w:val="20"/>
        </w:trPr>
        <w:tc>
          <w:tcPr>
            <w:tcW w:w="412" w:type="pct"/>
            <w:tcMar>
              <w:top w:w="0" w:type="dxa"/>
              <w:left w:w="57" w:type="dxa"/>
              <w:bottom w:w="0" w:type="dxa"/>
              <w:right w:w="57" w:type="dxa"/>
            </w:tcMar>
            <w:vAlign w:val="center"/>
          </w:tcPr>
          <w:p w14:paraId="1DEDFF02" w14:textId="77777777" w:rsidR="0081647B" w:rsidRPr="005370EE" w:rsidRDefault="0081647B" w:rsidP="0081647B">
            <w:pPr>
              <w:pStyle w:val="Index1"/>
              <w:framePr w:hSpace="0" w:wrap="auto" w:vAnchor="margin" w:xAlign="left" w:yAlign="inline"/>
              <w:suppressOverlap w:val="0"/>
            </w:pPr>
          </w:p>
        </w:tc>
        <w:tc>
          <w:tcPr>
            <w:tcW w:w="2204" w:type="pct"/>
            <w:tcMar>
              <w:left w:w="57" w:type="dxa"/>
              <w:right w:w="57" w:type="dxa"/>
            </w:tcMar>
            <w:vAlign w:val="center"/>
          </w:tcPr>
          <w:p w14:paraId="4E5CB8DB" w14:textId="77777777" w:rsidR="0081647B" w:rsidRPr="002B3CC9" w:rsidRDefault="0081647B" w:rsidP="00EA5C6D">
            <w:pPr>
              <w:spacing w:line="360" w:lineRule="auto"/>
              <w:jc w:val="both"/>
              <w:rPr>
                <w:rFonts w:ascii="Arial Narrow" w:hAnsi="Arial Narrow"/>
              </w:rPr>
            </w:pPr>
            <w:r w:rsidRPr="002B3CC9">
              <w:rPr>
                <w:rFonts w:ascii="Arial Narrow" w:hAnsi="Arial Narrow"/>
              </w:rPr>
              <w:t>Срок на хардуерната гаранция - минимум 5 (пет) години.</w:t>
            </w:r>
          </w:p>
        </w:tc>
        <w:tc>
          <w:tcPr>
            <w:tcW w:w="2366" w:type="pct"/>
            <w:gridSpan w:val="2"/>
          </w:tcPr>
          <w:p w14:paraId="562C8E30" w14:textId="77777777" w:rsidR="0081647B" w:rsidRPr="005370EE" w:rsidRDefault="0081647B" w:rsidP="0081647B">
            <w:pPr>
              <w:spacing w:after="0" w:line="360" w:lineRule="auto"/>
              <w:rPr>
                <w:rFonts w:ascii="Arial Narrow" w:hAnsi="Arial Narrow"/>
                <w:sz w:val="24"/>
                <w:szCs w:val="24"/>
              </w:rPr>
            </w:pPr>
          </w:p>
        </w:tc>
      </w:tr>
      <w:tr w:rsidR="0081647B" w:rsidRPr="005370EE" w14:paraId="43EA24F6" w14:textId="77777777" w:rsidTr="7F56DE2A">
        <w:trPr>
          <w:gridAfter w:val="1"/>
          <w:wAfter w:w="18" w:type="pct"/>
          <w:trHeight w:val="20"/>
        </w:trPr>
        <w:tc>
          <w:tcPr>
            <w:tcW w:w="412" w:type="pct"/>
            <w:tcMar>
              <w:top w:w="0" w:type="dxa"/>
              <w:left w:w="57" w:type="dxa"/>
              <w:bottom w:w="0" w:type="dxa"/>
              <w:right w:w="57" w:type="dxa"/>
            </w:tcMar>
            <w:vAlign w:val="center"/>
          </w:tcPr>
          <w:p w14:paraId="6A7F9637" w14:textId="77777777" w:rsidR="0081647B" w:rsidRPr="005370EE" w:rsidRDefault="0081647B" w:rsidP="0081647B">
            <w:pPr>
              <w:pStyle w:val="Index1"/>
              <w:framePr w:hSpace="0" w:wrap="auto" w:vAnchor="margin" w:xAlign="left" w:yAlign="inline"/>
              <w:suppressOverlap w:val="0"/>
            </w:pPr>
          </w:p>
        </w:tc>
        <w:tc>
          <w:tcPr>
            <w:tcW w:w="2204" w:type="pct"/>
            <w:tcMar>
              <w:left w:w="57" w:type="dxa"/>
              <w:right w:w="57" w:type="dxa"/>
            </w:tcMar>
            <w:vAlign w:val="center"/>
          </w:tcPr>
          <w:p w14:paraId="3BB299CB" w14:textId="77777777" w:rsidR="0081647B" w:rsidRPr="002B3CC9" w:rsidRDefault="0081647B" w:rsidP="00EA5C6D">
            <w:pPr>
              <w:spacing w:line="360" w:lineRule="auto"/>
              <w:jc w:val="both"/>
              <w:rPr>
                <w:rFonts w:ascii="Arial Narrow" w:hAnsi="Arial Narrow"/>
              </w:rPr>
            </w:pPr>
            <w:r w:rsidRPr="002B3CC9">
              <w:rPr>
                <w:rFonts w:ascii="Arial Narrow" w:hAnsi="Arial Narrow"/>
              </w:rPr>
              <w:t>Срок на техническа поддържка – минимум 5 (пет) години.</w:t>
            </w:r>
          </w:p>
        </w:tc>
        <w:tc>
          <w:tcPr>
            <w:tcW w:w="2366" w:type="pct"/>
            <w:gridSpan w:val="2"/>
          </w:tcPr>
          <w:p w14:paraId="4DC2C41B" w14:textId="77777777" w:rsidR="0081647B" w:rsidRPr="005370EE" w:rsidRDefault="0081647B" w:rsidP="0081647B">
            <w:pPr>
              <w:spacing w:after="0" w:line="360" w:lineRule="auto"/>
              <w:rPr>
                <w:rFonts w:ascii="Arial Narrow" w:hAnsi="Arial Narrow"/>
                <w:sz w:val="24"/>
                <w:szCs w:val="24"/>
              </w:rPr>
            </w:pPr>
          </w:p>
        </w:tc>
      </w:tr>
      <w:tr w:rsidR="0081647B" w:rsidRPr="005370EE" w14:paraId="436411F1" w14:textId="77777777" w:rsidTr="7F56DE2A">
        <w:trPr>
          <w:gridAfter w:val="1"/>
          <w:wAfter w:w="18" w:type="pct"/>
          <w:trHeight w:val="20"/>
        </w:trPr>
        <w:tc>
          <w:tcPr>
            <w:tcW w:w="412" w:type="pct"/>
            <w:tcMar>
              <w:top w:w="0" w:type="dxa"/>
              <w:left w:w="57" w:type="dxa"/>
              <w:bottom w:w="0" w:type="dxa"/>
              <w:right w:w="57" w:type="dxa"/>
            </w:tcMar>
            <w:vAlign w:val="center"/>
          </w:tcPr>
          <w:p w14:paraId="0898D374" w14:textId="77777777" w:rsidR="0081647B" w:rsidRPr="005370EE" w:rsidRDefault="0081647B" w:rsidP="0081647B">
            <w:pPr>
              <w:pStyle w:val="Index1"/>
              <w:framePr w:hSpace="0" w:wrap="auto" w:vAnchor="margin" w:xAlign="left" w:yAlign="inline"/>
              <w:suppressOverlap w:val="0"/>
            </w:pPr>
          </w:p>
        </w:tc>
        <w:tc>
          <w:tcPr>
            <w:tcW w:w="2204" w:type="pct"/>
            <w:tcMar>
              <w:left w:w="57" w:type="dxa"/>
              <w:right w:w="57" w:type="dxa"/>
            </w:tcMar>
            <w:vAlign w:val="center"/>
          </w:tcPr>
          <w:p w14:paraId="69F4B3B3" w14:textId="77777777" w:rsidR="0081647B" w:rsidRPr="002B3CC9" w:rsidRDefault="0081647B" w:rsidP="00EA5C6D">
            <w:pPr>
              <w:spacing w:line="360" w:lineRule="auto"/>
              <w:jc w:val="both"/>
              <w:rPr>
                <w:rFonts w:ascii="Arial Narrow" w:hAnsi="Arial Narrow"/>
              </w:rPr>
            </w:pPr>
            <w:r w:rsidRPr="002B3CC9">
              <w:rPr>
                <w:rFonts w:ascii="Arial Narrow" w:hAnsi="Arial Narrow"/>
              </w:rPr>
              <w:t>Получаване на нови версии на софтуера - минимум 5 (пет) години.</w:t>
            </w:r>
          </w:p>
        </w:tc>
        <w:tc>
          <w:tcPr>
            <w:tcW w:w="2366" w:type="pct"/>
            <w:gridSpan w:val="2"/>
          </w:tcPr>
          <w:p w14:paraId="6B9EBA75" w14:textId="77777777" w:rsidR="0081647B" w:rsidRPr="005370EE" w:rsidRDefault="0081647B" w:rsidP="0081647B">
            <w:pPr>
              <w:spacing w:after="0" w:line="360" w:lineRule="auto"/>
              <w:rPr>
                <w:rFonts w:ascii="Arial Narrow" w:hAnsi="Arial Narrow"/>
                <w:sz w:val="24"/>
                <w:szCs w:val="24"/>
              </w:rPr>
            </w:pPr>
          </w:p>
        </w:tc>
      </w:tr>
    </w:tbl>
    <w:p w14:paraId="711112B4" w14:textId="77777777" w:rsidR="000D79BA" w:rsidRDefault="000D79BA" w:rsidP="0022396A">
      <w:pPr>
        <w:pStyle w:val="ListParagraph"/>
        <w:widowControl w:val="0"/>
        <w:shd w:val="clear" w:color="auto" w:fill="FFFFFF"/>
        <w:tabs>
          <w:tab w:val="left" w:pos="709"/>
          <w:tab w:val="left" w:pos="993"/>
          <w:tab w:val="left" w:pos="1276"/>
          <w:tab w:val="left" w:pos="4678"/>
        </w:tabs>
        <w:spacing w:after="0" w:line="360" w:lineRule="auto"/>
        <w:ind w:left="284"/>
        <w:jc w:val="both"/>
        <w:rPr>
          <w:rFonts w:ascii="Arial Narrow" w:hAnsi="Arial Narrow" w:cs="Times New Roman"/>
          <w:sz w:val="24"/>
          <w:szCs w:val="24"/>
        </w:rPr>
      </w:pPr>
    </w:p>
    <w:p w14:paraId="37078086" w14:textId="77777777" w:rsidR="003B1B68" w:rsidRPr="003B1B68" w:rsidRDefault="003B1B68" w:rsidP="00232FBC">
      <w:pPr>
        <w:pStyle w:val="ListParagraph"/>
        <w:widowControl w:val="0"/>
        <w:numPr>
          <w:ilvl w:val="2"/>
          <w:numId w:val="16"/>
        </w:numPr>
        <w:shd w:val="clear" w:color="auto" w:fill="FFFFFF"/>
        <w:tabs>
          <w:tab w:val="left" w:pos="709"/>
          <w:tab w:val="left" w:pos="1276"/>
        </w:tabs>
        <w:spacing w:after="0" w:line="360" w:lineRule="auto"/>
        <w:ind w:left="0" w:firstLine="720"/>
        <w:jc w:val="both"/>
        <w:rPr>
          <w:rFonts w:ascii="Arial Narrow" w:hAnsi="Arial Narrow" w:cs="Times New Roman"/>
          <w:b/>
          <w:sz w:val="24"/>
          <w:szCs w:val="24"/>
        </w:rPr>
      </w:pPr>
      <w:r w:rsidRPr="003B1B68">
        <w:rPr>
          <w:rFonts w:ascii="Arial Narrow" w:hAnsi="Arial Narrow" w:cs="Times New Roman"/>
          <w:b/>
          <w:sz w:val="24"/>
          <w:szCs w:val="24"/>
        </w:rPr>
        <w:t>1000BASE-SX SFP модули – 24 броя</w:t>
      </w:r>
    </w:p>
    <w:tbl>
      <w:tblPr>
        <w:tblpPr w:leftFromText="141" w:rightFromText="141" w:vertAnchor="text" w:tblpX="-319" w:tblpY="1"/>
        <w:tblOverlap w:val="never"/>
        <w:tblW w:w="55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C0" w:firstRow="0" w:lastRow="1" w:firstColumn="1" w:lastColumn="1" w:noHBand="0" w:noVBand="0"/>
      </w:tblPr>
      <w:tblGrid>
        <w:gridCol w:w="849"/>
        <w:gridCol w:w="4536"/>
        <w:gridCol w:w="12"/>
        <w:gridCol w:w="4857"/>
        <w:gridCol w:w="37"/>
      </w:tblGrid>
      <w:tr w:rsidR="003B1B68" w:rsidRPr="005370EE" w14:paraId="33BD890A" w14:textId="77777777" w:rsidTr="00747F65">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35DA5558" w14:textId="77777777" w:rsidR="003B1B68" w:rsidRPr="005370EE" w:rsidRDefault="003B1B68" w:rsidP="00747F65">
            <w:pPr>
              <w:spacing w:after="0" w:line="360" w:lineRule="auto"/>
              <w:jc w:val="center"/>
              <w:rPr>
                <w:rFonts w:ascii="Arial Narrow" w:hAnsi="Arial Narrow"/>
                <w:b/>
                <w:sz w:val="24"/>
                <w:szCs w:val="24"/>
              </w:rPr>
            </w:pPr>
            <w:r>
              <w:rPr>
                <w:rFonts w:ascii="Arial Narrow" w:hAnsi="Arial Narrow"/>
                <w:b/>
                <w:sz w:val="24"/>
                <w:szCs w:val="24"/>
              </w:rPr>
              <w:t>Изискано от Възложителя</w:t>
            </w:r>
          </w:p>
        </w:tc>
        <w:tc>
          <w:tcPr>
            <w:tcW w:w="2378" w:type="pct"/>
            <w:gridSpan w:val="2"/>
            <w:shd w:val="clear" w:color="auto" w:fill="DEEAF6" w:themeFill="accent1" w:themeFillTint="33"/>
          </w:tcPr>
          <w:p w14:paraId="1408E172" w14:textId="77777777" w:rsidR="003B1B68" w:rsidRPr="005370EE" w:rsidRDefault="003B1B68" w:rsidP="00747F65">
            <w:pPr>
              <w:spacing w:after="0" w:line="360" w:lineRule="auto"/>
              <w:jc w:val="center"/>
              <w:rPr>
                <w:rFonts w:ascii="Arial Narrow" w:hAnsi="Arial Narrow"/>
                <w:b/>
                <w:sz w:val="24"/>
                <w:szCs w:val="24"/>
              </w:rPr>
            </w:pPr>
            <w:r>
              <w:rPr>
                <w:rFonts w:ascii="Arial Narrow" w:hAnsi="Arial Narrow"/>
                <w:b/>
                <w:sz w:val="24"/>
                <w:szCs w:val="24"/>
              </w:rPr>
              <w:t>Предложено от участника</w:t>
            </w:r>
          </w:p>
        </w:tc>
      </w:tr>
      <w:tr w:rsidR="003B1B68" w:rsidRPr="005370EE" w14:paraId="7EEC2191" w14:textId="77777777" w:rsidTr="00747F65">
        <w:trPr>
          <w:trHeight w:val="20"/>
        </w:trPr>
        <w:tc>
          <w:tcPr>
            <w:tcW w:w="2622" w:type="pct"/>
            <w:gridSpan w:val="3"/>
            <w:shd w:val="clear" w:color="auto" w:fill="FFFFFF" w:themeFill="background1"/>
            <w:tcMar>
              <w:top w:w="0" w:type="dxa"/>
              <w:left w:w="57" w:type="dxa"/>
              <w:bottom w:w="0" w:type="dxa"/>
              <w:right w:w="57" w:type="dxa"/>
            </w:tcMar>
            <w:vAlign w:val="center"/>
          </w:tcPr>
          <w:p w14:paraId="093F0812" w14:textId="77777777" w:rsidR="003B1B68" w:rsidRPr="005370EE" w:rsidRDefault="003B1B68" w:rsidP="00747F65">
            <w:pPr>
              <w:spacing w:after="0" w:line="360" w:lineRule="auto"/>
              <w:jc w:val="center"/>
              <w:rPr>
                <w:rFonts w:ascii="Arial Narrow" w:hAnsi="Arial Narrow"/>
                <w:b/>
                <w:sz w:val="24"/>
                <w:szCs w:val="24"/>
              </w:rPr>
            </w:pPr>
            <w:r>
              <w:rPr>
                <w:rFonts w:ascii="Arial Narrow" w:hAnsi="Arial Narrow"/>
                <w:b/>
                <w:sz w:val="24"/>
                <w:szCs w:val="24"/>
              </w:rPr>
              <w:t>А.</w:t>
            </w:r>
          </w:p>
        </w:tc>
        <w:tc>
          <w:tcPr>
            <w:tcW w:w="2378" w:type="pct"/>
            <w:gridSpan w:val="2"/>
            <w:shd w:val="clear" w:color="auto" w:fill="FFFFFF" w:themeFill="background1"/>
          </w:tcPr>
          <w:p w14:paraId="5225604C" w14:textId="77777777" w:rsidR="003B1B68" w:rsidRPr="005370EE" w:rsidRDefault="003B1B68" w:rsidP="00747F65">
            <w:pPr>
              <w:spacing w:after="0" w:line="360" w:lineRule="auto"/>
              <w:jc w:val="center"/>
              <w:rPr>
                <w:rFonts w:ascii="Arial Narrow" w:hAnsi="Arial Narrow"/>
                <w:b/>
                <w:sz w:val="24"/>
                <w:szCs w:val="24"/>
              </w:rPr>
            </w:pPr>
            <w:r>
              <w:rPr>
                <w:rFonts w:ascii="Arial Narrow" w:hAnsi="Arial Narrow"/>
                <w:b/>
                <w:sz w:val="24"/>
                <w:szCs w:val="24"/>
              </w:rPr>
              <w:t>Б.</w:t>
            </w:r>
          </w:p>
        </w:tc>
      </w:tr>
      <w:tr w:rsidR="003B1B68" w:rsidRPr="005370EE" w14:paraId="37E3533B" w14:textId="77777777" w:rsidTr="00747F65">
        <w:trPr>
          <w:trHeight w:val="20"/>
        </w:trPr>
        <w:tc>
          <w:tcPr>
            <w:tcW w:w="5000" w:type="pct"/>
            <w:gridSpan w:val="5"/>
            <w:shd w:val="clear" w:color="auto" w:fill="DEEAF6" w:themeFill="accent1" w:themeFillTint="33"/>
            <w:tcMar>
              <w:top w:w="0" w:type="dxa"/>
              <w:left w:w="57" w:type="dxa"/>
              <w:bottom w:w="0" w:type="dxa"/>
              <w:right w:w="57" w:type="dxa"/>
            </w:tcMar>
            <w:vAlign w:val="center"/>
          </w:tcPr>
          <w:p w14:paraId="43D0AF56" w14:textId="77777777" w:rsidR="003B1B68" w:rsidRPr="005370EE" w:rsidRDefault="003B1B68" w:rsidP="00747F65">
            <w:pPr>
              <w:spacing w:after="0" w:line="360" w:lineRule="auto"/>
              <w:jc w:val="center"/>
              <w:rPr>
                <w:rFonts w:ascii="Arial Narrow" w:hAnsi="Arial Narrow"/>
                <w:b/>
                <w:sz w:val="24"/>
                <w:szCs w:val="24"/>
              </w:rPr>
            </w:pPr>
            <w:r w:rsidRPr="00BB6D12">
              <w:rPr>
                <w:rFonts w:ascii="Arial Narrow" w:hAnsi="Arial Narrow"/>
                <w:b/>
                <w:sz w:val="24"/>
                <w:szCs w:val="24"/>
              </w:rPr>
              <w:t>Общи изисквания</w:t>
            </w:r>
          </w:p>
        </w:tc>
      </w:tr>
      <w:tr w:rsidR="0081647B" w:rsidRPr="005370EE" w14:paraId="51A47857" w14:textId="77777777" w:rsidTr="00747F65">
        <w:trPr>
          <w:gridAfter w:val="1"/>
          <w:wAfter w:w="18" w:type="pct"/>
          <w:trHeight w:val="304"/>
        </w:trPr>
        <w:tc>
          <w:tcPr>
            <w:tcW w:w="412" w:type="pct"/>
            <w:tcMar>
              <w:top w:w="0" w:type="dxa"/>
              <w:left w:w="57" w:type="dxa"/>
              <w:bottom w:w="0" w:type="dxa"/>
              <w:right w:w="57" w:type="dxa"/>
            </w:tcMar>
            <w:vAlign w:val="center"/>
          </w:tcPr>
          <w:p w14:paraId="26FCC1DF" w14:textId="77777777" w:rsidR="0081647B" w:rsidRPr="005370EE" w:rsidRDefault="0081647B" w:rsidP="0081647B">
            <w:pPr>
              <w:pStyle w:val="Index1"/>
              <w:framePr w:hSpace="0" w:wrap="auto" w:vAnchor="margin" w:xAlign="left" w:yAlign="inline"/>
              <w:suppressOverlap w:val="0"/>
            </w:pPr>
          </w:p>
        </w:tc>
        <w:tc>
          <w:tcPr>
            <w:tcW w:w="2204" w:type="pct"/>
            <w:tcMar>
              <w:left w:w="57" w:type="dxa"/>
              <w:right w:w="57" w:type="dxa"/>
            </w:tcMar>
          </w:tcPr>
          <w:p w14:paraId="49A64DC5" w14:textId="77777777" w:rsidR="0081647B" w:rsidRPr="002B3CC9" w:rsidRDefault="0081647B" w:rsidP="0081647B">
            <w:pPr>
              <w:spacing w:line="360" w:lineRule="auto"/>
              <w:jc w:val="both"/>
              <w:rPr>
                <w:rFonts w:ascii="Arial Narrow" w:hAnsi="Arial Narrow"/>
              </w:rPr>
            </w:pPr>
            <w:r w:rsidRPr="002B3CC9">
              <w:rPr>
                <w:rFonts w:ascii="Arial Narrow" w:hAnsi="Arial Narrow"/>
              </w:rPr>
              <w:t>1000BASE-SX SFP модул</w:t>
            </w:r>
          </w:p>
        </w:tc>
        <w:tc>
          <w:tcPr>
            <w:tcW w:w="2366" w:type="pct"/>
            <w:gridSpan w:val="2"/>
          </w:tcPr>
          <w:p w14:paraId="0C025C88" w14:textId="77777777" w:rsidR="0081647B" w:rsidRPr="005370EE" w:rsidRDefault="0081647B" w:rsidP="0081647B">
            <w:pPr>
              <w:spacing w:after="0" w:line="360" w:lineRule="auto"/>
              <w:rPr>
                <w:rFonts w:ascii="Arial Narrow" w:hAnsi="Arial Narrow"/>
                <w:noProof/>
                <w:sz w:val="24"/>
                <w:szCs w:val="24"/>
                <w:lang w:eastAsia="bg-BG"/>
              </w:rPr>
            </w:pPr>
          </w:p>
        </w:tc>
      </w:tr>
      <w:tr w:rsidR="0081647B" w:rsidRPr="005370EE" w14:paraId="411C8D24" w14:textId="77777777" w:rsidTr="00747F65">
        <w:trPr>
          <w:gridAfter w:val="1"/>
          <w:wAfter w:w="18" w:type="pct"/>
          <w:trHeight w:val="210"/>
        </w:trPr>
        <w:tc>
          <w:tcPr>
            <w:tcW w:w="412" w:type="pct"/>
            <w:tcMar>
              <w:top w:w="0" w:type="dxa"/>
              <w:left w:w="57" w:type="dxa"/>
              <w:bottom w:w="0" w:type="dxa"/>
              <w:right w:w="57" w:type="dxa"/>
            </w:tcMar>
            <w:vAlign w:val="center"/>
          </w:tcPr>
          <w:p w14:paraId="2DA97E85" w14:textId="77777777" w:rsidR="0081647B" w:rsidRPr="005370EE" w:rsidRDefault="0081647B" w:rsidP="0081647B">
            <w:pPr>
              <w:pStyle w:val="Index1"/>
              <w:framePr w:hSpace="0" w:wrap="auto" w:vAnchor="margin" w:xAlign="left" w:yAlign="inline"/>
              <w:suppressOverlap w:val="0"/>
            </w:pPr>
          </w:p>
        </w:tc>
        <w:tc>
          <w:tcPr>
            <w:tcW w:w="2204" w:type="pct"/>
            <w:tcMar>
              <w:left w:w="57" w:type="dxa"/>
              <w:right w:w="57" w:type="dxa"/>
            </w:tcMar>
          </w:tcPr>
          <w:p w14:paraId="5A6770C8" w14:textId="77777777" w:rsidR="0081647B" w:rsidRPr="002B3CC9" w:rsidRDefault="0081647B" w:rsidP="0081647B">
            <w:pPr>
              <w:spacing w:line="360" w:lineRule="auto"/>
              <w:jc w:val="both"/>
              <w:rPr>
                <w:rFonts w:ascii="Arial Narrow" w:hAnsi="Arial Narrow"/>
              </w:rPr>
            </w:pPr>
            <w:r w:rsidRPr="002B3CC9">
              <w:rPr>
                <w:rFonts w:ascii="Arial Narrow" w:hAnsi="Arial Narrow"/>
              </w:rPr>
              <w:t>Модулите трябва да бъдат от същия производител, както предложените комутатори, или да бъдат сертифицирани за използване от него.</w:t>
            </w:r>
          </w:p>
        </w:tc>
        <w:tc>
          <w:tcPr>
            <w:tcW w:w="2366" w:type="pct"/>
            <w:gridSpan w:val="2"/>
          </w:tcPr>
          <w:p w14:paraId="4D5E98E6" w14:textId="77777777" w:rsidR="0081647B" w:rsidRPr="005370EE" w:rsidRDefault="0081647B" w:rsidP="0081647B">
            <w:pPr>
              <w:spacing w:after="0" w:line="360" w:lineRule="auto"/>
              <w:rPr>
                <w:rFonts w:ascii="Arial Narrow" w:hAnsi="Arial Narrow"/>
                <w:noProof/>
                <w:sz w:val="24"/>
                <w:szCs w:val="24"/>
                <w:lang w:eastAsia="bg-BG"/>
              </w:rPr>
            </w:pPr>
          </w:p>
        </w:tc>
      </w:tr>
      <w:tr w:rsidR="0081647B" w:rsidRPr="0022396A" w14:paraId="06397CCA" w14:textId="77777777" w:rsidTr="00EA5C6D">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7F5F72E5" w14:textId="77777777" w:rsidR="0081647B" w:rsidRPr="0022396A" w:rsidRDefault="0081647B" w:rsidP="0081647B">
            <w:pPr>
              <w:spacing w:after="0" w:line="360" w:lineRule="auto"/>
              <w:jc w:val="center"/>
              <w:rPr>
                <w:rFonts w:ascii="Arial Narrow" w:hAnsi="Arial Narrow"/>
                <w:b/>
                <w:sz w:val="24"/>
                <w:szCs w:val="24"/>
              </w:rPr>
            </w:pPr>
            <w:r w:rsidRPr="0022396A">
              <w:rPr>
                <w:rFonts w:ascii="Arial Narrow" w:eastAsia="SimSun" w:hAnsi="Arial Narrow"/>
                <w:b/>
                <w:sz w:val="24"/>
                <w:szCs w:val="24"/>
              </w:rPr>
              <w:t>Гаранция и поддръжка:</w:t>
            </w:r>
          </w:p>
        </w:tc>
        <w:tc>
          <w:tcPr>
            <w:tcW w:w="2378" w:type="pct"/>
            <w:gridSpan w:val="2"/>
            <w:shd w:val="clear" w:color="auto" w:fill="DEEAF6" w:themeFill="accent1" w:themeFillTint="33"/>
          </w:tcPr>
          <w:p w14:paraId="0BC7ACB6" w14:textId="77777777" w:rsidR="0081647B" w:rsidRPr="0022396A" w:rsidRDefault="0081647B" w:rsidP="0081647B">
            <w:pPr>
              <w:spacing w:after="0" w:line="360" w:lineRule="auto"/>
              <w:jc w:val="center"/>
              <w:rPr>
                <w:rFonts w:ascii="Arial Narrow" w:eastAsia="SimSun" w:hAnsi="Arial Narrow"/>
                <w:b/>
                <w:sz w:val="24"/>
                <w:szCs w:val="24"/>
              </w:rPr>
            </w:pPr>
          </w:p>
        </w:tc>
      </w:tr>
      <w:tr w:rsidR="0081647B" w:rsidRPr="005370EE" w14:paraId="0EDE3B38" w14:textId="77777777" w:rsidTr="00747F65">
        <w:trPr>
          <w:gridAfter w:val="1"/>
          <w:wAfter w:w="18" w:type="pct"/>
          <w:trHeight w:val="20"/>
        </w:trPr>
        <w:tc>
          <w:tcPr>
            <w:tcW w:w="412" w:type="pct"/>
            <w:tcMar>
              <w:top w:w="0" w:type="dxa"/>
              <w:left w:w="57" w:type="dxa"/>
              <w:bottom w:w="0" w:type="dxa"/>
              <w:right w:w="57" w:type="dxa"/>
            </w:tcMar>
            <w:vAlign w:val="center"/>
          </w:tcPr>
          <w:p w14:paraId="66750D79" w14:textId="77777777" w:rsidR="0081647B" w:rsidRPr="005370EE" w:rsidRDefault="0081647B" w:rsidP="0081647B">
            <w:pPr>
              <w:pStyle w:val="Index1"/>
              <w:framePr w:hSpace="0" w:wrap="auto" w:vAnchor="margin" w:xAlign="left" w:yAlign="inline"/>
              <w:suppressOverlap w:val="0"/>
            </w:pPr>
          </w:p>
        </w:tc>
        <w:tc>
          <w:tcPr>
            <w:tcW w:w="2204" w:type="pct"/>
            <w:tcMar>
              <w:left w:w="57" w:type="dxa"/>
              <w:right w:w="57" w:type="dxa"/>
            </w:tcMar>
            <w:vAlign w:val="center"/>
          </w:tcPr>
          <w:p w14:paraId="3392CEB9" w14:textId="77777777" w:rsidR="0081647B" w:rsidRPr="002B3CC9" w:rsidRDefault="0081647B" w:rsidP="001F73D6">
            <w:pPr>
              <w:spacing w:line="360" w:lineRule="auto"/>
              <w:jc w:val="both"/>
              <w:rPr>
                <w:rFonts w:ascii="Arial Narrow" w:hAnsi="Arial Narrow"/>
              </w:rPr>
            </w:pPr>
            <w:r w:rsidRPr="002B3CC9">
              <w:rPr>
                <w:rFonts w:ascii="Arial Narrow" w:hAnsi="Arial Narrow"/>
              </w:rPr>
              <w:t>Срок на хардуерната гаранция - минимум 5 (пет) години.</w:t>
            </w:r>
          </w:p>
        </w:tc>
        <w:tc>
          <w:tcPr>
            <w:tcW w:w="2366" w:type="pct"/>
            <w:gridSpan w:val="2"/>
          </w:tcPr>
          <w:p w14:paraId="22115B09" w14:textId="77777777" w:rsidR="0081647B" w:rsidRPr="005370EE" w:rsidRDefault="0081647B" w:rsidP="0081647B">
            <w:pPr>
              <w:spacing w:after="0" w:line="360" w:lineRule="auto"/>
              <w:rPr>
                <w:rFonts w:ascii="Arial Narrow" w:hAnsi="Arial Narrow"/>
                <w:sz w:val="24"/>
                <w:szCs w:val="24"/>
              </w:rPr>
            </w:pPr>
          </w:p>
        </w:tc>
      </w:tr>
      <w:tr w:rsidR="0081647B" w:rsidRPr="005370EE" w14:paraId="4017057B" w14:textId="77777777" w:rsidTr="00747F65">
        <w:trPr>
          <w:gridAfter w:val="1"/>
          <w:wAfter w:w="18" w:type="pct"/>
          <w:trHeight w:val="20"/>
        </w:trPr>
        <w:tc>
          <w:tcPr>
            <w:tcW w:w="412" w:type="pct"/>
            <w:tcMar>
              <w:top w:w="0" w:type="dxa"/>
              <w:left w:w="57" w:type="dxa"/>
              <w:bottom w:w="0" w:type="dxa"/>
              <w:right w:w="57" w:type="dxa"/>
            </w:tcMar>
            <w:vAlign w:val="center"/>
          </w:tcPr>
          <w:p w14:paraId="7E9289BD" w14:textId="77777777" w:rsidR="0081647B" w:rsidRPr="005370EE" w:rsidRDefault="0081647B" w:rsidP="0081647B">
            <w:pPr>
              <w:pStyle w:val="Index1"/>
              <w:framePr w:hSpace="0" w:wrap="auto" w:vAnchor="margin" w:xAlign="left" w:yAlign="inline"/>
              <w:suppressOverlap w:val="0"/>
            </w:pPr>
          </w:p>
        </w:tc>
        <w:tc>
          <w:tcPr>
            <w:tcW w:w="2204" w:type="pct"/>
            <w:tcMar>
              <w:left w:w="57" w:type="dxa"/>
              <w:right w:w="57" w:type="dxa"/>
            </w:tcMar>
            <w:vAlign w:val="center"/>
          </w:tcPr>
          <w:p w14:paraId="56BB12EB" w14:textId="77777777" w:rsidR="0081647B" w:rsidRPr="002B3CC9" w:rsidRDefault="0081647B" w:rsidP="001F73D6">
            <w:pPr>
              <w:spacing w:line="360" w:lineRule="auto"/>
              <w:jc w:val="both"/>
              <w:rPr>
                <w:rFonts w:ascii="Arial Narrow" w:hAnsi="Arial Narrow"/>
              </w:rPr>
            </w:pPr>
            <w:r w:rsidRPr="002B3CC9">
              <w:rPr>
                <w:rFonts w:ascii="Arial Narrow" w:hAnsi="Arial Narrow"/>
              </w:rPr>
              <w:t>Срок на техническа поддържка – минимум 5 (пет) години.</w:t>
            </w:r>
          </w:p>
        </w:tc>
        <w:tc>
          <w:tcPr>
            <w:tcW w:w="2366" w:type="pct"/>
            <w:gridSpan w:val="2"/>
          </w:tcPr>
          <w:p w14:paraId="61D19391" w14:textId="77777777" w:rsidR="0081647B" w:rsidRPr="005370EE" w:rsidRDefault="0081647B" w:rsidP="0081647B">
            <w:pPr>
              <w:spacing w:after="0" w:line="360" w:lineRule="auto"/>
              <w:rPr>
                <w:rFonts w:ascii="Arial Narrow" w:hAnsi="Arial Narrow"/>
                <w:sz w:val="24"/>
                <w:szCs w:val="24"/>
              </w:rPr>
            </w:pPr>
          </w:p>
        </w:tc>
      </w:tr>
      <w:tr w:rsidR="0081647B" w:rsidRPr="005370EE" w14:paraId="3659A58A" w14:textId="77777777" w:rsidTr="00747F65">
        <w:trPr>
          <w:gridAfter w:val="1"/>
          <w:wAfter w:w="18" w:type="pct"/>
          <w:trHeight w:val="20"/>
        </w:trPr>
        <w:tc>
          <w:tcPr>
            <w:tcW w:w="412" w:type="pct"/>
            <w:tcMar>
              <w:top w:w="0" w:type="dxa"/>
              <w:left w:w="57" w:type="dxa"/>
              <w:bottom w:w="0" w:type="dxa"/>
              <w:right w:w="57" w:type="dxa"/>
            </w:tcMar>
            <w:vAlign w:val="center"/>
          </w:tcPr>
          <w:p w14:paraId="4E3A176D" w14:textId="77777777" w:rsidR="0081647B" w:rsidRPr="005370EE" w:rsidRDefault="0081647B" w:rsidP="0081647B">
            <w:pPr>
              <w:pStyle w:val="Index1"/>
              <w:framePr w:hSpace="0" w:wrap="auto" w:vAnchor="margin" w:xAlign="left" w:yAlign="inline"/>
              <w:suppressOverlap w:val="0"/>
            </w:pPr>
          </w:p>
        </w:tc>
        <w:tc>
          <w:tcPr>
            <w:tcW w:w="2204" w:type="pct"/>
            <w:tcMar>
              <w:left w:w="57" w:type="dxa"/>
              <w:right w:w="57" w:type="dxa"/>
            </w:tcMar>
            <w:vAlign w:val="center"/>
          </w:tcPr>
          <w:p w14:paraId="25A17EF9" w14:textId="77777777" w:rsidR="0081647B" w:rsidRPr="002B3CC9" w:rsidRDefault="0081647B" w:rsidP="001F73D6">
            <w:pPr>
              <w:spacing w:line="360" w:lineRule="auto"/>
              <w:jc w:val="both"/>
              <w:rPr>
                <w:rFonts w:ascii="Arial Narrow" w:hAnsi="Arial Narrow"/>
              </w:rPr>
            </w:pPr>
            <w:r w:rsidRPr="002B3CC9">
              <w:rPr>
                <w:rFonts w:ascii="Arial Narrow" w:hAnsi="Arial Narrow"/>
              </w:rPr>
              <w:t>Получаване на нови версии на софтуера - минимум 5 (пет) години.</w:t>
            </w:r>
          </w:p>
        </w:tc>
        <w:tc>
          <w:tcPr>
            <w:tcW w:w="2366" w:type="pct"/>
            <w:gridSpan w:val="2"/>
          </w:tcPr>
          <w:p w14:paraId="3F90F026" w14:textId="77777777" w:rsidR="0081647B" w:rsidRPr="005370EE" w:rsidRDefault="0081647B" w:rsidP="0081647B">
            <w:pPr>
              <w:spacing w:after="0" w:line="360" w:lineRule="auto"/>
              <w:rPr>
                <w:rFonts w:ascii="Arial Narrow" w:hAnsi="Arial Narrow"/>
                <w:sz w:val="24"/>
                <w:szCs w:val="24"/>
              </w:rPr>
            </w:pPr>
          </w:p>
        </w:tc>
      </w:tr>
    </w:tbl>
    <w:p w14:paraId="283080C4" w14:textId="77777777" w:rsidR="003B1B68" w:rsidRDefault="003B1B68" w:rsidP="0022396A">
      <w:pPr>
        <w:pStyle w:val="ListParagraph"/>
        <w:widowControl w:val="0"/>
        <w:shd w:val="clear" w:color="auto" w:fill="FFFFFF"/>
        <w:tabs>
          <w:tab w:val="left" w:pos="709"/>
          <w:tab w:val="left" w:pos="993"/>
          <w:tab w:val="left" w:pos="1276"/>
          <w:tab w:val="left" w:pos="4678"/>
        </w:tabs>
        <w:spacing w:after="0" w:line="360" w:lineRule="auto"/>
        <w:ind w:left="284"/>
        <w:jc w:val="both"/>
        <w:rPr>
          <w:rFonts w:ascii="Arial Narrow" w:hAnsi="Arial Narrow" w:cs="Times New Roman"/>
          <w:sz w:val="24"/>
          <w:szCs w:val="24"/>
        </w:rPr>
      </w:pPr>
    </w:p>
    <w:p w14:paraId="67C8ACAD" w14:textId="77777777" w:rsidR="003B1B68" w:rsidRPr="003B1B68" w:rsidRDefault="003B1B68" w:rsidP="00232FBC">
      <w:pPr>
        <w:pStyle w:val="ListParagraph"/>
        <w:widowControl w:val="0"/>
        <w:numPr>
          <w:ilvl w:val="2"/>
          <w:numId w:val="16"/>
        </w:numPr>
        <w:shd w:val="clear" w:color="auto" w:fill="FFFFFF"/>
        <w:tabs>
          <w:tab w:val="left" w:pos="709"/>
          <w:tab w:val="left" w:pos="1276"/>
        </w:tabs>
        <w:spacing w:after="0" w:line="360" w:lineRule="auto"/>
        <w:ind w:left="0" w:firstLine="720"/>
        <w:jc w:val="both"/>
        <w:rPr>
          <w:rFonts w:ascii="Arial Narrow" w:hAnsi="Arial Narrow" w:cs="Times New Roman"/>
          <w:b/>
          <w:sz w:val="24"/>
          <w:szCs w:val="24"/>
        </w:rPr>
      </w:pPr>
      <w:r w:rsidRPr="003B1B68">
        <w:rPr>
          <w:rFonts w:ascii="Arial Narrow" w:hAnsi="Arial Narrow" w:cs="Times New Roman"/>
          <w:b/>
          <w:sz w:val="24"/>
          <w:szCs w:val="24"/>
        </w:rPr>
        <w:t>1000BASE-LX SFP модули – 10 броя</w:t>
      </w:r>
    </w:p>
    <w:tbl>
      <w:tblPr>
        <w:tblpPr w:leftFromText="141" w:rightFromText="141" w:vertAnchor="text" w:tblpX="-319" w:tblpY="1"/>
        <w:tblOverlap w:val="never"/>
        <w:tblW w:w="55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C0" w:firstRow="0" w:lastRow="1" w:firstColumn="1" w:lastColumn="1" w:noHBand="0" w:noVBand="0"/>
      </w:tblPr>
      <w:tblGrid>
        <w:gridCol w:w="849"/>
        <w:gridCol w:w="4536"/>
        <w:gridCol w:w="12"/>
        <w:gridCol w:w="4857"/>
        <w:gridCol w:w="37"/>
      </w:tblGrid>
      <w:tr w:rsidR="003B1B68" w:rsidRPr="005370EE" w14:paraId="158ABF5D" w14:textId="77777777" w:rsidTr="00747F65">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18956202" w14:textId="77777777" w:rsidR="003B1B68" w:rsidRPr="005370EE" w:rsidRDefault="003B1B68" w:rsidP="00747F65">
            <w:pPr>
              <w:spacing w:after="0" w:line="360" w:lineRule="auto"/>
              <w:jc w:val="center"/>
              <w:rPr>
                <w:rFonts w:ascii="Arial Narrow" w:hAnsi="Arial Narrow"/>
                <w:b/>
                <w:sz w:val="24"/>
                <w:szCs w:val="24"/>
              </w:rPr>
            </w:pPr>
            <w:r>
              <w:rPr>
                <w:rFonts w:ascii="Arial Narrow" w:hAnsi="Arial Narrow"/>
                <w:b/>
                <w:sz w:val="24"/>
                <w:szCs w:val="24"/>
              </w:rPr>
              <w:lastRenderedPageBreak/>
              <w:t>Изискано от Възложителя</w:t>
            </w:r>
          </w:p>
        </w:tc>
        <w:tc>
          <w:tcPr>
            <w:tcW w:w="2378" w:type="pct"/>
            <w:gridSpan w:val="2"/>
            <w:shd w:val="clear" w:color="auto" w:fill="DEEAF6" w:themeFill="accent1" w:themeFillTint="33"/>
          </w:tcPr>
          <w:p w14:paraId="35DDB58D" w14:textId="77777777" w:rsidR="003B1B68" w:rsidRPr="005370EE" w:rsidRDefault="003B1B68" w:rsidP="00747F65">
            <w:pPr>
              <w:spacing w:after="0" w:line="360" w:lineRule="auto"/>
              <w:jc w:val="center"/>
              <w:rPr>
                <w:rFonts w:ascii="Arial Narrow" w:hAnsi="Arial Narrow"/>
                <w:b/>
                <w:sz w:val="24"/>
                <w:szCs w:val="24"/>
              </w:rPr>
            </w:pPr>
            <w:r>
              <w:rPr>
                <w:rFonts w:ascii="Arial Narrow" w:hAnsi="Arial Narrow"/>
                <w:b/>
                <w:sz w:val="24"/>
                <w:szCs w:val="24"/>
              </w:rPr>
              <w:t>Предложено от участника</w:t>
            </w:r>
          </w:p>
        </w:tc>
      </w:tr>
      <w:tr w:rsidR="003B1B68" w:rsidRPr="005370EE" w14:paraId="771D30D5" w14:textId="77777777" w:rsidTr="00747F65">
        <w:trPr>
          <w:trHeight w:val="20"/>
        </w:trPr>
        <w:tc>
          <w:tcPr>
            <w:tcW w:w="2622" w:type="pct"/>
            <w:gridSpan w:val="3"/>
            <w:shd w:val="clear" w:color="auto" w:fill="FFFFFF" w:themeFill="background1"/>
            <w:tcMar>
              <w:top w:w="0" w:type="dxa"/>
              <w:left w:w="57" w:type="dxa"/>
              <w:bottom w:w="0" w:type="dxa"/>
              <w:right w:w="57" w:type="dxa"/>
            </w:tcMar>
            <w:vAlign w:val="center"/>
          </w:tcPr>
          <w:p w14:paraId="06DBFDCC" w14:textId="77777777" w:rsidR="003B1B68" w:rsidRPr="005370EE" w:rsidRDefault="003B1B68" w:rsidP="00747F65">
            <w:pPr>
              <w:spacing w:after="0" w:line="360" w:lineRule="auto"/>
              <w:jc w:val="center"/>
              <w:rPr>
                <w:rFonts w:ascii="Arial Narrow" w:hAnsi="Arial Narrow"/>
                <w:b/>
                <w:sz w:val="24"/>
                <w:szCs w:val="24"/>
              </w:rPr>
            </w:pPr>
            <w:r>
              <w:rPr>
                <w:rFonts w:ascii="Arial Narrow" w:hAnsi="Arial Narrow"/>
                <w:b/>
                <w:sz w:val="24"/>
                <w:szCs w:val="24"/>
              </w:rPr>
              <w:t>А.</w:t>
            </w:r>
          </w:p>
        </w:tc>
        <w:tc>
          <w:tcPr>
            <w:tcW w:w="2378" w:type="pct"/>
            <w:gridSpan w:val="2"/>
            <w:shd w:val="clear" w:color="auto" w:fill="FFFFFF" w:themeFill="background1"/>
          </w:tcPr>
          <w:p w14:paraId="40A438A0" w14:textId="77777777" w:rsidR="003B1B68" w:rsidRPr="005370EE" w:rsidRDefault="003B1B68" w:rsidP="00747F65">
            <w:pPr>
              <w:spacing w:after="0" w:line="360" w:lineRule="auto"/>
              <w:jc w:val="center"/>
              <w:rPr>
                <w:rFonts w:ascii="Arial Narrow" w:hAnsi="Arial Narrow"/>
                <w:b/>
                <w:sz w:val="24"/>
                <w:szCs w:val="24"/>
              </w:rPr>
            </w:pPr>
            <w:r>
              <w:rPr>
                <w:rFonts w:ascii="Arial Narrow" w:hAnsi="Arial Narrow"/>
                <w:b/>
                <w:sz w:val="24"/>
                <w:szCs w:val="24"/>
              </w:rPr>
              <w:t>Б.</w:t>
            </w:r>
          </w:p>
        </w:tc>
      </w:tr>
      <w:tr w:rsidR="003B1B68" w:rsidRPr="005370EE" w14:paraId="055B4FC8" w14:textId="77777777" w:rsidTr="00747F65">
        <w:trPr>
          <w:trHeight w:val="20"/>
        </w:trPr>
        <w:tc>
          <w:tcPr>
            <w:tcW w:w="5000" w:type="pct"/>
            <w:gridSpan w:val="5"/>
            <w:shd w:val="clear" w:color="auto" w:fill="DEEAF6" w:themeFill="accent1" w:themeFillTint="33"/>
            <w:tcMar>
              <w:top w:w="0" w:type="dxa"/>
              <w:left w:w="57" w:type="dxa"/>
              <w:bottom w:w="0" w:type="dxa"/>
              <w:right w:w="57" w:type="dxa"/>
            </w:tcMar>
            <w:vAlign w:val="center"/>
          </w:tcPr>
          <w:p w14:paraId="35E74BFF" w14:textId="77777777" w:rsidR="003B1B68" w:rsidRPr="005370EE" w:rsidRDefault="003B1B68" w:rsidP="00747F65">
            <w:pPr>
              <w:spacing w:after="0" w:line="360" w:lineRule="auto"/>
              <w:jc w:val="center"/>
              <w:rPr>
                <w:rFonts w:ascii="Arial Narrow" w:hAnsi="Arial Narrow"/>
                <w:b/>
                <w:sz w:val="24"/>
                <w:szCs w:val="24"/>
              </w:rPr>
            </w:pPr>
            <w:r w:rsidRPr="00BB6D12">
              <w:rPr>
                <w:rFonts w:ascii="Arial Narrow" w:hAnsi="Arial Narrow"/>
                <w:b/>
                <w:sz w:val="24"/>
                <w:szCs w:val="24"/>
              </w:rPr>
              <w:t>Общи изисквания</w:t>
            </w:r>
          </w:p>
        </w:tc>
      </w:tr>
      <w:tr w:rsidR="00A656C1" w:rsidRPr="005370EE" w14:paraId="739DA4C6" w14:textId="77777777" w:rsidTr="00747F65">
        <w:trPr>
          <w:gridAfter w:val="1"/>
          <w:wAfter w:w="18" w:type="pct"/>
          <w:trHeight w:val="304"/>
        </w:trPr>
        <w:tc>
          <w:tcPr>
            <w:tcW w:w="412" w:type="pct"/>
            <w:tcMar>
              <w:top w:w="0" w:type="dxa"/>
              <w:left w:w="57" w:type="dxa"/>
              <w:bottom w:w="0" w:type="dxa"/>
              <w:right w:w="57" w:type="dxa"/>
            </w:tcMar>
            <w:vAlign w:val="center"/>
          </w:tcPr>
          <w:p w14:paraId="1B104C7A" w14:textId="77777777" w:rsidR="00A656C1" w:rsidRPr="005370EE" w:rsidRDefault="00A656C1" w:rsidP="00A656C1">
            <w:pPr>
              <w:pStyle w:val="Index1"/>
              <w:framePr w:hSpace="0" w:wrap="auto" w:vAnchor="margin" w:xAlign="left" w:yAlign="inline"/>
              <w:suppressOverlap w:val="0"/>
            </w:pPr>
          </w:p>
        </w:tc>
        <w:tc>
          <w:tcPr>
            <w:tcW w:w="2204" w:type="pct"/>
            <w:tcMar>
              <w:left w:w="57" w:type="dxa"/>
              <w:right w:w="57" w:type="dxa"/>
            </w:tcMar>
          </w:tcPr>
          <w:p w14:paraId="5B52AD39" w14:textId="77777777" w:rsidR="00A656C1" w:rsidRPr="002B3CC9" w:rsidRDefault="00A656C1" w:rsidP="00A656C1">
            <w:pPr>
              <w:spacing w:line="360" w:lineRule="auto"/>
              <w:jc w:val="both"/>
              <w:rPr>
                <w:rFonts w:ascii="Arial Narrow" w:hAnsi="Arial Narrow"/>
              </w:rPr>
            </w:pPr>
            <w:r w:rsidRPr="002B3CC9">
              <w:rPr>
                <w:rFonts w:ascii="Arial Narrow" w:hAnsi="Arial Narrow"/>
              </w:rPr>
              <w:t>1000BASE-LX SFP модул</w:t>
            </w:r>
          </w:p>
        </w:tc>
        <w:tc>
          <w:tcPr>
            <w:tcW w:w="2366" w:type="pct"/>
            <w:gridSpan w:val="2"/>
          </w:tcPr>
          <w:p w14:paraId="0DCC59CC" w14:textId="77777777" w:rsidR="00A656C1" w:rsidRPr="005370EE" w:rsidRDefault="00A656C1" w:rsidP="00A656C1">
            <w:pPr>
              <w:spacing w:after="0" w:line="360" w:lineRule="auto"/>
              <w:rPr>
                <w:rFonts w:ascii="Arial Narrow" w:hAnsi="Arial Narrow"/>
                <w:noProof/>
                <w:sz w:val="24"/>
                <w:szCs w:val="24"/>
                <w:lang w:eastAsia="bg-BG"/>
              </w:rPr>
            </w:pPr>
          </w:p>
        </w:tc>
      </w:tr>
      <w:tr w:rsidR="00A656C1" w:rsidRPr="005370EE" w14:paraId="7CF13220" w14:textId="77777777" w:rsidTr="00747F65">
        <w:trPr>
          <w:gridAfter w:val="1"/>
          <w:wAfter w:w="18" w:type="pct"/>
          <w:trHeight w:val="210"/>
        </w:trPr>
        <w:tc>
          <w:tcPr>
            <w:tcW w:w="412" w:type="pct"/>
            <w:tcMar>
              <w:top w:w="0" w:type="dxa"/>
              <w:left w:w="57" w:type="dxa"/>
              <w:bottom w:w="0" w:type="dxa"/>
              <w:right w:w="57" w:type="dxa"/>
            </w:tcMar>
            <w:vAlign w:val="center"/>
          </w:tcPr>
          <w:p w14:paraId="01C72C94" w14:textId="77777777" w:rsidR="00A656C1" w:rsidRPr="005370EE" w:rsidRDefault="00A656C1" w:rsidP="00A656C1">
            <w:pPr>
              <w:pStyle w:val="Index1"/>
              <w:framePr w:hSpace="0" w:wrap="auto" w:vAnchor="margin" w:xAlign="left" w:yAlign="inline"/>
              <w:suppressOverlap w:val="0"/>
            </w:pPr>
          </w:p>
        </w:tc>
        <w:tc>
          <w:tcPr>
            <w:tcW w:w="2204" w:type="pct"/>
            <w:tcMar>
              <w:left w:w="57" w:type="dxa"/>
              <w:right w:w="57" w:type="dxa"/>
            </w:tcMar>
          </w:tcPr>
          <w:p w14:paraId="5105EBED" w14:textId="77777777" w:rsidR="00A656C1" w:rsidRPr="002B3CC9" w:rsidRDefault="00A656C1" w:rsidP="00A656C1">
            <w:pPr>
              <w:spacing w:line="360" w:lineRule="auto"/>
              <w:jc w:val="both"/>
              <w:rPr>
                <w:rFonts w:ascii="Arial Narrow" w:hAnsi="Arial Narrow"/>
              </w:rPr>
            </w:pPr>
            <w:r w:rsidRPr="002B3CC9">
              <w:rPr>
                <w:rFonts w:ascii="Arial Narrow" w:hAnsi="Arial Narrow"/>
              </w:rPr>
              <w:t>Модулите трябва да бъдат от същия производител, както предложените комутатори, или да бъдат сертифицирани за използване от него.</w:t>
            </w:r>
          </w:p>
        </w:tc>
        <w:tc>
          <w:tcPr>
            <w:tcW w:w="2366" w:type="pct"/>
            <w:gridSpan w:val="2"/>
          </w:tcPr>
          <w:p w14:paraId="6B38CBD9" w14:textId="77777777" w:rsidR="00A656C1" w:rsidRPr="005370EE" w:rsidRDefault="00A656C1" w:rsidP="00A656C1">
            <w:pPr>
              <w:spacing w:after="0" w:line="360" w:lineRule="auto"/>
              <w:rPr>
                <w:rFonts w:ascii="Arial Narrow" w:hAnsi="Arial Narrow"/>
                <w:noProof/>
                <w:sz w:val="24"/>
                <w:szCs w:val="24"/>
                <w:lang w:eastAsia="bg-BG"/>
              </w:rPr>
            </w:pPr>
          </w:p>
        </w:tc>
      </w:tr>
      <w:tr w:rsidR="00A656C1" w:rsidRPr="0022396A" w14:paraId="2F399730" w14:textId="77777777" w:rsidTr="00EA5C6D">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4C1CDDDA" w14:textId="77777777" w:rsidR="00A656C1" w:rsidRPr="0022396A" w:rsidRDefault="00A656C1" w:rsidP="00A656C1">
            <w:pPr>
              <w:spacing w:after="0" w:line="360" w:lineRule="auto"/>
              <w:jc w:val="center"/>
              <w:rPr>
                <w:rFonts w:ascii="Arial Narrow" w:hAnsi="Arial Narrow"/>
                <w:b/>
                <w:sz w:val="24"/>
                <w:szCs w:val="24"/>
              </w:rPr>
            </w:pPr>
            <w:r w:rsidRPr="0022396A">
              <w:rPr>
                <w:rFonts w:ascii="Arial Narrow" w:eastAsia="SimSun" w:hAnsi="Arial Narrow"/>
                <w:b/>
                <w:sz w:val="24"/>
                <w:szCs w:val="24"/>
              </w:rPr>
              <w:t>Гаранция и поддръжка:</w:t>
            </w:r>
          </w:p>
        </w:tc>
        <w:tc>
          <w:tcPr>
            <w:tcW w:w="2378" w:type="pct"/>
            <w:gridSpan w:val="2"/>
            <w:shd w:val="clear" w:color="auto" w:fill="DEEAF6" w:themeFill="accent1" w:themeFillTint="33"/>
          </w:tcPr>
          <w:p w14:paraId="0A77C126" w14:textId="77777777" w:rsidR="00A656C1" w:rsidRPr="0022396A" w:rsidRDefault="00A656C1" w:rsidP="00A656C1">
            <w:pPr>
              <w:spacing w:after="0" w:line="360" w:lineRule="auto"/>
              <w:jc w:val="center"/>
              <w:rPr>
                <w:rFonts w:ascii="Arial Narrow" w:eastAsia="SimSun" w:hAnsi="Arial Narrow"/>
                <w:b/>
                <w:sz w:val="24"/>
                <w:szCs w:val="24"/>
              </w:rPr>
            </w:pPr>
          </w:p>
        </w:tc>
      </w:tr>
      <w:tr w:rsidR="00A656C1" w:rsidRPr="005370EE" w14:paraId="37FD5B6E" w14:textId="77777777" w:rsidTr="00747F65">
        <w:trPr>
          <w:gridAfter w:val="1"/>
          <w:wAfter w:w="18" w:type="pct"/>
          <w:trHeight w:val="20"/>
        </w:trPr>
        <w:tc>
          <w:tcPr>
            <w:tcW w:w="412" w:type="pct"/>
            <w:tcMar>
              <w:top w:w="0" w:type="dxa"/>
              <w:left w:w="57" w:type="dxa"/>
              <w:bottom w:w="0" w:type="dxa"/>
              <w:right w:w="57" w:type="dxa"/>
            </w:tcMar>
            <w:vAlign w:val="center"/>
          </w:tcPr>
          <w:p w14:paraId="4F69D1BF" w14:textId="77777777" w:rsidR="00A656C1" w:rsidRPr="005370EE" w:rsidRDefault="00A656C1" w:rsidP="00A656C1">
            <w:pPr>
              <w:pStyle w:val="Index1"/>
              <w:framePr w:hSpace="0" w:wrap="auto" w:vAnchor="margin" w:xAlign="left" w:yAlign="inline"/>
              <w:suppressOverlap w:val="0"/>
            </w:pPr>
          </w:p>
        </w:tc>
        <w:tc>
          <w:tcPr>
            <w:tcW w:w="2204" w:type="pct"/>
            <w:tcMar>
              <w:left w:w="57" w:type="dxa"/>
              <w:right w:w="57" w:type="dxa"/>
            </w:tcMar>
            <w:vAlign w:val="center"/>
          </w:tcPr>
          <w:p w14:paraId="29A066E7" w14:textId="77777777" w:rsidR="00A656C1" w:rsidRPr="002B3CC9" w:rsidRDefault="00A656C1" w:rsidP="00EA5C6D">
            <w:pPr>
              <w:spacing w:line="360" w:lineRule="auto"/>
              <w:jc w:val="both"/>
              <w:rPr>
                <w:rFonts w:ascii="Arial Narrow" w:hAnsi="Arial Narrow"/>
              </w:rPr>
            </w:pPr>
            <w:r w:rsidRPr="002B3CC9">
              <w:rPr>
                <w:rFonts w:ascii="Arial Narrow" w:hAnsi="Arial Narrow"/>
              </w:rPr>
              <w:t>Срок на хардуерната гаранция - минимум 5 (пет) години.</w:t>
            </w:r>
          </w:p>
        </w:tc>
        <w:tc>
          <w:tcPr>
            <w:tcW w:w="2366" w:type="pct"/>
            <w:gridSpan w:val="2"/>
          </w:tcPr>
          <w:p w14:paraId="09986F95" w14:textId="77777777" w:rsidR="00A656C1" w:rsidRPr="005370EE" w:rsidRDefault="00A656C1" w:rsidP="00A656C1">
            <w:pPr>
              <w:spacing w:after="0" w:line="360" w:lineRule="auto"/>
              <w:rPr>
                <w:rFonts w:ascii="Arial Narrow" w:hAnsi="Arial Narrow"/>
                <w:sz w:val="24"/>
                <w:szCs w:val="24"/>
              </w:rPr>
            </w:pPr>
          </w:p>
        </w:tc>
      </w:tr>
      <w:tr w:rsidR="00A656C1" w:rsidRPr="005370EE" w14:paraId="3768E54D" w14:textId="77777777" w:rsidTr="00747F65">
        <w:trPr>
          <w:gridAfter w:val="1"/>
          <w:wAfter w:w="18" w:type="pct"/>
          <w:trHeight w:val="20"/>
        </w:trPr>
        <w:tc>
          <w:tcPr>
            <w:tcW w:w="412" w:type="pct"/>
            <w:tcMar>
              <w:top w:w="0" w:type="dxa"/>
              <w:left w:w="57" w:type="dxa"/>
              <w:bottom w:w="0" w:type="dxa"/>
              <w:right w:w="57" w:type="dxa"/>
            </w:tcMar>
            <w:vAlign w:val="center"/>
          </w:tcPr>
          <w:p w14:paraId="0DA95C90" w14:textId="77777777" w:rsidR="00A656C1" w:rsidRPr="005370EE" w:rsidRDefault="00A656C1" w:rsidP="00A656C1">
            <w:pPr>
              <w:pStyle w:val="Index1"/>
              <w:framePr w:hSpace="0" w:wrap="auto" w:vAnchor="margin" w:xAlign="left" w:yAlign="inline"/>
              <w:suppressOverlap w:val="0"/>
            </w:pPr>
          </w:p>
        </w:tc>
        <w:tc>
          <w:tcPr>
            <w:tcW w:w="2204" w:type="pct"/>
            <w:tcMar>
              <w:left w:w="57" w:type="dxa"/>
              <w:right w:w="57" w:type="dxa"/>
            </w:tcMar>
            <w:vAlign w:val="center"/>
          </w:tcPr>
          <w:p w14:paraId="3550AC5F" w14:textId="77777777" w:rsidR="00A656C1" w:rsidRPr="002B3CC9" w:rsidRDefault="00A656C1" w:rsidP="00EA5C6D">
            <w:pPr>
              <w:spacing w:line="360" w:lineRule="auto"/>
              <w:jc w:val="both"/>
              <w:rPr>
                <w:rFonts w:ascii="Arial Narrow" w:hAnsi="Arial Narrow"/>
              </w:rPr>
            </w:pPr>
            <w:r w:rsidRPr="002B3CC9">
              <w:rPr>
                <w:rFonts w:ascii="Arial Narrow" w:hAnsi="Arial Narrow"/>
              </w:rPr>
              <w:t>Срок на техническа поддържка – минимум 5 (пет) години.</w:t>
            </w:r>
          </w:p>
        </w:tc>
        <w:tc>
          <w:tcPr>
            <w:tcW w:w="2366" w:type="pct"/>
            <w:gridSpan w:val="2"/>
          </w:tcPr>
          <w:p w14:paraId="72F18ADB" w14:textId="77777777" w:rsidR="00A656C1" w:rsidRPr="005370EE" w:rsidRDefault="00A656C1" w:rsidP="00A656C1">
            <w:pPr>
              <w:spacing w:after="0" w:line="360" w:lineRule="auto"/>
              <w:rPr>
                <w:rFonts w:ascii="Arial Narrow" w:hAnsi="Arial Narrow"/>
                <w:sz w:val="24"/>
                <w:szCs w:val="24"/>
              </w:rPr>
            </w:pPr>
          </w:p>
        </w:tc>
      </w:tr>
      <w:tr w:rsidR="00A656C1" w:rsidRPr="005370EE" w14:paraId="404D0816" w14:textId="77777777" w:rsidTr="00747F65">
        <w:trPr>
          <w:gridAfter w:val="1"/>
          <w:wAfter w:w="18" w:type="pct"/>
          <w:trHeight w:val="20"/>
        </w:trPr>
        <w:tc>
          <w:tcPr>
            <w:tcW w:w="412" w:type="pct"/>
            <w:tcMar>
              <w:top w:w="0" w:type="dxa"/>
              <w:left w:w="57" w:type="dxa"/>
              <w:bottom w:w="0" w:type="dxa"/>
              <w:right w:w="57" w:type="dxa"/>
            </w:tcMar>
            <w:vAlign w:val="center"/>
          </w:tcPr>
          <w:p w14:paraId="4E318A9F" w14:textId="77777777" w:rsidR="00A656C1" w:rsidRPr="005370EE" w:rsidRDefault="00A656C1" w:rsidP="00A656C1">
            <w:pPr>
              <w:pStyle w:val="Index1"/>
              <w:framePr w:hSpace="0" w:wrap="auto" w:vAnchor="margin" w:xAlign="left" w:yAlign="inline"/>
              <w:suppressOverlap w:val="0"/>
            </w:pPr>
          </w:p>
        </w:tc>
        <w:tc>
          <w:tcPr>
            <w:tcW w:w="2204" w:type="pct"/>
            <w:tcMar>
              <w:left w:w="57" w:type="dxa"/>
              <w:right w:w="57" w:type="dxa"/>
            </w:tcMar>
            <w:vAlign w:val="center"/>
          </w:tcPr>
          <w:p w14:paraId="5D9FD2D2" w14:textId="77777777" w:rsidR="00A656C1" w:rsidRPr="002B3CC9" w:rsidRDefault="00A656C1" w:rsidP="00AF4616">
            <w:pPr>
              <w:spacing w:line="360" w:lineRule="auto"/>
              <w:jc w:val="both"/>
              <w:rPr>
                <w:rFonts w:ascii="Arial Narrow" w:hAnsi="Arial Narrow"/>
              </w:rPr>
            </w:pPr>
            <w:r w:rsidRPr="002B3CC9">
              <w:rPr>
                <w:rFonts w:ascii="Arial Narrow" w:hAnsi="Arial Narrow"/>
              </w:rPr>
              <w:t>Получаване на нови версии на софтуера - минимум 5 (пет) години.</w:t>
            </w:r>
          </w:p>
        </w:tc>
        <w:tc>
          <w:tcPr>
            <w:tcW w:w="2366" w:type="pct"/>
            <w:gridSpan w:val="2"/>
          </w:tcPr>
          <w:p w14:paraId="5767B30E" w14:textId="77777777" w:rsidR="00A656C1" w:rsidRPr="005370EE" w:rsidRDefault="00A656C1" w:rsidP="00A656C1">
            <w:pPr>
              <w:spacing w:after="0" w:line="360" w:lineRule="auto"/>
              <w:rPr>
                <w:rFonts w:ascii="Arial Narrow" w:hAnsi="Arial Narrow"/>
                <w:sz w:val="24"/>
                <w:szCs w:val="24"/>
              </w:rPr>
            </w:pPr>
          </w:p>
        </w:tc>
      </w:tr>
    </w:tbl>
    <w:p w14:paraId="663C1253" w14:textId="77777777" w:rsidR="003B1B68" w:rsidRDefault="003B1B68" w:rsidP="0022396A">
      <w:pPr>
        <w:pStyle w:val="ListParagraph"/>
        <w:widowControl w:val="0"/>
        <w:shd w:val="clear" w:color="auto" w:fill="FFFFFF"/>
        <w:tabs>
          <w:tab w:val="left" w:pos="709"/>
          <w:tab w:val="left" w:pos="993"/>
          <w:tab w:val="left" w:pos="1276"/>
          <w:tab w:val="left" w:pos="4678"/>
        </w:tabs>
        <w:spacing w:after="0" w:line="360" w:lineRule="auto"/>
        <w:ind w:left="284"/>
        <w:jc w:val="both"/>
        <w:rPr>
          <w:rFonts w:ascii="Arial Narrow" w:hAnsi="Arial Narrow" w:cs="Times New Roman"/>
          <w:sz w:val="24"/>
          <w:szCs w:val="24"/>
        </w:rPr>
      </w:pPr>
    </w:p>
    <w:p w14:paraId="2997EE4B" w14:textId="77777777" w:rsidR="003B1B68" w:rsidRPr="003B1B68" w:rsidRDefault="003B1B68" w:rsidP="00232FBC">
      <w:pPr>
        <w:pStyle w:val="ListParagraph"/>
        <w:widowControl w:val="0"/>
        <w:numPr>
          <w:ilvl w:val="2"/>
          <w:numId w:val="16"/>
        </w:numPr>
        <w:shd w:val="clear" w:color="auto" w:fill="FFFFFF"/>
        <w:tabs>
          <w:tab w:val="left" w:pos="709"/>
          <w:tab w:val="left" w:pos="1276"/>
        </w:tabs>
        <w:spacing w:after="0" w:line="360" w:lineRule="auto"/>
        <w:ind w:left="0" w:firstLine="720"/>
        <w:jc w:val="both"/>
        <w:rPr>
          <w:rFonts w:ascii="Arial Narrow" w:hAnsi="Arial Narrow" w:cs="Times New Roman"/>
          <w:b/>
          <w:sz w:val="24"/>
          <w:szCs w:val="24"/>
        </w:rPr>
      </w:pPr>
      <w:r w:rsidRPr="003B1B68">
        <w:rPr>
          <w:rFonts w:ascii="Arial Narrow" w:hAnsi="Arial Narrow" w:cs="Times New Roman"/>
          <w:b/>
          <w:sz w:val="24"/>
          <w:szCs w:val="24"/>
        </w:rPr>
        <w:t>10GBASE-SR SFP+ модули –70 броя</w:t>
      </w:r>
    </w:p>
    <w:tbl>
      <w:tblPr>
        <w:tblpPr w:leftFromText="141" w:rightFromText="141" w:vertAnchor="text" w:tblpX="-319" w:tblpY="1"/>
        <w:tblOverlap w:val="never"/>
        <w:tblW w:w="55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C0" w:firstRow="0" w:lastRow="1" w:firstColumn="1" w:lastColumn="1" w:noHBand="0" w:noVBand="0"/>
      </w:tblPr>
      <w:tblGrid>
        <w:gridCol w:w="849"/>
        <w:gridCol w:w="4536"/>
        <w:gridCol w:w="12"/>
        <w:gridCol w:w="4857"/>
        <w:gridCol w:w="37"/>
      </w:tblGrid>
      <w:tr w:rsidR="00CA767B" w:rsidRPr="005370EE" w14:paraId="6BBEC6BB" w14:textId="77777777" w:rsidTr="00747F65">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449D7B8D" w14:textId="77777777" w:rsidR="00CA767B" w:rsidRPr="005370EE" w:rsidRDefault="00CA767B" w:rsidP="00747F65">
            <w:pPr>
              <w:spacing w:after="0" w:line="360" w:lineRule="auto"/>
              <w:jc w:val="center"/>
              <w:rPr>
                <w:rFonts w:ascii="Arial Narrow" w:hAnsi="Arial Narrow"/>
                <w:b/>
                <w:sz w:val="24"/>
                <w:szCs w:val="24"/>
              </w:rPr>
            </w:pPr>
            <w:r>
              <w:rPr>
                <w:rFonts w:ascii="Arial Narrow" w:hAnsi="Arial Narrow"/>
                <w:b/>
                <w:sz w:val="24"/>
                <w:szCs w:val="24"/>
              </w:rPr>
              <w:t>Изискано от Възложителя</w:t>
            </w:r>
          </w:p>
        </w:tc>
        <w:tc>
          <w:tcPr>
            <w:tcW w:w="2378" w:type="pct"/>
            <w:gridSpan w:val="2"/>
            <w:shd w:val="clear" w:color="auto" w:fill="DEEAF6" w:themeFill="accent1" w:themeFillTint="33"/>
          </w:tcPr>
          <w:p w14:paraId="6899B4ED" w14:textId="77777777" w:rsidR="00CA767B" w:rsidRPr="005370EE" w:rsidRDefault="00CA767B" w:rsidP="00747F65">
            <w:pPr>
              <w:spacing w:after="0" w:line="360" w:lineRule="auto"/>
              <w:jc w:val="center"/>
              <w:rPr>
                <w:rFonts w:ascii="Arial Narrow" w:hAnsi="Arial Narrow"/>
                <w:b/>
                <w:sz w:val="24"/>
                <w:szCs w:val="24"/>
              </w:rPr>
            </w:pPr>
            <w:r>
              <w:rPr>
                <w:rFonts w:ascii="Arial Narrow" w:hAnsi="Arial Narrow"/>
                <w:b/>
                <w:sz w:val="24"/>
                <w:szCs w:val="24"/>
              </w:rPr>
              <w:t>Предложено от участника</w:t>
            </w:r>
          </w:p>
        </w:tc>
      </w:tr>
      <w:tr w:rsidR="00CA767B" w:rsidRPr="005370EE" w14:paraId="64545201" w14:textId="77777777" w:rsidTr="00747F65">
        <w:trPr>
          <w:trHeight w:val="20"/>
        </w:trPr>
        <w:tc>
          <w:tcPr>
            <w:tcW w:w="2622" w:type="pct"/>
            <w:gridSpan w:val="3"/>
            <w:shd w:val="clear" w:color="auto" w:fill="FFFFFF" w:themeFill="background1"/>
            <w:tcMar>
              <w:top w:w="0" w:type="dxa"/>
              <w:left w:w="57" w:type="dxa"/>
              <w:bottom w:w="0" w:type="dxa"/>
              <w:right w:w="57" w:type="dxa"/>
            </w:tcMar>
            <w:vAlign w:val="center"/>
          </w:tcPr>
          <w:p w14:paraId="10DADD96" w14:textId="77777777" w:rsidR="00CA767B" w:rsidRPr="005370EE" w:rsidRDefault="00CA767B" w:rsidP="00747F65">
            <w:pPr>
              <w:spacing w:after="0" w:line="360" w:lineRule="auto"/>
              <w:jc w:val="center"/>
              <w:rPr>
                <w:rFonts w:ascii="Arial Narrow" w:hAnsi="Arial Narrow"/>
                <w:b/>
                <w:sz w:val="24"/>
                <w:szCs w:val="24"/>
              </w:rPr>
            </w:pPr>
            <w:r>
              <w:rPr>
                <w:rFonts w:ascii="Arial Narrow" w:hAnsi="Arial Narrow"/>
                <w:b/>
                <w:sz w:val="24"/>
                <w:szCs w:val="24"/>
              </w:rPr>
              <w:t>А.</w:t>
            </w:r>
          </w:p>
        </w:tc>
        <w:tc>
          <w:tcPr>
            <w:tcW w:w="2378" w:type="pct"/>
            <w:gridSpan w:val="2"/>
            <w:shd w:val="clear" w:color="auto" w:fill="FFFFFF" w:themeFill="background1"/>
          </w:tcPr>
          <w:p w14:paraId="37737B77" w14:textId="77777777" w:rsidR="00CA767B" w:rsidRPr="005370EE" w:rsidRDefault="00CA767B" w:rsidP="00747F65">
            <w:pPr>
              <w:spacing w:after="0" w:line="360" w:lineRule="auto"/>
              <w:jc w:val="center"/>
              <w:rPr>
                <w:rFonts w:ascii="Arial Narrow" w:hAnsi="Arial Narrow"/>
                <w:b/>
                <w:sz w:val="24"/>
                <w:szCs w:val="24"/>
              </w:rPr>
            </w:pPr>
            <w:r>
              <w:rPr>
                <w:rFonts w:ascii="Arial Narrow" w:hAnsi="Arial Narrow"/>
                <w:b/>
                <w:sz w:val="24"/>
                <w:szCs w:val="24"/>
              </w:rPr>
              <w:t>Б.</w:t>
            </w:r>
          </w:p>
        </w:tc>
      </w:tr>
      <w:tr w:rsidR="00CA767B" w:rsidRPr="005370EE" w14:paraId="14AB1A9D" w14:textId="77777777" w:rsidTr="00747F65">
        <w:trPr>
          <w:trHeight w:val="20"/>
        </w:trPr>
        <w:tc>
          <w:tcPr>
            <w:tcW w:w="5000" w:type="pct"/>
            <w:gridSpan w:val="5"/>
            <w:shd w:val="clear" w:color="auto" w:fill="DEEAF6" w:themeFill="accent1" w:themeFillTint="33"/>
            <w:tcMar>
              <w:top w:w="0" w:type="dxa"/>
              <w:left w:w="57" w:type="dxa"/>
              <w:bottom w:w="0" w:type="dxa"/>
              <w:right w:w="57" w:type="dxa"/>
            </w:tcMar>
            <w:vAlign w:val="center"/>
          </w:tcPr>
          <w:p w14:paraId="11DADF09" w14:textId="77777777" w:rsidR="00CA767B" w:rsidRPr="005370EE" w:rsidRDefault="00CA767B" w:rsidP="00747F65">
            <w:pPr>
              <w:spacing w:after="0" w:line="360" w:lineRule="auto"/>
              <w:jc w:val="center"/>
              <w:rPr>
                <w:rFonts w:ascii="Arial Narrow" w:hAnsi="Arial Narrow"/>
                <w:b/>
                <w:sz w:val="24"/>
                <w:szCs w:val="24"/>
              </w:rPr>
            </w:pPr>
            <w:r w:rsidRPr="00BB6D12">
              <w:rPr>
                <w:rFonts w:ascii="Arial Narrow" w:hAnsi="Arial Narrow"/>
                <w:b/>
                <w:sz w:val="24"/>
                <w:szCs w:val="24"/>
              </w:rPr>
              <w:t>Общи изисквания</w:t>
            </w:r>
          </w:p>
        </w:tc>
      </w:tr>
      <w:tr w:rsidR="00A656C1" w:rsidRPr="005370EE" w14:paraId="53CC1623" w14:textId="77777777" w:rsidTr="00747F65">
        <w:trPr>
          <w:gridAfter w:val="1"/>
          <w:wAfter w:w="18" w:type="pct"/>
          <w:trHeight w:val="304"/>
        </w:trPr>
        <w:tc>
          <w:tcPr>
            <w:tcW w:w="412" w:type="pct"/>
            <w:tcMar>
              <w:top w:w="0" w:type="dxa"/>
              <w:left w:w="57" w:type="dxa"/>
              <w:bottom w:w="0" w:type="dxa"/>
              <w:right w:w="57" w:type="dxa"/>
            </w:tcMar>
            <w:vAlign w:val="center"/>
          </w:tcPr>
          <w:p w14:paraId="0328B14F" w14:textId="77777777" w:rsidR="00A656C1" w:rsidRPr="005370EE" w:rsidRDefault="00A656C1" w:rsidP="00A656C1">
            <w:pPr>
              <w:pStyle w:val="Index1"/>
              <w:framePr w:hSpace="0" w:wrap="auto" w:vAnchor="margin" w:xAlign="left" w:yAlign="inline"/>
              <w:suppressOverlap w:val="0"/>
            </w:pPr>
          </w:p>
        </w:tc>
        <w:tc>
          <w:tcPr>
            <w:tcW w:w="2204" w:type="pct"/>
            <w:tcMar>
              <w:left w:w="57" w:type="dxa"/>
              <w:right w:w="57" w:type="dxa"/>
            </w:tcMar>
          </w:tcPr>
          <w:p w14:paraId="4B26E6FC" w14:textId="77777777" w:rsidR="00A656C1" w:rsidRPr="002B3CC9" w:rsidRDefault="00A656C1" w:rsidP="00A656C1">
            <w:pPr>
              <w:spacing w:line="360" w:lineRule="auto"/>
              <w:jc w:val="both"/>
              <w:rPr>
                <w:rFonts w:ascii="Arial Narrow" w:hAnsi="Arial Narrow"/>
              </w:rPr>
            </w:pPr>
            <w:r w:rsidRPr="002B3CC9">
              <w:rPr>
                <w:rFonts w:ascii="Arial Narrow" w:hAnsi="Arial Narrow"/>
              </w:rPr>
              <w:t>10GBASE-SR SFP+ модул</w:t>
            </w:r>
          </w:p>
        </w:tc>
        <w:tc>
          <w:tcPr>
            <w:tcW w:w="2366" w:type="pct"/>
            <w:gridSpan w:val="2"/>
          </w:tcPr>
          <w:p w14:paraId="2E782FBC" w14:textId="77777777" w:rsidR="00A656C1" w:rsidRPr="005370EE" w:rsidRDefault="00A656C1" w:rsidP="00A656C1">
            <w:pPr>
              <w:spacing w:after="0" w:line="360" w:lineRule="auto"/>
              <w:rPr>
                <w:rFonts w:ascii="Arial Narrow" w:hAnsi="Arial Narrow"/>
                <w:noProof/>
                <w:sz w:val="24"/>
                <w:szCs w:val="24"/>
                <w:lang w:eastAsia="bg-BG"/>
              </w:rPr>
            </w:pPr>
          </w:p>
        </w:tc>
      </w:tr>
      <w:tr w:rsidR="00A656C1" w:rsidRPr="005370EE" w14:paraId="1CD04284" w14:textId="77777777" w:rsidTr="00747F65">
        <w:trPr>
          <w:gridAfter w:val="1"/>
          <w:wAfter w:w="18" w:type="pct"/>
          <w:trHeight w:val="210"/>
        </w:trPr>
        <w:tc>
          <w:tcPr>
            <w:tcW w:w="412" w:type="pct"/>
            <w:tcMar>
              <w:top w:w="0" w:type="dxa"/>
              <w:left w:w="57" w:type="dxa"/>
              <w:bottom w:w="0" w:type="dxa"/>
              <w:right w:w="57" w:type="dxa"/>
            </w:tcMar>
            <w:vAlign w:val="center"/>
          </w:tcPr>
          <w:p w14:paraId="577A2A8F" w14:textId="77777777" w:rsidR="00A656C1" w:rsidRPr="005370EE" w:rsidRDefault="00A656C1" w:rsidP="00A656C1">
            <w:pPr>
              <w:pStyle w:val="Index1"/>
              <w:framePr w:hSpace="0" w:wrap="auto" w:vAnchor="margin" w:xAlign="left" w:yAlign="inline"/>
              <w:suppressOverlap w:val="0"/>
            </w:pPr>
          </w:p>
        </w:tc>
        <w:tc>
          <w:tcPr>
            <w:tcW w:w="2204" w:type="pct"/>
            <w:tcMar>
              <w:left w:w="57" w:type="dxa"/>
              <w:right w:w="57" w:type="dxa"/>
            </w:tcMar>
          </w:tcPr>
          <w:p w14:paraId="04BF94BB" w14:textId="77777777" w:rsidR="00A656C1" w:rsidRPr="002B3CC9" w:rsidRDefault="00A656C1" w:rsidP="00A656C1">
            <w:pPr>
              <w:spacing w:line="360" w:lineRule="auto"/>
              <w:jc w:val="both"/>
              <w:rPr>
                <w:rFonts w:ascii="Arial Narrow" w:hAnsi="Arial Narrow"/>
              </w:rPr>
            </w:pPr>
            <w:r w:rsidRPr="002B3CC9">
              <w:rPr>
                <w:rFonts w:ascii="Arial Narrow" w:hAnsi="Arial Narrow"/>
              </w:rPr>
              <w:t>Модулите трябва да бъдат от същия производител, както предложените комутатори, или да бъдат сертифицирани за използване от него.</w:t>
            </w:r>
          </w:p>
        </w:tc>
        <w:tc>
          <w:tcPr>
            <w:tcW w:w="2366" w:type="pct"/>
            <w:gridSpan w:val="2"/>
          </w:tcPr>
          <w:p w14:paraId="44B9892C" w14:textId="77777777" w:rsidR="00A656C1" w:rsidRPr="005370EE" w:rsidRDefault="00A656C1" w:rsidP="00A656C1">
            <w:pPr>
              <w:spacing w:after="0" w:line="360" w:lineRule="auto"/>
              <w:rPr>
                <w:rFonts w:ascii="Arial Narrow" w:hAnsi="Arial Narrow"/>
                <w:noProof/>
                <w:sz w:val="24"/>
                <w:szCs w:val="24"/>
                <w:lang w:eastAsia="bg-BG"/>
              </w:rPr>
            </w:pPr>
          </w:p>
        </w:tc>
      </w:tr>
      <w:tr w:rsidR="00A656C1" w:rsidRPr="0022396A" w14:paraId="277D056E" w14:textId="77777777" w:rsidTr="00F06ACD">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7C947A25" w14:textId="77777777" w:rsidR="00A656C1" w:rsidRPr="0022396A" w:rsidRDefault="00A656C1" w:rsidP="00A656C1">
            <w:pPr>
              <w:spacing w:after="0" w:line="360" w:lineRule="auto"/>
              <w:jc w:val="center"/>
              <w:rPr>
                <w:rFonts w:ascii="Arial Narrow" w:hAnsi="Arial Narrow"/>
                <w:b/>
                <w:sz w:val="24"/>
                <w:szCs w:val="24"/>
              </w:rPr>
            </w:pPr>
            <w:r w:rsidRPr="0022396A">
              <w:rPr>
                <w:rFonts w:ascii="Arial Narrow" w:eastAsia="SimSun" w:hAnsi="Arial Narrow"/>
                <w:b/>
                <w:sz w:val="24"/>
                <w:szCs w:val="24"/>
              </w:rPr>
              <w:t>Гаранция и поддръжка:</w:t>
            </w:r>
          </w:p>
        </w:tc>
        <w:tc>
          <w:tcPr>
            <w:tcW w:w="2378" w:type="pct"/>
            <w:gridSpan w:val="2"/>
            <w:shd w:val="clear" w:color="auto" w:fill="DEEAF6" w:themeFill="accent1" w:themeFillTint="33"/>
          </w:tcPr>
          <w:p w14:paraId="671EE67C" w14:textId="77777777" w:rsidR="00A656C1" w:rsidRPr="0022396A" w:rsidRDefault="00A656C1" w:rsidP="00A656C1">
            <w:pPr>
              <w:spacing w:after="0" w:line="360" w:lineRule="auto"/>
              <w:jc w:val="center"/>
              <w:rPr>
                <w:rFonts w:ascii="Arial Narrow" w:eastAsia="SimSun" w:hAnsi="Arial Narrow"/>
                <w:b/>
                <w:sz w:val="24"/>
                <w:szCs w:val="24"/>
              </w:rPr>
            </w:pPr>
          </w:p>
        </w:tc>
      </w:tr>
      <w:tr w:rsidR="00A656C1" w:rsidRPr="005370EE" w14:paraId="709E1816" w14:textId="77777777" w:rsidTr="00747F65">
        <w:trPr>
          <w:gridAfter w:val="1"/>
          <w:wAfter w:w="18" w:type="pct"/>
          <w:trHeight w:val="20"/>
        </w:trPr>
        <w:tc>
          <w:tcPr>
            <w:tcW w:w="412" w:type="pct"/>
            <w:tcMar>
              <w:top w:w="0" w:type="dxa"/>
              <w:left w:w="57" w:type="dxa"/>
              <w:bottom w:w="0" w:type="dxa"/>
              <w:right w:w="57" w:type="dxa"/>
            </w:tcMar>
            <w:vAlign w:val="center"/>
          </w:tcPr>
          <w:p w14:paraId="02461366" w14:textId="77777777" w:rsidR="00A656C1" w:rsidRPr="005370EE" w:rsidRDefault="00A656C1" w:rsidP="00A656C1">
            <w:pPr>
              <w:pStyle w:val="Index1"/>
              <w:framePr w:hSpace="0" w:wrap="auto" w:vAnchor="margin" w:xAlign="left" w:yAlign="inline"/>
              <w:suppressOverlap w:val="0"/>
            </w:pPr>
          </w:p>
        </w:tc>
        <w:tc>
          <w:tcPr>
            <w:tcW w:w="2204" w:type="pct"/>
            <w:tcMar>
              <w:left w:w="57" w:type="dxa"/>
              <w:right w:w="57" w:type="dxa"/>
            </w:tcMar>
            <w:vAlign w:val="center"/>
          </w:tcPr>
          <w:p w14:paraId="5562D9A4" w14:textId="77777777" w:rsidR="00A656C1" w:rsidRPr="002B3CC9" w:rsidRDefault="00A656C1" w:rsidP="00AF4616">
            <w:pPr>
              <w:spacing w:line="360" w:lineRule="auto"/>
              <w:jc w:val="both"/>
              <w:rPr>
                <w:rFonts w:ascii="Arial Narrow" w:hAnsi="Arial Narrow"/>
              </w:rPr>
            </w:pPr>
            <w:r w:rsidRPr="002B3CC9">
              <w:rPr>
                <w:rFonts w:ascii="Arial Narrow" w:hAnsi="Arial Narrow"/>
              </w:rPr>
              <w:t>Срок на хардуерната гаранция - минимум 5 (пет) години.</w:t>
            </w:r>
          </w:p>
        </w:tc>
        <w:tc>
          <w:tcPr>
            <w:tcW w:w="2366" w:type="pct"/>
            <w:gridSpan w:val="2"/>
          </w:tcPr>
          <w:p w14:paraId="4C443B27" w14:textId="77777777" w:rsidR="00A656C1" w:rsidRPr="005370EE" w:rsidRDefault="00A656C1" w:rsidP="00A656C1">
            <w:pPr>
              <w:spacing w:after="0" w:line="360" w:lineRule="auto"/>
              <w:rPr>
                <w:rFonts w:ascii="Arial Narrow" w:hAnsi="Arial Narrow"/>
                <w:sz w:val="24"/>
                <w:szCs w:val="24"/>
              </w:rPr>
            </w:pPr>
          </w:p>
        </w:tc>
      </w:tr>
      <w:tr w:rsidR="00A656C1" w:rsidRPr="005370EE" w14:paraId="5B7A3C2E" w14:textId="77777777" w:rsidTr="00747F65">
        <w:trPr>
          <w:gridAfter w:val="1"/>
          <w:wAfter w:w="18" w:type="pct"/>
          <w:trHeight w:val="20"/>
        </w:trPr>
        <w:tc>
          <w:tcPr>
            <w:tcW w:w="412" w:type="pct"/>
            <w:tcMar>
              <w:top w:w="0" w:type="dxa"/>
              <w:left w:w="57" w:type="dxa"/>
              <w:bottom w:w="0" w:type="dxa"/>
              <w:right w:w="57" w:type="dxa"/>
            </w:tcMar>
            <w:vAlign w:val="center"/>
          </w:tcPr>
          <w:p w14:paraId="7C0F0AC9" w14:textId="77777777" w:rsidR="00A656C1" w:rsidRPr="005370EE" w:rsidRDefault="00A656C1" w:rsidP="00A656C1">
            <w:pPr>
              <w:pStyle w:val="Index1"/>
              <w:framePr w:hSpace="0" w:wrap="auto" w:vAnchor="margin" w:xAlign="left" w:yAlign="inline"/>
              <w:suppressOverlap w:val="0"/>
            </w:pPr>
          </w:p>
        </w:tc>
        <w:tc>
          <w:tcPr>
            <w:tcW w:w="2204" w:type="pct"/>
            <w:tcMar>
              <w:left w:w="57" w:type="dxa"/>
              <w:right w:w="57" w:type="dxa"/>
            </w:tcMar>
            <w:vAlign w:val="center"/>
          </w:tcPr>
          <w:p w14:paraId="681DB887" w14:textId="77777777" w:rsidR="00A656C1" w:rsidRPr="002B3CC9" w:rsidRDefault="00A656C1" w:rsidP="00AF4616">
            <w:pPr>
              <w:spacing w:line="360" w:lineRule="auto"/>
              <w:jc w:val="both"/>
              <w:rPr>
                <w:rFonts w:ascii="Arial Narrow" w:hAnsi="Arial Narrow"/>
              </w:rPr>
            </w:pPr>
            <w:r w:rsidRPr="002B3CC9">
              <w:rPr>
                <w:rFonts w:ascii="Arial Narrow" w:hAnsi="Arial Narrow"/>
              </w:rPr>
              <w:t>Срок на техническа поддържка – минимум 5 (пет) години.</w:t>
            </w:r>
          </w:p>
        </w:tc>
        <w:tc>
          <w:tcPr>
            <w:tcW w:w="2366" w:type="pct"/>
            <w:gridSpan w:val="2"/>
          </w:tcPr>
          <w:p w14:paraId="573D0874" w14:textId="77777777" w:rsidR="00A656C1" w:rsidRPr="005370EE" w:rsidRDefault="00A656C1" w:rsidP="00A656C1">
            <w:pPr>
              <w:spacing w:after="0" w:line="360" w:lineRule="auto"/>
              <w:rPr>
                <w:rFonts w:ascii="Arial Narrow" w:hAnsi="Arial Narrow"/>
                <w:sz w:val="24"/>
                <w:szCs w:val="24"/>
              </w:rPr>
            </w:pPr>
          </w:p>
        </w:tc>
      </w:tr>
      <w:tr w:rsidR="00A656C1" w:rsidRPr="005370EE" w14:paraId="555567CD" w14:textId="77777777" w:rsidTr="00747F65">
        <w:trPr>
          <w:gridAfter w:val="1"/>
          <w:wAfter w:w="18" w:type="pct"/>
          <w:trHeight w:val="20"/>
        </w:trPr>
        <w:tc>
          <w:tcPr>
            <w:tcW w:w="412" w:type="pct"/>
            <w:tcMar>
              <w:top w:w="0" w:type="dxa"/>
              <w:left w:w="57" w:type="dxa"/>
              <w:bottom w:w="0" w:type="dxa"/>
              <w:right w:w="57" w:type="dxa"/>
            </w:tcMar>
            <w:vAlign w:val="center"/>
          </w:tcPr>
          <w:p w14:paraId="7B639C14" w14:textId="77777777" w:rsidR="00A656C1" w:rsidRPr="005370EE" w:rsidRDefault="00A656C1" w:rsidP="00A656C1">
            <w:pPr>
              <w:pStyle w:val="Index1"/>
              <w:framePr w:hSpace="0" w:wrap="auto" w:vAnchor="margin" w:xAlign="left" w:yAlign="inline"/>
              <w:suppressOverlap w:val="0"/>
            </w:pPr>
          </w:p>
        </w:tc>
        <w:tc>
          <w:tcPr>
            <w:tcW w:w="2204" w:type="pct"/>
            <w:tcMar>
              <w:left w:w="57" w:type="dxa"/>
              <w:right w:w="57" w:type="dxa"/>
            </w:tcMar>
            <w:vAlign w:val="center"/>
          </w:tcPr>
          <w:p w14:paraId="3767B6A2" w14:textId="77777777" w:rsidR="00A656C1" w:rsidRPr="002B3CC9" w:rsidRDefault="00A656C1" w:rsidP="00AF4616">
            <w:pPr>
              <w:spacing w:line="360" w:lineRule="auto"/>
              <w:jc w:val="both"/>
              <w:rPr>
                <w:rFonts w:ascii="Arial Narrow" w:hAnsi="Arial Narrow"/>
              </w:rPr>
            </w:pPr>
            <w:r w:rsidRPr="002B3CC9">
              <w:rPr>
                <w:rFonts w:ascii="Arial Narrow" w:hAnsi="Arial Narrow"/>
              </w:rPr>
              <w:t>Получаване на нови версии на софтуера - минимум 5 (пет) години.</w:t>
            </w:r>
          </w:p>
        </w:tc>
        <w:tc>
          <w:tcPr>
            <w:tcW w:w="2366" w:type="pct"/>
            <w:gridSpan w:val="2"/>
          </w:tcPr>
          <w:p w14:paraId="20D63900" w14:textId="77777777" w:rsidR="00A656C1" w:rsidRPr="005370EE" w:rsidRDefault="00A656C1" w:rsidP="00A656C1">
            <w:pPr>
              <w:spacing w:after="0" w:line="360" w:lineRule="auto"/>
              <w:rPr>
                <w:rFonts w:ascii="Arial Narrow" w:hAnsi="Arial Narrow"/>
                <w:sz w:val="24"/>
                <w:szCs w:val="24"/>
              </w:rPr>
            </w:pPr>
          </w:p>
        </w:tc>
      </w:tr>
    </w:tbl>
    <w:p w14:paraId="487C0328" w14:textId="77777777" w:rsidR="003B1B68" w:rsidRDefault="003B1B68" w:rsidP="0022396A">
      <w:pPr>
        <w:pStyle w:val="ListParagraph"/>
        <w:widowControl w:val="0"/>
        <w:shd w:val="clear" w:color="auto" w:fill="FFFFFF"/>
        <w:tabs>
          <w:tab w:val="left" w:pos="709"/>
          <w:tab w:val="left" w:pos="993"/>
          <w:tab w:val="left" w:pos="1276"/>
          <w:tab w:val="left" w:pos="4678"/>
        </w:tabs>
        <w:spacing w:after="0" w:line="360" w:lineRule="auto"/>
        <w:ind w:left="284"/>
        <w:jc w:val="both"/>
        <w:rPr>
          <w:rFonts w:ascii="Arial Narrow" w:hAnsi="Arial Narrow" w:cs="Times New Roman"/>
          <w:sz w:val="24"/>
          <w:szCs w:val="24"/>
        </w:rPr>
      </w:pPr>
    </w:p>
    <w:p w14:paraId="5891EDA5" w14:textId="77777777" w:rsidR="00CA767B" w:rsidRPr="00CA767B" w:rsidRDefault="00CA767B" w:rsidP="00232FBC">
      <w:pPr>
        <w:pStyle w:val="ListParagraph"/>
        <w:widowControl w:val="0"/>
        <w:numPr>
          <w:ilvl w:val="2"/>
          <w:numId w:val="16"/>
        </w:numPr>
        <w:shd w:val="clear" w:color="auto" w:fill="FFFFFF"/>
        <w:tabs>
          <w:tab w:val="left" w:pos="709"/>
          <w:tab w:val="left" w:pos="1276"/>
        </w:tabs>
        <w:spacing w:after="0" w:line="360" w:lineRule="auto"/>
        <w:ind w:left="0" w:firstLine="720"/>
        <w:jc w:val="both"/>
        <w:rPr>
          <w:rFonts w:ascii="Arial Narrow" w:hAnsi="Arial Narrow" w:cs="Times New Roman"/>
          <w:b/>
          <w:sz w:val="24"/>
          <w:szCs w:val="24"/>
        </w:rPr>
      </w:pPr>
      <w:r w:rsidRPr="00CA767B">
        <w:rPr>
          <w:rFonts w:ascii="Arial Narrow" w:hAnsi="Arial Narrow" w:cs="Times New Roman"/>
          <w:b/>
          <w:sz w:val="24"/>
          <w:szCs w:val="24"/>
        </w:rPr>
        <w:lastRenderedPageBreak/>
        <w:t>25GBASE MMF SFP28 модули – 84 броя</w:t>
      </w:r>
    </w:p>
    <w:tbl>
      <w:tblPr>
        <w:tblpPr w:leftFromText="141" w:rightFromText="141" w:vertAnchor="text" w:tblpX="-319" w:tblpY="1"/>
        <w:tblOverlap w:val="never"/>
        <w:tblW w:w="55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C0" w:firstRow="0" w:lastRow="1" w:firstColumn="1" w:lastColumn="1" w:noHBand="0" w:noVBand="0"/>
      </w:tblPr>
      <w:tblGrid>
        <w:gridCol w:w="849"/>
        <w:gridCol w:w="4536"/>
        <w:gridCol w:w="12"/>
        <w:gridCol w:w="4857"/>
        <w:gridCol w:w="37"/>
      </w:tblGrid>
      <w:tr w:rsidR="004A7494" w:rsidRPr="005370EE" w14:paraId="077AEBF2" w14:textId="77777777" w:rsidTr="00747F65">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7156C428" w14:textId="77777777" w:rsidR="004A7494" w:rsidRPr="005370EE" w:rsidRDefault="004A7494" w:rsidP="00747F65">
            <w:pPr>
              <w:spacing w:after="0" w:line="360" w:lineRule="auto"/>
              <w:jc w:val="center"/>
              <w:rPr>
                <w:rFonts w:ascii="Arial Narrow" w:hAnsi="Arial Narrow"/>
                <w:b/>
                <w:sz w:val="24"/>
                <w:szCs w:val="24"/>
              </w:rPr>
            </w:pPr>
            <w:r>
              <w:rPr>
                <w:rFonts w:ascii="Arial Narrow" w:hAnsi="Arial Narrow"/>
                <w:b/>
                <w:sz w:val="24"/>
                <w:szCs w:val="24"/>
              </w:rPr>
              <w:t>Изискано от Възложителя</w:t>
            </w:r>
          </w:p>
        </w:tc>
        <w:tc>
          <w:tcPr>
            <w:tcW w:w="2378" w:type="pct"/>
            <w:gridSpan w:val="2"/>
            <w:shd w:val="clear" w:color="auto" w:fill="DEEAF6" w:themeFill="accent1" w:themeFillTint="33"/>
          </w:tcPr>
          <w:p w14:paraId="28B01DFB" w14:textId="77777777" w:rsidR="004A7494" w:rsidRPr="005370EE" w:rsidRDefault="004A7494" w:rsidP="00747F65">
            <w:pPr>
              <w:spacing w:after="0" w:line="360" w:lineRule="auto"/>
              <w:jc w:val="center"/>
              <w:rPr>
                <w:rFonts w:ascii="Arial Narrow" w:hAnsi="Arial Narrow"/>
                <w:b/>
                <w:sz w:val="24"/>
                <w:szCs w:val="24"/>
              </w:rPr>
            </w:pPr>
            <w:r>
              <w:rPr>
                <w:rFonts w:ascii="Arial Narrow" w:hAnsi="Arial Narrow"/>
                <w:b/>
                <w:sz w:val="24"/>
                <w:szCs w:val="24"/>
              </w:rPr>
              <w:t>Предложено от участника</w:t>
            </w:r>
          </w:p>
        </w:tc>
      </w:tr>
      <w:tr w:rsidR="004A7494" w:rsidRPr="005370EE" w14:paraId="6CA6F560" w14:textId="77777777" w:rsidTr="00747F65">
        <w:trPr>
          <w:trHeight w:val="20"/>
        </w:trPr>
        <w:tc>
          <w:tcPr>
            <w:tcW w:w="2622" w:type="pct"/>
            <w:gridSpan w:val="3"/>
            <w:shd w:val="clear" w:color="auto" w:fill="FFFFFF" w:themeFill="background1"/>
            <w:tcMar>
              <w:top w:w="0" w:type="dxa"/>
              <w:left w:w="57" w:type="dxa"/>
              <w:bottom w:w="0" w:type="dxa"/>
              <w:right w:w="57" w:type="dxa"/>
            </w:tcMar>
            <w:vAlign w:val="center"/>
          </w:tcPr>
          <w:p w14:paraId="11BA5A84" w14:textId="77777777" w:rsidR="004A7494" w:rsidRPr="005370EE" w:rsidRDefault="004A7494" w:rsidP="00747F65">
            <w:pPr>
              <w:spacing w:after="0" w:line="360" w:lineRule="auto"/>
              <w:jc w:val="center"/>
              <w:rPr>
                <w:rFonts w:ascii="Arial Narrow" w:hAnsi="Arial Narrow"/>
                <w:b/>
                <w:sz w:val="24"/>
                <w:szCs w:val="24"/>
              </w:rPr>
            </w:pPr>
            <w:r>
              <w:rPr>
                <w:rFonts w:ascii="Arial Narrow" w:hAnsi="Arial Narrow"/>
                <w:b/>
                <w:sz w:val="24"/>
                <w:szCs w:val="24"/>
              </w:rPr>
              <w:t>А.</w:t>
            </w:r>
          </w:p>
        </w:tc>
        <w:tc>
          <w:tcPr>
            <w:tcW w:w="2378" w:type="pct"/>
            <w:gridSpan w:val="2"/>
            <w:shd w:val="clear" w:color="auto" w:fill="FFFFFF" w:themeFill="background1"/>
          </w:tcPr>
          <w:p w14:paraId="352F24E3" w14:textId="77777777" w:rsidR="004A7494" w:rsidRPr="005370EE" w:rsidRDefault="004A7494" w:rsidP="00747F65">
            <w:pPr>
              <w:spacing w:after="0" w:line="360" w:lineRule="auto"/>
              <w:jc w:val="center"/>
              <w:rPr>
                <w:rFonts w:ascii="Arial Narrow" w:hAnsi="Arial Narrow"/>
                <w:b/>
                <w:sz w:val="24"/>
                <w:szCs w:val="24"/>
              </w:rPr>
            </w:pPr>
            <w:r>
              <w:rPr>
                <w:rFonts w:ascii="Arial Narrow" w:hAnsi="Arial Narrow"/>
                <w:b/>
                <w:sz w:val="24"/>
                <w:szCs w:val="24"/>
              </w:rPr>
              <w:t>Б.</w:t>
            </w:r>
          </w:p>
        </w:tc>
      </w:tr>
      <w:tr w:rsidR="004A7494" w:rsidRPr="005370EE" w14:paraId="5D4557B5" w14:textId="77777777" w:rsidTr="00747F65">
        <w:trPr>
          <w:trHeight w:val="20"/>
        </w:trPr>
        <w:tc>
          <w:tcPr>
            <w:tcW w:w="5000" w:type="pct"/>
            <w:gridSpan w:val="5"/>
            <w:shd w:val="clear" w:color="auto" w:fill="DEEAF6" w:themeFill="accent1" w:themeFillTint="33"/>
            <w:tcMar>
              <w:top w:w="0" w:type="dxa"/>
              <w:left w:w="57" w:type="dxa"/>
              <w:bottom w:w="0" w:type="dxa"/>
              <w:right w:w="57" w:type="dxa"/>
            </w:tcMar>
            <w:vAlign w:val="center"/>
          </w:tcPr>
          <w:p w14:paraId="5C2046B4" w14:textId="77777777" w:rsidR="004A7494" w:rsidRPr="005370EE" w:rsidRDefault="004A7494" w:rsidP="00747F65">
            <w:pPr>
              <w:spacing w:after="0" w:line="360" w:lineRule="auto"/>
              <w:jc w:val="center"/>
              <w:rPr>
                <w:rFonts w:ascii="Arial Narrow" w:hAnsi="Arial Narrow"/>
                <w:b/>
                <w:sz w:val="24"/>
                <w:szCs w:val="24"/>
              </w:rPr>
            </w:pPr>
            <w:r w:rsidRPr="00BB6D12">
              <w:rPr>
                <w:rFonts w:ascii="Arial Narrow" w:hAnsi="Arial Narrow"/>
                <w:b/>
                <w:sz w:val="24"/>
                <w:szCs w:val="24"/>
              </w:rPr>
              <w:t>Общи изисквания</w:t>
            </w:r>
          </w:p>
        </w:tc>
      </w:tr>
      <w:tr w:rsidR="00EC12BF" w:rsidRPr="005370EE" w14:paraId="3479AF91" w14:textId="77777777" w:rsidTr="00747F65">
        <w:trPr>
          <w:gridAfter w:val="1"/>
          <w:wAfter w:w="18" w:type="pct"/>
          <w:trHeight w:val="304"/>
        </w:trPr>
        <w:tc>
          <w:tcPr>
            <w:tcW w:w="412" w:type="pct"/>
            <w:tcMar>
              <w:top w:w="0" w:type="dxa"/>
              <w:left w:w="57" w:type="dxa"/>
              <w:bottom w:w="0" w:type="dxa"/>
              <w:right w:w="57" w:type="dxa"/>
            </w:tcMar>
            <w:vAlign w:val="center"/>
          </w:tcPr>
          <w:p w14:paraId="48429F4F" w14:textId="77777777" w:rsidR="00EC12BF" w:rsidRPr="005370EE" w:rsidRDefault="00EC12BF" w:rsidP="00EC12BF">
            <w:pPr>
              <w:pStyle w:val="Index1"/>
              <w:framePr w:hSpace="0" w:wrap="auto" w:vAnchor="margin" w:xAlign="left" w:yAlign="inline"/>
              <w:suppressOverlap w:val="0"/>
            </w:pPr>
          </w:p>
        </w:tc>
        <w:tc>
          <w:tcPr>
            <w:tcW w:w="2204" w:type="pct"/>
            <w:tcMar>
              <w:left w:w="57" w:type="dxa"/>
              <w:right w:w="57" w:type="dxa"/>
            </w:tcMar>
          </w:tcPr>
          <w:p w14:paraId="3EE66A66" w14:textId="77777777" w:rsidR="00EC12BF" w:rsidRPr="002B3CC9" w:rsidRDefault="00EC12BF" w:rsidP="00EC12BF">
            <w:pPr>
              <w:spacing w:line="360" w:lineRule="auto"/>
              <w:jc w:val="both"/>
              <w:rPr>
                <w:rFonts w:ascii="Arial Narrow" w:hAnsi="Arial Narrow"/>
              </w:rPr>
            </w:pPr>
            <w:r w:rsidRPr="002B3CC9">
              <w:rPr>
                <w:rFonts w:ascii="Arial Narrow" w:hAnsi="Arial Narrow"/>
              </w:rPr>
              <w:t>25GBASE MMF (multi mode) SFP28 модул</w:t>
            </w:r>
          </w:p>
        </w:tc>
        <w:tc>
          <w:tcPr>
            <w:tcW w:w="2366" w:type="pct"/>
            <w:gridSpan w:val="2"/>
          </w:tcPr>
          <w:p w14:paraId="288C9696" w14:textId="77777777" w:rsidR="00EC12BF" w:rsidRPr="005370EE" w:rsidRDefault="00EC12BF" w:rsidP="00EC12BF">
            <w:pPr>
              <w:spacing w:after="0" w:line="360" w:lineRule="auto"/>
              <w:rPr>
                <w:rFonts w:ascii="Arial Narrow" w:hAnsi="Arial Narrow"/>
                <w:noProof/>
                <w:sz w:val="24"/>
                <w:szCs w:val="24"/>
                <w:lang w:eastAsia="bg-BG"/>
              </w:rPr>
            </w:pPr>
          </w:p>
        </w:tc>
      </w:tr>
      <w:tr w:rsidR="00EC12BF" w:rsidRPr="005370EE" w14:paraId="6502DDE0" w14:textId="77777777" w:rsidTr="00747F65">
        <w:trPr>
          <w:gridAfter w:val="1"/>
          <w:wAfter w:w="18" w:type="pct"/>
          <w:trHeight w:val="210"/>
        </w:trPr>
        <w:tc>
          <w:tcPr>
            <w:tcW w:w="412" w:type="pct"/>
            <w:tcMar>
              <w:top w:w="0" w:type="dxa"/>
              <w:left w:w="57" w:type="dxa"/>
              <w:bottom w:w="0" w:type="dxa"/>
              <w:right w:w="57" w:type="dxa"/>
            </w:tcMar>
            <w:vAlign w:val="center"/>
          </w:tcPr>
          <w:p w14:paraId="3B51148F" w14:textId="77777777" w:rsidR="00EC12BF" w:rsidRPr="005370EE" w:rsidRDefault="00EC12BF" w:rsidP="00EC12BF">
            <w:pPr>
              <w:pStyle w:val="Index1"/>
              <w:framePr w:hSpace="0" w:wrap="auto" w:vAnchor="margin" w:xAlign="left" w:yAlign="inline"/>
              <w:suppressOverlap w:val="0"/>
            </w:pPr>
          </w:p>
        </w:tc>
        <w:tc>
          <w:tcPr>
            <w:tcW w:w="2204" w:type="pct"/>
            <w:tcMar>
              <w:left w:w="57" w:type="dxa"/>
              <w:right w:w="57" w:type="dxa"/>
            </w:tcMar>
          </w:tcPr>
          <w:p w14:paraId="308E8558" w14:textId="77777777" w:rsidR="00EC12BF" w:rsidRPr="002B3CC9" w:rsidRDefault="00EC12BF" w:rsidP="00EC12BF">
            <w:pPr>
              <w:spacing w:line="360" w:lineRule="auto"/>
              <w:jc w:val="both"/>
              <w:rPr>
                <w:rFonts w:ascii="Arial Narrow" w:hAnsi="Arial Narrow"/>
              </w:rPr>
            </w:pPr>
            <w:r w:rsidRPr="002B3CC9">
              <w:rPr>
                <w:rFonts w:ascii="Arial Narrow" w:hAnsi="Arial Narrow"/>
              </w:rPr>
              <w:t>Модулите трябва да бъдат от същия производител, както предложените комутатори, или да бъдат сертифицирани за използване от него.</w:t>
            </w:r>
          </w:p>
        </w:tc>
        <w:tc>
          <w:tcPr>
            <w:tcW w:w="2366" w:type="pct"/>
            <w:gridSpan w:val="2"/>
          </w:tcPr>
          <w:p w14:paraId="669E612D" w14:textId="77777777" w:rsidR="00EC12BF" w:rsidRPr="005370EE" w:rsidRDefault="00EC12BF" w:rsidP="00EC12BF">
            <w:pPr>
              <w:spacing w:after="0" w:line="360" w:lineRule="auto"/>
              <w:rPr>
                <w:rFonts w:ascii="Arial Narrow" w:hAnsi="Arial Narrow"/>
                <w:noProof/>
                <w:sz w:val="24"/>
                <w:szCs w:val="24"/>
                <w:lang w:eastAsia="bg-BG"/>
              </w:rPr>
            </w:pPr>
          </w:p>
        </w:tc>
      </w:tr>
      <w:tr w:rsidR="00EC12BF" w:rsidRPr="0022396A" w14:paraId="7AED3D0E" w14:textId="77777777" w:rsidTr="00AF4616">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3A06D51C" w14:textId="77777777" w:rsidR="00EC12BF" w:rsidRPr="0022396A" w:rsidRDefault="00EC12BF" w:rsidP="00EC12BF">
            <w:pPr>
              <w:spacing w:after="0" w:line="360" w:lineRule="auto"/>
              <w:jc w:val="center"/>
              <w:rPr>
                <w:rFonts w:ascii="Arial Narrow" w:hAnsi="Arial Narrow"/>
                <w:b/>
                <w:sz w:val="24"/>
                <w:szCs w:val="24"/>
              </w:rPr>
            </w:pPr>
            <w:r w:rsidRPr="0022396A">
              <w:rPr>
                <w:rFonts w:ascii="Arial Narrow" w:eastAsia="SimSun" w:hAnsi="Arial Narrow"/>
                <w:b/>
                <w:sz w:val="24"/>
                <w:szCs w:val="24"/>
              </w:rPr>
              <w:t>Гаранция и поддръжка:</w:t>
            </w:r>
          </w:p>
        </w:tc>
        <w:tc>
          <w:tcPr>
            <w:tcW w:w="2378" w:type="pct"/>
            <w:gridSpan w:val="2"/>
            <w:shd w:val="clear" w:color="auto" w:fill="DEEAF6" w:themeFill="accent1" w:themeFillTint="33"/>
          </w:tcPr>
          <w:p w14:paraId="332A5AE1" w14:textId="77777777" w:rsidR="00EC12BF" w:rsidRPr="0022396A" w:rsidRDefault="00EC12BF" w:rsidP="00EC12BF">
            <w:pPr>
              <w:spacing w:after="0" w:line="360" w:lineRule="auto"/>
              <w:jc w:val="center"/>
              <w:rPr>
                <w:rFonts w:ascii="Arial Narrow" w:eastAsia="SimSun" w:hAnsi="Arial Narrow"/>
                <w:b/>
                <w:sz w:val="24"/>
                <w:szCs w:val="24"/>
              </w:rPr>
            </w:pPr>
          </w:p>
        </w:tc>
      </w:tr>
      <w:tr w:rsidR="00EC12BF" w:rsidRPr="005370EE" w14:paraId="3C591F2F" w14:textId="77777777" w:rsidTr="00747F65">
        <w:trPr>
          <w:gridAfter w:val="1"/>
          <w:wAfter w:w="18" w:type="pct"/>
          <w:trHeight w:val="20"/>
        </w:trPr>
        <w:tc>
          <w:tcPr>
            <w:tcW w:w="412" w:type="pct"/>
            <w:tcMar>
              <w:top w:w="0" w:type="dxa"/>
              <w:left w:w="57" w:type="dxa"/>
              <w:bottom w:w="0" w:type="dxa"/>
              <w:right w:w="57" w:type="dxa"/>
            </w:tcMar>
            <w:vAlign w:val="center"/>
          </w:tcPr>
          <w:p w14:paraId="7A4C41B0" w14:textId="77777777" w:rsidR="00EC12BF" w:rsidRPr="005370EE" w:rsidRDefault="00EC12BF" w:rsidP="00EC12BF">
            <w:pPr>
              <w:pStyle w:val="Index1"/>
              <w:framePr w:hSpace="0" w:wrap="auto" w:vAnchor="margin" w:xAlign="left" w:yAlign="inline"/>
              <w:suppressOverlap w:val="0"/>
            </w:pPr>
          </w:p>
        </w:tc>
        <w:tc>
          <w:tcPr>
            <w:tcW w:w="2204" w:type="pct"/>
            <w:tcMar>
              <w:left w:w="57" w:type="dxa"/>
              <w:right w:w="57" w:type="dxa"/>
            </w:tcMar>
            <w:vAlign w:val="center"/>
          </w:tcPr>
          <w:p w14:paraId="5A80E3AA" w14:textId="77777777" w:rsidR="00EC12BF" w:rsidRPr="002B3CC9" w:rsidRDefault="00EC12BF" w:rsidP="001F73D6">
            <w:pPr>
              <w:spacing w:line="360" w:lineRule="auto"/>
              <w:jc w:val="both"/>
              <w:rPr>
                <w:rFonts w:ascii="Arial Narrow" w:hAnsi="Arial Narrow"/>
              </w:rPr>
            </w:pPr>
            <w:r w:rsidRPr="002B3CC9">
              <w:rPr>
                <w:rFonts w:ascii="Arial Narrow" w:hAnsi="Arial Narrow"/>
              </w:rPr>
              <w:t>Срок на хардуерната гаранция - минимум 5 (пет) години.</w:t>
            </w:r>
          </w:p>
        </w:tc>
        <w:tc>
          <w:tcPr>
            <w:tcW w:w="2366" w:type="pct"/>
            <w:gridSpan w:val="2"/>
          </w:tcPr>
          <w:p w14:paraId="1DAACBCC" w14:textId="77777777" w:rsidR="00EC12BF" w:rsidRPr="005370EE" w:rsidRDefault="00EC12BF" w:rsidP="00EC12BF">
            <w:pPr>
              <w:spacing w:after="0" w:line="360" w:lineRule="auto"/>
              <w:rPr>
                <w:rFonts w:ascii="Arial Narrow" w:hAnsi="Arial Narrow"/>
                <w:sz w:val="24"/>
                <w:szCs w:val="24"/>
              </w:rPr>
            </w:pPr>
          </w:p>
        </w:tc>
      </w:tr>
      <w:tr w:rsidR="00EC12BF" w:rsidRPr="005370EE" w14:paraId="54A40F27" w14:textId="77777777" w:rsidTr="00747F65">
        <w:trPr>
          <w:gridAfter w:val="1"/>
          <w:wAfter w:w="18" w:type="pct"/>
          <w:trHeight w:val="20"/>
        </w:trPr>
        <w:tc>
          <w:tcPr>
            <w:tcW w:w="412" w:type="pct"/>
            <w:tcMar>
              <w:top w:w="0" w:type="dxa"/>
              <w:left w:w="57" w:type="dxa"/>
              <w:bottom w:w="0" w:type="dxa"/>
              <w:right w:w="57" w:type="dxa"/>
            </w:tcMar>
            <w:vAlign w:val="center"/>
          </w:tcPr>
          <w:p w14:paraId="420E3241" w14:textId="77777777" w:rsidR="00EC12BF" w:rsidRPr="005370EE" w:rsidRDefault="00EC12BF" w:rsidP="00EC12BF">
            <w:pPr>
              <w:pStyle w:val="Index1"/>
              <w:framePr w:hSpace="0" w:wrap="auto" w:vAnchor="margin" w:xAlign="left" w:yAlign="inline"/>
              <w:suppressOverlap w:val="0"/>
            </w:pPr>
          </w:p>
        </w:tc>
        <w:tc>
          <w:tcPr>
            <w:tcW w:w="2204" w:type="pct"/>
            <w:tcMar>
              <w:left w:w="57" w:type="dxa"/>
              <w:right w:w="57" w:type="dxa"/>
            </w:tcMar>
            <w:vAlign w:val="center"/>
          </w:tcPr>
          <w:p w14:paraId="35AABBD5" w14:textId="77777777" w:rsidR="00EC12BF" w:rsidRPr="002B3CC9" w:rsidRDefault="00EC12BF" w:rsidP="001F73D6">
            <w:pPr>
              <w:spacing w:line="360" w:lineRule="auto"/>
              <w:jc w:val="both"/>
              <w:rPr>
                <w:rFonts w:ascii="Arial Narrow" w:hAnsi="Arial Narrow"/>
              </w:rPr>
            </w:pPr>
            <w:r w:rsidRPr="002B3CC9">
              <w:rPr>
                <w:rFonts w:ascii="Arial Narrow" w:hAnsi="Arial Narrow"/>
              </w:rPr>
              <w:t>Срок на техническа поддържка – минимум 5 (пет) години.</w:t>
            </w:r>
          </w:p>
        </w:tc>
        <w:tc>
          <w:tcPr>
            <w:tcW w:w="2366" w:type="pct"/>
            <w:gridSpan w:val="2"/>
          </w:tcPr>
          <w:p w14:paraId="71F4BA82" w14:textId="77777777" w:rsidR="00EC12BF" w:rsidRPr="005370EE" w:rsidRDefault="00EC12BF" w:rsidP="00EC12BF">
            <w:pPr>
              <w:spacing w:after="0" w:line="360" w:lineRule="auto"/>
              <w:rPr>
                <w:rFonts w:ascii="Arial Narrow" w:hAnsi="Arial Narrow"/>
                <w:sz w:val="24"/>
                <w:szCs w:val="24"/>
              </w:rPr>
            </w:pPr>
          </w:p>
        </w:tc>
      </w:tr>
      <w:tr w:rsidR="00EC12BF" w:rsidRPr="005370EE" w14:paraId="0F768179" w14:textId="77777777" w:rsidTr="00747F65">
        <w:trPr>
          <w:gridAfter w:val="1"/>
          <w:wAfter w:w="18" w:type="pct"/>
          <w:trHeight w:val="20"/>
        </w:trPr>
        <w:tc>
          <w:tcPr>
            <w:tcW w:w="412" w:type="pct"/>
            <w:tcMar>
              <w:top w:w="0" w:type="dxa"/>
              <w:left w:w="57" w:type="dxa"/>
              <w:bottom w:w="0" w:type="dxa"/>
              <w:right w:w="57" w:type="dxa"/>
            </w:tcMar>
            <w:vAlign w:val="center"/>
          </w:tcPr>
          <w:p w14:paraId="34E623CF" w14:textId="77777777" w:rsidR="00EC12BF" w:rsidRPr="005370EE" w:rsidRDefault="00EC12BF" w:rsidP="00EC12BF">
            <w:pPr>
              <w:pStyle w:val="Index1"/>
              <w:framePr w:hSpace="0" w:wrap="auto" w:vAnchor="margin" w:xAlign="left" w:yAlign="inline"/>
              <w:suppressOverlap w:val="0"/>
            </w:pPr>
          </w:p>
        </w:tc>
        <w:tc>
          <w:tcPr>
            <w:tcW w:w="2204" w:type="pct"/>
            <w:tcMar>
              <w:left w:w="57" w:type="dxa"/>
              <w:right w:w="57" w:type="dxa"/>
            </w:tcMar>
            <w:vAlign w:val="center"/>
          </w:tcPr>
          <w:p w14:paraId="7BF89177" w14:textId="77777777" w:rsidR="00EC12BF" w:rsidRPr="002B3CC9" w:rsidRDefault="00EC12BF" w:rsidP="001F73D6">
            <w:pPr>
              <w:spacing w:line="360" w:lineRule="auto"/>
              <w:jc w:val="both"/>
              <w:rPr>
                <w:rFonts w:ascii="Arial Narrow" w:hAnsi="Arial Narrow"/>
              </w:rPr>
            </w:pPr>
            <w:r w:rsidRPr="002B3CC9">
              <w:rPr>
                <w:rFonts w:ascii="Arial Narrow" w:hAnsi="Arial Narrow"/>
              </w:rPr>
              <w:t>Получаване на нови версии на софтуера - минимум 5 (пет) години.</w:t>
            </w:r>
          </w:p>
        </w:tc>
        <w:tc>
          <w:tcPr>
            <w:tcW w:w="2366" w:type="pct"/>
            <w:gridSpan w:val="2"/>
          </w:tcPr>
          <w:p w14:paraId="09F17732" w14:textId="77777777" w:rsidR="00EC12BF" w:rsidRPr="005370EE" w:rsidRDefault="00EC12BF" w:rsidP="00EC12BF">
            <w:pPr>
              <w:spacing w:after="0" w:line="360" w:lineRule="auto"/>
              <w:rPr>
                <w:rFonts w:ascii="Arial Narrow" w:hAnsi="Arial Narrow"/>
                <w:sz w:val="24"/>
                <w:szCs w:val="24"/>
              </w:rPr>
            </w:pPr>
          </w:p>
        </w:tc>
      </w:tr>
    </w:tbl>
    <w:p w14:paraId="5051BD4C" w14:textId="77777777" w:rsidR="00CA767B" w:rsidRDefault="00CA767B" w:rsidP="0022396A">
      <w:pPr>
        <w:pStyle w:val="ListParagraph"/>
        <w:widowControl w:val="0"/>
        <w:shd w:val="clear" w:color="auto" w:fill="FFFFFF"/>
        <w:tabs>
          <w:tab w:val="left" w:pos="709"/>
          <w:tab w:val="left" w:pos="993"/>
          <w:tab w:val="left" w:pos="1276"/>
          <w:tab w:val="left" w:pos="4678"/>
        </w:tabs>
        <w:spacing w:after="0" w:line="360" w:lineRule="auto"/>
        <w:ind w:left="284"/>
        <w:jc w:val="both"/>
        <w:rPr>
          <w:rFonts w:ascii="Arial Narrow" w:hAnsi="Arial Narrow" w:cs="Times New Roman"/>
          <w:sz w:val="24"/>
          <w:szCs w:val="24"/>
        </w:rPr>
      </w:pPr>
    </w:p>
    <w:p w14:paraId="6AD7EB3E" w14:textId="77777777" w:rsidR="00DD6681" w:rsidRPr="00DD6681" w:rsidRDefault="00DD6681" w:rsidP="00232FBC">
      <w:pPr>
        <w:pStyle w:val="ListParagraph"/>
        <w:widowControl w:val="0"/>
        <w:numPr>
          <w:ilvl w:val="2"/>
          <w:numId w:val="16"/>
        </w:numPr>
        <w:shd w:val="clear" w:color="auto" w:fill="FFFFFF"/>
        <w:tabs>
          <w:tab w:val="left" w:pos="709"/>
          <w:tab w:val="left" w:pos="1276"/>
        </w:tabs>
        <w:spacing w:after="0" w:line="360" w:lineRule="auto"/>
        <w:ind w:left="0" w:firstLine="720"/>
        <w:jc w:val="both"/>
        <w:rPr>
          <w:rFonts w:ascii="Arial Narrow" w:hAnsi="Arial Narrow" w:cs="Times New Roman"/>
          <w:b/>
          <w:sz w:val="24"/>
          <w:szCs w:val="24"/>
        </w:rPr>
      </w:pPr>
      <w:r w:rsidRPr="00DD6681">
        <w:rPr>
          <w:rFonts w:ascii="Arial Narrow" w:hAnsi="Arial Narrow" w:cs="Times New Roman"/>
          <w:b/>
          <w:sz w:val="24"/>
          <w:szCs w:val="24"/>
        </w:rPr>
        <w:t>40GBASE SR BiDi QSFP модул – 16 броя</w:t>
      </w:r>
    </w:p>
    <w:tbl>
      <w:tblPr>
        <w:tblpPr w:leftFromText="141" w:rightFromText="141" w:vertAnchor="text" w:tblpX="-319" w:tblpY="1"/>
        <w:tblOverlap w:val="never"/>
        <w:tblW w:w="55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C0" w:firstRow="0" w:lastRow="1" w:firstColumn="1" w:lastColumn="1" w:noHBand="0" w:noVBand="0"/>
      </w:tblPr>
      <w:tblGrid>
        <w:gridCol w:w="849"/>
        <w:gridCol w:w="4536"/>
        <w:gridCol w:w="12"/>
        <w:gridCol w:w="4857"/>
        <w:gridCol w:w="37"/>
      </w:tblGrid>
      <w:tr w:rsidR="00DD6681" w:rsidRPr="005370EE" w14:paraId="405160A4" w14:textId="77777777" w:rsidTr="00747F65">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7868932B" w14:textId="77777777" w:rsidR="00DD6681" w:rsidRPr="005370EE" w:rsidRDefault="00DD6681" w:rsidP="00747F65">
            <w:pPr>
              <w:spacing w:after="0" w:line="360" w:lineRule="auto"/>
              <w:jc w:val="center"/>
              <w:rPr>
                <w:rFonts w:ascii="Arial Narrow" w:hAnsi="Arial Narrow"/>
                <w:b/>
                <w:sz w:val="24"/>
                <w:szCs w:val="24"/>
              </w:rPr>
            </w:pPr>
            <w:r>
              <w:rPr>
                <w:rFonts w:ascii="Arial Narrow" w:hAnsi="Arial Narrow"/>
                <w:b/>
                <w:sz w:val="24"/>
                <w:szCs w:val="24"/>
              </w:rPr>
              <w:t>Изискано от Възложителя</w:t>
            </w:r>
          </w:p>
        </w:tc>
        <w:tc>
          <w:tcPr>
            <w:tcW w:w="2378" w:type="pct"/>
            <w:gridSpan w:val="2"/>
            <w:shd w:val="clear" w:color="auto" w:fill="DEEAF6" w:themeFill="accent1" w:themeFillTint="33"/>
          </w:tcPr>
          <w:p w14:paraId="5EE2DD51" w14:textId="77777777" w:rsidR="00DD6681" w:rsidRPr="005370EE" w:rsidRDefault="00DD6681" w:rsidP="00747F65">
            <w:pPr>
              <w:spacing w:after="0" w:line="360" w:lineRule="auto"/>
              <w:jc w:val="center"/>
              <w:rPr>
                <w:rFonts w:ascii="Arial Narrow" w:hAnsi="Arial Narrow"/>
                <w:b/>
                <w:sz w:val="24"/>
                <w:szCs w:val="24"/>
              </w:rPr>
            </w:pPr>
            <w:r>
              <w:rPr>
                <w:rFonts w:ascii="Arial Narrow" w:hAnsi="Arial Narrow"/>
                <w:b/>
                <w:sz w:val="24"/>
                <w:szCs w:val="24"/>
              </w:rPr>
              <w:t>Предложено от участника</w:t>
            </w:r>
          </w:p>
        </w:tc>
      </w:tr>
      <w:tr w:rsidR="00DD6681" w:rsidRPr="005370EE" w14:paraId="39A3024E" w14:textId="77777777" w:rsidTr="00747F65">
        <w:trPr>
          <w:trHeight w:val="20"/>
        </w:trPr>
        <w:tc>
          <w:tcPr>
            <w:tcW w:w="2622" w:type="pct"/>
            <w:gridSpan w:val="3"/>
            <w:shd w:val="clear" w:color="auto" w:fill="FFFFFF" w:themeFill="background1"/>
            <w:tcMar>
              <w:top w:w="0" w:type="dxa"/>
              <w:left w:w="57" w:type="dxa"/>
              <w:bottom w:w="0" w:type="dxa"/>
              <w:right w:w="57" w:type="dxa"/>
            </w:tcMar>
            <w:vAlign w:val="center"/>
          </w:tcPr>
          <w:p w14:paraId="0CF542DB" w14:textId="77777777" w:rsidR="00DD6681" w:rsidRPr="005370EE" w:rsidRDefault="00DD6681" w:rsidP="00747F65">
            <w:pPr>
              <w:spacing w:after="0" w:line="360" w:lineRule="auto"/>
              <w:jc w:val="center"/>
              <w:rPr>
                <w:rFonts w:ascii="Arial Narrow" w:hAnsi="Arial Narrow"/>
                <w:b/>
                <w:sz w:val="24"/>
                <w:szCs w:val="24"/>
              </w:rPr>
            </w:pPr>
            <w:r>
              <w:rPr>
                <w:rFonts w:ascii="Arial Narrow" w:hAnsi="Arial Narrow"/>
                <w:b/>
                <w:sz w:val="24"/>
                <w:szCs w:val="24"/>
              </w:rPr>
              <w:t>А.</w:t>
            </w:r>
          </w:p>
        </w:tc>
        <w:tc>
          <w:tcPr>
            <w:tcW w:w="2378" w:type="pct"/>
            <w:gridSpan w:val="2"/>
            <w:shd w:val="clear" w:color="auto" w:fill="FFFFFF" w:themeFill="background1"/>
          </w:tcPr>
          <w:p w14:paraId="381285C7" w14:textId="77777777" w:rsidR="00DD6681" w:rsidRPr="005370EE" w:rsidRDefault="00DD6681" w:rsidP="00747F65">
            <w:pPr>
              <w:spacing w:after="0" w:line="360" w:lineRule="auto"/>
              <w:jc w:val="center"/>
              <w:rPr>
                <w:rFonts w:ascii="Arial Narrow" w:hAnsi="Arial Narrow"/>
                <w:b/>
                <w:sz w:val="24"/>
                <w:szCs w:val="24"/>
              </w:rPr>
            </w:pPr>
            <w:r>
              <w:rPr>
                <w:rFonts w:ascii="Arial Narrow" w:hAnsi="Arial Narrow"/>
                <w:b/>
                <w:sz w:val="24"/>
                <w:szCs w:val="24"/>
              </w:rPr>
              <w:t>Б.</w:t>
            </w:r>
          </w:p>
        </w:tc>
      </w:tr>
      <w:tr w:rsidR="00DD6681" w:rsidRPr="005370EE" w14:paraId="2B07F107" w14:textId="77777777" w:rsidTr="00747F65">
        <w:trPr>
          <w:trHeight w:val="20"/>
        </w:trPr>
        <w:tc>
          <w:tcPr>
            <w:tcW w:w="5000" w:type="pct"/>
            <w:gridSpan w:val="5"/>
            <w:shd w:val="clear" w:color="auto" w:fill="DEEAF6" w:themeFill="accent1" w:themeFillTint="33"/>
            <w:tcMar>
              <w:top w:w="0" w:type="dxa"/>
              <w:left w:w="57" w:type="dxa"/>
              <w:bottom w:w="0" w:type="dxa"/>
              <w:right w:w="57" w:type="dxa"/>
            </w:tcMar>
            <w:vAlign w:val="center"/>
          </w:tcPr>
          <w:p w14:paraId="3D9C2A1A" w14:textId="77777777" w:rsidR="00DD6681" w:rsidRPr="005370EE" w:rsidRDefault="00DD6681" w:rsidP="00747F65">
            <w:pPr>
              <w:spacing w:after="0" w:line="360" w:lineRule="auto"/>
              <w:jc w:val="center"/>
              <w:rPr>
                <w:rFonts w:ascii="Arial Narrow" w:hAnsi="Arial Narrow"/>
                <w:b/>
                <w:sz w:val="24"/>
                <w:szCs w:val="24"/>
              </w:rPr>
            </w:pPr>
            <w:r w:rsidRPr="00BB6D12">
              <w:rPr>
                <w:rFonts w:ascii="Arial Narrow" w:hAnsi="Arial Narrow"/>
                <w:b/>
                <w:sz w:val="24"/>
                <w:szCs w:val="24"/>
              </w:rPr>
              <w:t>Общи изисквания</w:t>
            </w:r>
          </w:p>
        </w:tc>
      </w:tr>
      <w:tr w:rsidR="0066675C" w:rsidRPr="005370EE" w14:paraId="01AB2B4D" w14:textId="77777777" w:rsidTr="00747F65">
        <w:trPr>
          <w:gridAfter w:val="1"/>
          <w:wAfter w:w="18" w:type="pct"/>
          <w:trHeight w:val="304"/>
        </w:trPr>
        <w:tc>
          <w:tcPr>
            <w:tcW w:w="412" w:type="pct"/>
            <w:tcMar>
              <w:top w:w="0" w:type="dxa"/>
              <w:left w:w="57" w:type="dxa"/>
              <w:bottom w:w="0" w:type="dxa"/>
              <w:right w:w="57" w:type="dxa"/>
            </w:tcMar>
            <w:vAlign w:val="center"/>
          </w:tcPr>
          <w:p w14:paraId="6AB65B41" w14:textId="77777777" w:rsidR="0066675C" w:rsidRPr="005370EE" w:rsidRDefault="0066675C" w:rsidP="0066675C">
            <w:pPr>
              <w:pStyle w:val="Index1"/>
              <w:framePr w:hSpace="0" w:wrap="auto" w:vAnchor="margin" w:xAlign="left" w:yAlign="inline"/>
              <w:suppressOverlap w:val="0"/>
            </w:pPr>
          </w:p>
        </w:tc>
        <w:tc>
          <w:tcPr>
            <w:tcW w:w="2204" w:type="pct"/>
            <w:tcMar>
              <w:left w:w="57" w:type="dxa"/>
              <w:right w:w="57" w:type="dxa"/>
            </w:tcMar>
          </w:tcPr>
          <w:p w14:paraId="70D7B1EA" w14:textId="77777777" w:rsidR="0066675C" w:rsidRPr="002B3CC9" w:rsidRDefault="0066675C" w:rsidP="0066675C">
            <w:pPr>
              <w:spacing w:line="360" w:lineRule="auto"/>
              <w:jc w:val="both"/>
              <w:rPr>
                <w:rFonts w:ascii="Arial Narrow" w:hAnsi="Arial Narrow"/>
              </w:rPr>
            </w:pPr>
            <w:r w:rsidRPr="002B3CC9">
              <w:rPr>
                <w:rFonts w:ascii="Arial Narrow" w:hAnsi="Arial Narrow"/>
              </w:rPr>
              <w:t>40GBASE SR BiDi QSFP модул</w:t>
            </w:r>
          </w:p>
        </w:tc>
        <w:tc>
          <w:tcPr>
            <w:tcW w:w="2366" w:type="pct"/>
            <w:gridSpan w:val="2"/>
          </w:tcPr>
          <w:p w14:paraId="1DD14E07" w14:textId="77777777" w:rsidR="0066675C" w:rsidRPr="005370EE" w:rsidRDefault="0066675C" w:rsidP="0066675C">
            <w:pPr>
              <w:spacing w:after="0" w:line="360" w:lineRule="auto"/>
              <w:rPr>
                <w:rFonts w:ascii="Arial Narrow" w:hAnsi="Arial Narrow"/>
                <w:noProof/>
                <w:sz w:val="24"/>
                <w:szCs w:val="24"/>
                <w:lang w:eastAsia="bg-BG"/>
              </w:rPr>
            </w:pPr>
          </w:p>
        </w:tc>
      </w:tr>
      <w:tr w:rsidR="0066675C" w:rsidRPr="005370EE" w14:paraId="6BDEB0DF" w14:textId="77777777" w:rsidTr="00747F65">
        <w:trPr>
          <w:gridAfter w:val="1"/>
          <w:wAfter w:w="18" w:type="pct"/>
          <w:trHeight w:val="210"/>
        </w:trPr>
        <w:tc>
          <w:tcPr>
            <w:tcW w:w="412" w:type="pct"/>
            <w:tcMar>
              <w:top w:w="0" w:type="dxa"/>
              <w:left w:w="57" w:type="dxa"/>
              <w:bottom w:w="0" w:type="dxa"/>
              <w:right w:w="57" w:type="dxa"/>
            </w:tcMar>
            <w:vAlign w:val="center"/>
          </w:tcPr>
          <w:p w14:paraId="1EA8EAC3" w14:textId="77777777" w:rsidR="0066675C" w:rsidRPr="00243A55" w:rsidRDefault="0066675C" w:rsidP="0066675C">
            <w:pPr>
              <w:pStyle w:val="Index1"/>
              <w:framePr w:hSpace="0" w:wrap="auto" w:vAnchor="margin" w:xAlign="left" w:yAlign="inline"/>
              <w:suppressOverlap w:val="0"/>
              <w:rPr>
                <w:lang w:val="de-DE"/>
              </w:rPr>
            </w:pPr>
          </w:p>
        </w:tc>
        <w:tc>
          <w:tcPr>
            <w:tcW w:w="2204" w:type="pct"/>
            <w:tcMar>
              <w:left w:w="57" w:type="dxa"/>
              <w:right w:w="57" w:type="dxa"/>
            </w:tcMar>
          </w:tcPr>
          <w:p w14:paraId="514300C0" w14:textId="77777777" w:rsidR="0066675C" w:rsidRPr="002B3CC9" w:rsidRDefault="0066675C" w:rsidP="0066675C">
            <w:pPr>
              <w:spacing w:line="360" w:lineRule="auto"/>
              <w:jc w:val="both"/>
              <w:rPr>
                <w:rFonts w:ascii="Arial Narrow" w:hAnsi="Arial Narrow"/>
              </w:rPr>
            </w:pPr>
            <w:r w:rsidRPr="002B3CC9">
              <w:rPr>
                <w:rFonts w:ascii="Arial Narrow" w:hAnsi="Arial Narrow"/>
              </w:rPr>
              <w:t>Модулите трябва да бъдат от същия производител, както предложените комутатори, или да бъдат сертифицирани за използване от него.</w:t>
            </w:r>
          </w:p>
        </w:tc>
        <w:tc>
          <w:tcPr>
            <w:tcW w:w="2366" w:type="pct"/>
            <w:gridSpan w:val="2"/>
          </w:tcPr>
          <w:p w14:paraId="1280A24A" w14:textId="77777777" w:rsidR="0066675C" w:rsidRPr="005370EE" w:rsidRDefault="0066675C" w:rsidP="0066675C">
            <w:pPr>
              <w:spacing w:after="0" w:line="360" w:lineRule="auto"/>
              <w:rPr>
                <w:rFonts w:ascii="Arial Narrow" w:hAnsi="Arial Narrow"/>
                <w:noProof/>
                <w:sz w:val="24"/>
                <w:szCs w:val="24"/>
                <w:lang w:eastAsia="bg-BG"/>
              </w:rPr>
            </w:pPr>
          </w:p>
        </w:tc>
      </w:tr>
      <w:tr w:rsidR="0066675C" w:rsidRPr="0022396A" w14:paraId="508D8321" w14:textId="77777777" w:rsidTr="00AF4616">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5934397F" w14:textId="77777777" w:rsidR="0066675C" w:rsidRPr="0022396A" w:rsidRDefault="0066675C" w:rsidP="0066675C">
            <w:pPr>
              <w:spacing w:after="0" w:line="360" w:lineRule="auto"/>
              <w:jc w:val="center"/>
              <w:rPr>
                <w:rFonts w:ascii="Arial Narrow" w:hAnsi="Arial Narrow"/>
                <w:b/>
                <w:sz w:val="24"/>
                <w:szCs w:val="24"/>
              </w:rPr>
            </w:pPr>
            <w:r w:rsidRPr="0022396A">
              <w:rPr>
                <w:rFonts w:ascii="Arial Narrow" w:eastAsia="SimSun" w:hAnsi="Arial Narrow"/>
                <w:b/>
                <w:sz w:val="24"/>
                <w:szCs w:val="24"/>
              </w:rPr>
              <w:t>Гаранция и поддръжка:</w:t>
            </w:r>
          </w:p>
        </w:tc>
        <w:tc>
          <w:tcPr>
            <w:tcW w:w="2378" w:type="pct"/>
            <w:gridSpan w:val="2"/>
            <w:shd w:val="clear" w:color="auto" w:fill="DEEAF6" w:themeFill="accent1" w:themeFillTint="33"/>
          </w:tcPr>
          <w:p w14:paraId="438E98ED" w14:textId="77777777" w:rsidR="0066675C" w:rsidRPr="0022396A" w:rsidRDefault="0066675C" w:rsidP="0066675C">
            <w:pPr>
              <w:spacing w:after="0" w:line="360" w:lineRule="auto"/>
              <w:jc w:val="center"/>
              <w:rPr>
                <w:rFonts w:ascii="Arial Narrow" w:eastAsia="SimSun" w:hAnsi="Arial Narrow"/>
                <w:b/>
                <w:sz w:val="24"/>
                <w:szCs w:val="24"/>
              </w:rPr>
            </w:pPr>
          </w:p>
        </w:tc>
      </w:tr>
      <w:tr w:rsidR="0066675C" w:rsidRPr="005370EE" w14:paraId="118C1E05" w14:textId="77777777" w:rsidTr="00747F65">
        <w:trPr>
          <w:gridAfter w:val="1"/>
          <w:wAfter w:w="18" w:type="pct"/>
          <w:trHeight w:val="20"/>
        </w:trPr>
        <w:tc>
          <w:tcPr>
            <w:tcW w:w="412" w:type="pct"/>
            <w:tcMar>
              <w:top w:w="0" w:type="dxa"/>
              <w:left w:w="57" w:type="dxa"/>
              <w:bottom w:w="0" w:type="dxa"/>
              <w:right w:w="57" w:type="dxa"/>
            </w:tcMar>
            <w:vAlign w:val="center"/>
          </w:tcPr>
          <w:p w14:paraId="5FEC6A52" w14:textId="77777777" w:rsidR="0066675C" w:rsidRPr="005370EE" w:rsidRDefault="0066675C" w:rsidP="0066675C">
            <w:pPr>
              <w:pStyle w:val="Index1"/>
              <w:framePr w:hSpace="0" w:wrap="auto" w:vAnchor="margin" w:xAlign="left" w:yAlign="inline"/>
              <w:suppressOverlap w:val="0"/>
            </w:pPr>
          </w:p>
        </w:tc>
        <w:tc>
          <w:tcPr>
            <w:tcW w:w="2204" w:type="pct"/>
            <w:tcMar>
              <w:left w:w="57" w:type="dxa"/>
              <w:right w:w="57" w:type="dxa"/>
            </w:tcMar>
            <w:vAlign w:val="center"/>
          </w:tcPr>
          <w:p w14:paraId="0BB7A3C2" w14:textId="77777777" w:rsidR="0066675C" w:rsidRPr="002B3CC9" w:rsidRDefault="0066675C" w:rsidP="001F73D6">
            <w:pPr>
              <w:spacing w:line="360" w:lineRule="auto"/>
              <w:rPr>
                <w:rFonts w:ascii="Arial Narrow" w:hAnsi="Arial Narrow"/>
              </w:rPr>
            </w:pPr>
            <w:r w:rsidRPr="002B3CC9">
              <w:rPr>
                <w:rFonts w:ascii="Arial Narrow" w:hAnsi="Arial Narrow"/>
              </w:rPr>
              <w:t>Срок на хардуерната гаранция - минимум 5 (пет) години.</w:t>
            </w:r>
          </w:p>
        </w:tc>
        <w:tc>
          <w:tcPr>
            <w:tcW w:w="2366" w:type="pct"/>
            <w:gridSpan w:val="2"/>
          </w:tcPr>
          <w:p w14:paraId="1F120665" w14:textId="77777777" w:rsidR="0066675C" w:rsidRPr="005370EE" w:rsidRDefault="0066675C" w:rsidP="0066675C">
            <w:pPr>
              <w:spacing w:after="0" w:line="360" w:lineRule="auto"/>
              <w:rPr>
                <w:rFonts w:ascii="Arial Narrow" w:hAnsi="Arial Narrow"/>
                <w:sz w:val="24"/>
                <w:szCs w:val="24"/>
              </w:rPr>
            </w:pPr>
          </w:p>
        </w:tc>
      </w:tr>
      <w:tr w:rsidR="0066675C" w:rsidRPr="005370EE" w14:paraId="5AF3411B" w14:textId="77777777" w:rsidTr="00747F65">
        <w:trPr>
          <w:gridAfter w:val="1"/>
          <w:wAfter w:w="18" w:type="pct"/>
          <w:trHeight w:val="20"/>
        </w:trPr>
        <w:tc>
          <w:tcPr>
            <w:tcW w:w="412" w:type="pct"/>
            <w:tcMar>
              <w:top w:w="0" w:type="dxa"/>
              <w:left w:w="57" w:type="dxa"/>
              <w:bottom w:w="0" w:type="dxa"/>
              <w:right w:w="57" w:type="dxa"/>
            </w:tcMar>
            <w:vAlign w:val="center"/>
          </w:tcPr>
          <w:p w14:paraId="47686AAD" w14:textId="77777777" w:rsidR="0066675C" w:rsidRPr="005370EE" w:rsidRDefault="0066675C" w:rsidP="0066675C">
            <w:pPr>
              <w:pStyle w:val="Index1"/>
              <w:framePr w:hSpace="0" w:wrap="auto" w:vAnchor="margin" w:xAlign="left" w:yAlign="inline"/>
              <w:suppressOverlap w:val="0"/>
            </w:pPr>
          </w:p>
        </w:tc>
        <w:tc>
          <w:tcPr>
            <w:tcW w:w="2204" w:type="pct"/>
            <w:tcMar>
              <w:left w:w="57" w:type="dxa"/>
              <w:right w:w="57" w:type="dxa"/>
            </w:tcMar>
            <w:vAlign w:val="center"/>
          </w:tcPr>
          <w:p w14:paraId="0BD145EB" w14:textId="77777777" w:rsidR="0066675C" w:rsidRPr="002B3CC9" w:rsidRDefault="0066675C" w:rsidP="001F73D6">
            <w:pPr>
              <w:spacing w:line="360" w:lineRule="auto"/>
              <w:rPr>
                <w:rFonts w:ascii="Arial Narrow" w:hAnsi="Arial Narrow"/>
              </w:rPr>
            </w:pPr>
            <w:r w:rsidRPr="002B3CC9">
              <w:rPr>
                <w:rFonts w:ascii="Arial Narrow" w:hAnsi="Arial Narrow"/>
              </w:rPr>
              <w:t>Срок на техническа поддържка – минимум 5 (пет) години.</w:t>
            </w:r>
          </w:p>
        </w:tc>
        <w:tc>
          <w:tcPr>
            <w:tcW w:w="2366" w:type="pct"/>
            <w:gridSpan w:val="2"/>
          </w:tcPr>
          <w:p w14:paraId="7673FE64" w14:textId="77777777" w:rsidR="0066675C" w:rsidRPr="005370EE" w:rsidRDefault="0066675C" w:rsidP="0066675C">
            <w:pPr>
              <w:spacing w:after="0" w:line="360" w:lineRule="auto"/>
              <w:rPr>
                <w:rFonts w:ascii="Arial Narrow" w:hAnsi="Arial Narrow"/>
                <w:sz w:val="24"/>
                <w:szCs w:val="24"/>
              </w:rPr>
            </w:pPr>
          </w:p>
        </w:tc>
      </w:tr>
      <w:tr w:rsidR="0066675C" w:rsidRPr="005370EE" w14:paraId="17C25BCC" w14:textId="77777777" w:rsidTr="00747F65">
        <w:trPr>
          <w:gridAfter w:val="1"/>
          <w:wAfter w:w="18" w:type="pct"/>
          <w:trHeight w:val="20"/>
        </w:trPr>
        <w:tc>
          <w:tcPr>
            <w:tcW w:w="412" w:type="pct"/>
            <w:tcMar>
              <w:top w:w="0" w:type="dxa"/>
              <w:left w:w="57" w:type="dxa"/>
              <w:bottom w:w="0" w:type="dxa"/>
              <w:right w:w="57" w:type="dxa"/>
            </w:tcMar>
            <w:vAlign w:val="center"/>
          </w:tcPr>
          <w:p w14:paraId="41158F89" w14:textId="77777777" w:rsidR="0066675C" w:rsidRPr="005370EE" w:rsidRDefault="0066675C" w:rsidP="0066675C">
            <w:pPr>
              <w:pStyle w:val="Index1"/>
              <w:framePr w:hSpace="0" w:wrap="auto" w:vAnchor="margin" w:xAlign="left" w:yAlign="inline"/>
              <w:suppressOverlap w:val="0"/>
            </w:pPr>
          </w:p>
        </w:tc>
        <w:tc>
          <w:tcPr>
            <w:tcW w:w="2204" w:type="pct"/>
            <w:tcMar>
              <w:left w:w="57" w:type="dxa"/>
              <w:right w:w="57" w:type="dxa"/>
            </w:tcMar>
            <w:vAlign w:val="center"/>
          </w:tcPr>
          <w:p w14:paraId="733055BB" w14:textId="77777777" w:rsidR="0066675C" w:rsidRPr="002B3CC9" w:rsidRDefault="0066675C" w:rsidP="001F73D6">
            <w:pPr>
              <w:spacing w:line="360" w:lineRule="auto"/>
              <w:rPr>
                <w:rFonts w:ascii="Arial Narrow" w:hAnsi="Arial Narrow"/>
              </w:rPr>
            </w:pPr>
            <w:r w:rsidRPr="002B3CC9">
              <w:rPr>
                <w:rFonts w:ascii="Arial Narrow" w:hAnsi="Arial Narrow"/>
              </w:rPr>
              <w:t>Получаване на нови версии на софтуера - минимум 5 (пет) години.</w:t>
            </w:r>
          </w:p>
        </w:tc>
        <w:tc>
          <w:tcPr>
            <w:tcW w:w="2366" w:type="pct"/>
            <w:gridSpan w:val="2"/>
          </w:tcPr>
          <w:p w14:paraId="2055D468" w14:textId="77777777" w:rsidR="0066675C" w:rsidRPr="005370EE" w:rsidRDefault="0066675C" w:rsidP="0066675C">
            <w:pPr>
              <w:spacing w:after="0" w:line="360" w:lineRule="auto"/>
              <w:rPr>
                <w:rFonts w:ascii="Arial Narrow" w:hAnsi="Arial Narrow"/>
                <w:sz w:val="24"/>
                <w:szCs w:val="24"/>
              </w:rPr>
            </w:pPr>
          </w:p>
        </w:tc>
      </w:tr>
    </w:tbl>
    <w:p w14:paraId="16485590" w14:textId="77777777" w:rsidR="00DD6681" w:rsidRDefault="00DD6681" w:rsidP="0022396A">
      <w:pPr>
        <w:pStyle w:val="ListParagraph"/>
        <w:widowControl w:val="0"/>
        <w:shd w:val="clear" w:color="auto" w:fill="FFFFFF"/>
        <w:tabs>
          <w:tab w:val="left" w:pos="709"/>
          <w:tab w:val="left" w:pos="993"/>
          <w:tab w:val="left" w:pos="1276"/>
          <w:tab w:val="left" w:pos="4678"/>
        </w:tabs>
        <w:spacing w:after="0" w:line="360" w:lineRule="auto"/>
        <w:ind w:left="284"/>
        <w:jc w:val="both"/>
        <w:rPr>
          <w:rFonts w:ascii="Arial Narrow" w:hAnsi="Arial Narrow" w:cs="Times New Roman"/>
          <w:sz w:val="24"/>
          <w:szCs w:val="24"/>
        </w:rPr>
      </w:pPr>
    </w:p>
    <w:p w14:paraId="70072E7B" w14:textId="77777777" w:rsidR="008975F1" w:rsidRPr="008975F1" w:rsidRDefault="008975F1" w:rsidP="00232FBC">
      <w:pPr>
        <w:pStyle w:val="ListParagraph"/>
        <w:widowControl w:val="0"/>
        <w:numPr>
          <w:ilvl w:val="2"/>
          <w:numId w:val="16"/>
        </w:numPr>
        <w:shd w:val="clear" w:color="auto" w:fill="FFFFFF"/>
        <w:tabs>
          <w:tab w:val="left" w:pos="709"/>
          <w:tab w:val="left" w:pos="1276"/>
        </w:tabs>
        <w:spacing w:after="0" w:line="360" w:lineRule="auto"/>
        <w:ind w:left="0" w:firstLine="720"/>
        <w:jc w:val="both"/>
        <w:rPr>
          <w:rFonts w:ascii="Arial Narrow" w:hAnsi="Arial Narrow" w:cs="Times New Roman"/>
          <w:b/>
          <w:sz w:val="24"/>
          <w:szCs w:val="24"/>
        </w:rPr>
      </w:pPr>
      <w:r w:rsidRPr="008975F1">
        <w:rPr>
          <w:rFonts w:ascii="Arial Narrow" w:hAnsi="Arial Narrow" w:cs="Times New Roman"/>
          <w:b/>
          <w:sz w:val="24"/>
          <w:szCs w:val="24"/>
        </w:rPr>
        <w:t>Система за защита на електронната поща – 2 броя</w:t>
      </w:r>
    </w:p>
    <w:tbl>
      <w:tblPr>
        <w:tblpPr w:leftFromText="141" w:rightFromText="141" w:vertAnchor="text" w:tblpX="-319" w:tblpY="1"/>
        <w:tblOverlap w:val="never"/>
        <w:tblW w:w="55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C0" w:firstRow="0" w:lastRow="1" w:firstColumn="1" w:lastColumn="1" w:noHBand="0" w:noVBand="0"/>
      </w:tblPr>
      <w:tblGrid>
        <w:gridCol w:w="849"/>
        <w:gridCol w:w="4536"/>
        <w:gridCol w:w="12"/>
        <w:gridCol w:w="4857"/>
        <w:gridCol w:w="37"/>
      </w:tblGrid>
      <w:tr w:rsidR="008975F1" w:rsidRPr="005370EE" w14:paraId="2F5A66B3" w14:textId="77777777" w:rsidTr="00747F65">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5E8F1539" w14:textId="77777777" w:rsidR="008975F1" w:rsidRPr="005370EE" w:rsidRDefault="008975F1" w:rsidP="00747F65">
            <w:pPr>
              <w:spacing w:after="0" w:line="360" w:lineRule="auto"/>
              <w:jc w:val="center"/>
              <w:rPr>
                <w:rFonts w:ascii="Arial Narrow" w:hAnsi="Arial Narrow"/>
                <w:b/>
                <w:sz w:val="24"/>
                <w:szCs w:val="24"/>
              </w:rPr>
            </w:pPr>
            <w:r>
              <w:rPr>
                <w:rFonts w:ascii="Arial Narrow" w:hAnsi="Arial Narrow"/>
                <w:b/>
                <w:sz w:val="24"/>
                <w:szCs w:val="24"/>
              </w:rPr>
              <w:t>Изискано от Възложителя</w:t>
            </w:r>
          </w:p>
        </w:tc>
        <w:tc>
          <w:tcPr>
            <w:tcW w:w="2378" w:type="pct"/>
            <w:gridSpan w:val="2"/>
            <w:shd w:val="clear" w:color="auto" w:fill="DEEAF6" w:themeFill="accent1" w:themeFillTint="33"/>
          </w:tcPr>
          <w:p w14:paraId="322E2551" w14:textId="77777777" w:rsidR="008975F1" w:rsidRPr="005370EE" w:rsidRDefault="008975F1" w:rsidP="00747F65">
            <w:pPr>
              <w:spacing w:after="0" w:line="360" w:lineRule="auto"/>
              <w:jc w:val="center"/>
              <w:rPr>
                <w:rFonts w:ascii="Arial Narrow" w:hAnsi="Arial Narrow"/>
                <w:b/>
                <w:sz w:val="24"/>
                <w:szCs w:val="24"/>
              </w:rPr>
            </w:pPr>
            <w:r>
              <w:rPr>
                <w:rFonts w:ascii="Arial Narrow" w:hAnsi="Arial Narrow"/>
                <w:b/>
                <w:sz w:val="24"/>
                <w:szCs w:val="24"/>
              </w:rPr>
              <w:t>Предложено от участника</w:t>
            </w:r>
          </w:p>
        </w:tc>
      </w:tr>
      <w:tr w:rsidR="008975F1" w:rsidRPr="005370EE" w14:paraId="2E06DE73" w14:textId="77777777" w:rsidTr="00747F65">
        <w:trPr>
          <w:trHeight w:val="20"/>
        </w:trPr>
        <w:tc>
          <w:tcPr>
            <w:tcW w:w="2622" w:type="pct"/>
            <w:gridSpan w:val="3"/>
            <w:shd w:val="clear" w:color="auto" w:fill="FFFFFF" w:themeFill="background1"/>
            <w:tcMar>
              <w:top w:w="0" w:type="dxa"/>
              <w:left w:w="57" w:type="dxa"/>
              <w:bottom w:w="0" w:type="dxa"/>
              <w:right w:w="57" w:type="dxa"/>
            </w:tcMar>
            <w:vAlign w:val="center"/>
          </w:tcPr>
          <w:p w14:paraId="3A22A570" w14:textId="77777777" w:rsidR="008975F1" w:rsidRPr="005370EE" w:rsidRDefault="008975F1" w:rsidP="00747F65">
            <w:pPr>
              <w:spacing w:after="0" w:line="360" w:lineRule="auto"/>
              <w:jc w:val="center"/>
              <w:rPr>
                <w:rFonts w:ascii="Arial Narrow" w:hAnsi="Arial Narrow"/>
                <w:b/>
                <w:sz w:val="24"/>
                <w:szCs w:val="24"/>
              </w:rPr>
            </w:pPr>
            <w:r>
              <w:rPr>
                <w:rFonts w:ascii="Arial Narrow" w:hAnsi="Arial Narrow"/>
                <w:b/>
                <w:sz w:val="24"/>
                <w:szCs w:val="24"/>
              </w:rPr>
              <w:t>А.</w:t>
            </w:r>
          </w:p>
        </w:tc>
        <w:tc>
          <w:tcPr>
            <w:tcW w:w="2378" w:type="pct"/>
            <w:gridSpan w:val="2"/>
            <w:shd w:val="clear" w:color="auto" w:fill="FFFFFF" w:themeFill="background1"/>
          </w:tcPr>
          <w:p w14:paraId="5E318D4E" w14:textId="77777777" w:rsidR="008975F1" w:rsidRPr="005370EE" w:rsidRDefault="008975F1" w:rsidP="00747F65">
            <w:pPr>
              <w:spacing w:after="0" w:line="360" w:lineRule="auto"/>
              <w:jc w:val="center"/>
              <w:rPr>
                <w:rFonts w:ascii="Arial Narrow" w:hAnsi="Arial Narrow"/>
                <w:b/>
                <w:sz w:val="24"/>
                <w:szCs w:val="24"/>
              </w:rPr>
            </w:pPr>
            <w:r>
              <w:rPr>
                <w:rFonts w:ascii="Arial Narrow" w:hAnsi="Arial Narrow"/>
                <w:b/>
                <w:sz w:val="24"/>
                <w:szCs w:val="24"/>
              </w:rPr>
              <w:t>Б.</w:t>
            </w:r>
          </w:p>
        </w:tc>
      </w:tr>
      <w:tr w:rsidR="008975F1" w:rsidRPr="005370EE" w14:paraId="42ED9468" w14:textId="77777777" w:rsidTr="00747F65">
        <w:trPr>
          <w:trHeight w:val="20"/>
        </w:trPr>
        <w:tc>
          <w:tcPr>
            <w:tcW w:w="5000" w:type="pct"/>
            <w:gridSpan w:val="5"/>
            <w:shd w:val="clear" w:color="auto" w:fill="DEEAF6" w:themeFill="accent1" w:themeFillTint="33"/>
            <w:tcMar>
              <w:top w:w="0" w:type="dxa"/>
              <w:left w:w="57" w:type="dxa"/>
              <w:bottom w:w="0" w:type="dxa"/>
              <w:right w:w="57" w:type="dxa"/>
            </w:tcMar>
            <w:vAlign w:val="center"/>
          </w:tcPr>
          <w:p w14:paraId="5890B7F2" w14:textId="77777777" w:rsidR="008975F1" w:rsidRPr="005370EE" w:rsidRDefault="008975F1" w:rsidP="00747F65">
            <w:pPr>
              <w:spacing w:after="0" w:line="360" w:lineRule="auto"/>
              <w:jc w:val="center"/>
              <w:rPr>
                <w:rFonts w:ascii="Arial Narrow" w:hAnsi="Arial Narrow"/>
                <w:b/>
                <w:sz w:val="24"/>
                <w:szCs w:val="24"/>
              </w:rPr>
            </w:pPr>
            <w:r w:rsidRPr="00BB6D12">
              <w:rPr>
                <w:rFonts w:ascii="Arial Narrow" w:hAnsi="Arial Narrow"/>
                <w:b/>
                <w:sz w:val="24"/>
                <w:szCs w:val="24"/>
              </w:rPr>
              <w:t>Общи изисквания</w:t>
            </w:r>
          </w:p>
        </w:tc>
      </w:tr>
      <w:tr w:rsidR="00D6306D" w:rsidRPr="005370EE" w14:paraId="6CF2DFDC" w14:textId="77777777" w:rsidTr="00747F65">
        <w:trPr>
          <w:gridAfter w:val="1"/>
          <w:wAfter w:w="18" w:type="pct"/>
          <w:trHeight w:val="304"/>
        </w:trPr>
        <w:tc>
          <w:tcPr>
            <w:tcW w:w="412" w:type="pct"/>
            <w:tcMar>
              <w:top w:w="0" w:type="dxa"/>
              <w:left w:w="57" w:type="dxa"/>
              <w:bottom w:w="0" w:type="dxa"/>
              <w:right w:w="57" w:type="dxa"/>
            </w:tcMar>
            <w:vAlign w:val="center"/>
          </w:tcPr>
          <w:p w14:paraId="2F633D4A" w14:textId="77777777" w:rsidR="00D6306D" w:rsidRPr="005370EE" w:rsidRDefault="00D6306D" w:rsidP="00D6306D">
            <w:pPr>
              <w:pStyle w:val="Index1"/>
              <w:framePr w:hSpace="0" w:wrap="auto" w:vAnchor="margin" w:xAlign="left" w:yAlign="inline"/>
              <w:suppressOverlap w:val="0"/>
            </w:pPr>
          </w:p>
        </w:tc>
        <w:tc>
          <w:tcPr>
            <w:tcW w:w="2204" w:type="pct"/>
            <w:tcMar>
              <w:left w:w="57" w:type="dxa"/>
              <w:right w:w="57" w:type="dxa"/>
            </w:tcMar>
          </w:tcPr>
          <w:p w14:paraId="0D32FBC1" w14:textId="77777777" w:rsidR="00D6306D" w:rsidRPr="002B3CC9" w:rsidRDefault="00D6306D" w:rsidP="00D6306D">
            <w:pPr>
              <w:spacing w:line="360" w:lineRule="auto"/>
              <w:jc w:val="both"/>
              <w:rPr>
                <w:rFonts w:ascii="Arial Narrow" w:hAnsi="Arial Narrow"/>
              </w:rPr>
            </w:pPr>
            <w:r w:rsidRPr="002B3CC9">
              <w:rPr>
                <w:rFonts w:ascii="Arial Narrow" w:hAnsi="Arial Narrow"/>
              </w:rPr>
              <w:t>Тип на кутията/шасито - за директен монтаж в 19“ шкаф.</w:t>
            </w:r>
          </w:p>
        </w:tc>
        <w:tc>
          <w:tcPr>
            <w:tcW w:w="2366" w:type="pct"/>
            <w:gridSpan w:val="2"/>
          </w:tcPr>
          <w:p w14:paraId="77F0D39B" w14:textId="77777777" w:rsidR="00D6306D" w:rsidRPr="005370EE" w:rsidRDefault="00D6306D" w:rsidP="00D6306D">
            <w:pPr>
              <w:spacing w:after="0" w:line="360" w:lineRule="auto"/>
              <w:rPr>
                <w:rFonts w:ascii="Arial Narrow" w:hAnsi="Arial Narrow"/>
                <w:noProof/>
                <w:sz w:val="24"/>
                <w:szCs w:val="24"/>
                <w:lang w:eastAsia="bg-BG"/>
              </w:rPr>
            </w:pPr>
          </w:p>
        </w:tc>
      </w:tr>
      <w:tr w:rsidR="00D6306D" w:rsidRPr="005370EE" w14:paraId="64FA579F" w14:textId="77777777" w:rsidTr="00747F65">
        <w:trPr>
          <w:gridAfter w:val="1"/>
          <w:wAfter w:w="18" w:type="pct"/>
          <w:trHeight w:val="210"/>
        </w:trPr>
        <w:tc>
          <w:tcPr>
            <w:tcW w:w="412" w:type="pct"/>
            <w:tcMar>
              <w:top w:w="0" w:type="dxa"/>
              <w:left w:w="57" w:type="dxa"/>
              <w:bottom w:w="0" w:type="dxa"/>
              <w:right w:w="57" w:type="dxa"/>
            </w:tcMar>
            <w:vAlign w:val="center"/>
          </w:tcPr>
          <w:p w14:paraId="3C82F32F" w14:textId="77777777" w:rsidR="00D6306D" w:rsidRPr="005370EE" w:rsidRDefault="00D6306D" w:rsidP="00D6306D">
            <w:pPr>
              <w:pStyle w:val="Index1"/>
              <w:framePr w:hSpace="0" w:wrap="auto" w:vAnchor="margin" w:xAlign="left" w:yAlign="inline"/>
              <w:suppressOverlap w:val="0"/>
            </w:pPr>
          </w:p>
        </w:tc>
        <w:tc>
          <w:tcPr>
            <w:tcW w:w="2204" w:type="pct"/>
            <w:tcMar>
              <w:left w:w="57" w:type="dxa"/>
              <w:right w:w="57" w:type="dxa"/>
            </w:tcMar>
          </w:tcPr>
          <w:p w14:paraId="06B81A16" w14:textId="77777777" w:rsidR="00D6306D" w:rsidRPr="002B3CC9" w:rsidRDefault="00D6306D" w:rsidP="00D6306D">
            <w:pPr>
              <w:spacing w:line="360" w:lineRule="auto"/>
              <w:jc w:val="both"/>
              <w:rPr>
                <w:rFonts w:ascii="Arial Narrow" w:hAnsi="Arial Narrow"/>
              </w:rPr>
            </w:pPr>
            <w:r w:rsidRPr="002B3CC9">
              <w:rPr>
                <w:rFonts w:ascii="Arial Narrow" w:hAnsi="Arial Narrow"/>
              </w:rPr>
              <w:t>Захранване – минимум два токозахранващи модула, работещи в режим с пълно резервиране. Да поддържат захранване от 220-240v AC, 50Hz.</w:t>
            </w:r>
          </w:p>
        </w:tc>
        <w:tc>
          <w:tcPr>
            <w:tcW w:w="2366" w:type="pct"/>
            <w:gridSpan w:val="2"/>
          </w:tcPr>
          <w:p w14:paraId="5FCD6075" w14:textId="77777777" w:rsidR="00D6306D" w:rsidRPr="005370EE" w:rsidRDefault="00D6306D" w:rsidP="00D6306D">
            <w:pPr>
              <w:spacing w:after="0" w:line="360" w:lineRule="auto"/>
              <w:rPr>
                <w:rFonts w:ascii="Arial Narrow" w:hAnsi="Arial Narrow"/>
                <w:noProof/>
                <w:sz w:val="24"/>
                <w:szCs w:val="24"/>
                <w:lang w:eastAsia="bg-BG"/>
              </w:rPr>
            </w:pPr>
          </w:p>
        </w:tc>
      </w:tr>
      <w:tr w:rsidR="00D6306D" w:rsidRPr="005370EE" w14:paraId="52C7AD48" w14:textId="77777777" w:rsidTr="00747F65">
        <w:trPr>
          <w:gridAfter w:val="1"/>
          <w:wAfter w:w="18" w:type="pct"/>
          <w:trHeight w:val="210"/>
        </w:trPr>
        <w:tc>
          <w:tcPr>
            <w:tcW w:w="412" w:type="pct"/>
            <w:tcMar>
              <w:top w:w="0" w:type="dxa"/>
              <w:left w:w="57" w:type="dxa"/>
              <w:bottom w:w="0" w:type="dxa"/>
              <w:right w:w="57" w:type="dxa"/>
            </w:tcMar>
            <w:vAlign w:val="center"/>
          </w:tcPr>
          <w:p w14:paraId="730056E9" w14:textId="77777777" w:rsidR="00D6306D" w:rsidRPr="005370EE" w:rsidRDefault="00D6306D" w:rsidP="00D6306D">
            <w:pPr>
              <w:pStyle w:val="Index1"/>
              <w:framePr w:hSpace="0" w:wrap="auto" w:vAnchor="margin" w:xAlign="left" w:yAlign="inline"/>
              <w:suppressOverlap w:val="0"/>
            </w:pPr>
          </w:p>
        </w:tc>
        <w:tc>
          <w:tcPr>
            <w:tcW w:w="2204" w:type="pct"/>
            <w:tcMar>
              <w:left w:w="57" w:type="dxa"/>
              <w:right w:w="57" w:type="dxa"/>
            </w:tcMar>
          </w:tcPr>
          <w:p w14:paraId="6F1314EA" w14:textId="77777777" w:rsidR="00D6306D" w:rsidRPr="002B3CC9" w:rsidRDefault="00D6306D" w:rsidP="00D6306D">
            <w:pPr>
              <w:spacing w:line="360" w:lineRule="auto"/>
              <w:jc w:val="both"/>
              <w:rPr>
                <w:rFonts w:ascii="Arial Narrow" w:hAnsi="Arial Narrow"/>
              </w:rPr>
            </w:pPr>
            <w:r w:rsidRPr="002B3CC9">
              <w:rPr>
                <w:rFonts w:ascii="Arial Narrow" w:hAnsi="Arial Narrow"/>
              </w:rPr>
              <w:t>Да се поддържа подмяна на твърд диск без нарушаване работата на системата.</w:t>
            </w:r>
          </w:p>
        </w:tc>
        <w:tc>
          <w:tcPr>
            <w:tcW w:w="2366" w:type="pct"/>
            <w:gridSpan w:val="2"/>
          </w:tcPr>
          <w:p w14:paraId="4A1640FB" w14:textId="77777777" w:rsidR="00D6306D" w:rsidRPr="005370EE" w:rsidRDefault="00D6306D" w:rsidP="00D6306D">
            <w:pPr>
              <w:spacing w:after="0" w:line="360" w:lineRule="auto"/>
              <w:rPr>
                <w:rFonts w:ascii="Arial Narrow" w:hAnsi="Arial Narrow"/>
                <w:noProof/>
                <w:sz w:val="24"/>
                <w:szCs w:val="24"/>
                <w:lang w:eastAsia="bg-BG"/>
              </w:rPr>
            </w:pPr>
          </w:p>
        </w:tc>
      </w:tr>
      <w:tr w:rsidR="00D6306D" w:rsidRPr="005370EE" w14:paraId="2616C6C7" w14:textId="77777777" w:rsidTr="00747F65">
        <w:trPr>
          <w:gridAfter w:val="1"/>
          <w:wAfter w:w="18" w:type="pct"/>
          <w:trHeight w:val="210"/>
        </w:trPr>
        <w:tc>
          <w:tcPr>
            <w:tcW w:w="412" w:type="pct"/>
            <w:tcMar>
              <w:top w:w="0" w:type="dxa"/>
              <w:left w:w="57" w:type="dxa"/>
              <w:bottom w:w="0" w:type="dxa"/>
              <w:right w:w="57" w:type="dxa"/>
            </w:tcMar>
            <w:vAlign w:val="center"/>
          </w:tcPr>
          <w:p w14:paraId="514F83AA" w14:textId="77777777" w:rsidR="00D6306D" w:rsidRPr="005370EE" w:rsidRDefault="00D6306D" w:rsidP="00D6306D">
            <w:pPr>
              <w:pStyle w:val="Index1"/>
              <w:framePr w:hSpace="0" w:wrap="auto" w:vAnchor="margin" w:xAlign="left" w:yAlign="inline"/>
              <w:suppressOverlap w:val="0"/>
            </w:pPr>
          </w:p>
        </w:tc>
        <w:tc>
          <w:tcPr>
            <w:tcW w:w="2204" w:type="pct"/>
            <w:tcMar>
              <w:left w:w="57" w:type="dxa"/>
              <w:right w:w="57" w:type="dxa"/>
            </w:tcMar>
          </w:tcPr>
          <w:p w14:paraId="727AE8CC" w14:textId="77777777" w:rsidR="00D6306D" w:rsidRPr="002B3CC9" w:rsidRDefault="00D6306D" w:rsidP="00D6306D">
            <w:pPr>
              <w:spacing w:line="360" w:lineRule="auto"/>
              <w:jc w:val="both"/>
              <w:rPr>
                <w:rFonts w:ascii="Arial Narrow" w:hAnsi="Arial Narrow"/>
              </w:rPr>
            </w:pPr>
            <w:r w:rsidRPr="002B3CC9">
              <w:rPr>
                <w:rFonts w:ascii="Arial Narrow" w:hAnsi="Arial Narrow"/>
              </w:rPr>
              <w:t>Да има минимум два 10/100/1000BASE-T и два 10GBASE-SR интерфейса.</w:t>
            </w:r>
          </w:p>
        </w:tc>
        <w:tc>
          <w:tcPr>
            <w:tcW w:w="2366" w:type="pct"/>
            <w:gridSpan w:val="2"/>
          </w:tcPr>
          <w:p w14:paraId="7041C45B" w14:textId="77777777" w:rsidR="00D6306D" w:rsidRPr="005370EE" w:rsidRDefault="00D6306D" w:rsidP="00D6306D">
            <w:pPr>
              <w:spacing w:after="0" w:line="360" w:lineRule="auto"/>
              <w:rPr>
                <w:rFonts w:ascii="Arial Narrow" w:hAnsi="Arial Narrow"/>
                <w:noProof/>
                <w:sz w:val="24"/>
                <w:szCs w:val="24"/>
                <w:lang w:eastAsia="bg-BG"/>
              </w:rPr>
            </w:pPr>
          </w:p>
        </w:tc>
      </w:tr>
      <w:tr w:rsidR="00D6306D" w:rsidRPr="005370EE" w14:paraId="52D97D84" w14:textId="77777777" w:rsidTr="00747F65">
        <w:trPr>
          <w:gridAfter w:val="1"/>
          <w:wAfter w:w="18" w:type="pct"/>
          <w:trHeight w:val="210"/>
        </w:trPr>
        <w:tc>
          <w:tcPr>
            <w:tcW w:w="412" w:type="pct"/>
            <w:tcMar>
              <w:top w:w="0" w:type="dxa"/>
              <w:left w:w="57" w:type="dxa"/>
              <w:bottom w:w="0" w:type="dxa"/>
              <w:right w:w="57" w:type="dxa"/>
            </w:tcMar>
            <w:vAlign w:val="center"/>
          </w:tcPr>
          <w:p w14:paraId="52D4938A" w14:textId="77777777" w:rsidR="00D6306D" w:rsidRPr="005370EE" w:rsidRDefault="00D6306D" w:rsidP="00D6306D">
            <w:pPr>
              <w:pStyle w:val="Index1"/>
              <w:framePr w:hSpace="0" w:wrap="auto" w:vAnchor="margin" w:xAlign="left" w:yAlign="inline"/>
              <w:suppressOverlap w:val="0"/>
            </w:pPr>
          </w:p>
        </w:tc>
        <w:tc>
          <w:tcPr>
            <w:tcW w:w="2204" w:type="pct"/>
            <w:tcMar>
              <w:left w:w="57" w:type="dxa"/>
              <w:right w:w="57" w:type="dxa"/>
            </w:tcMar>
          </w:tcPr>
          <w:p w14:paraId="402CE768" w14:textId="77777777" w:rsidR="00D6306D" w:rsidRPr="002B3CC9" w:rsidRDefault="00D6306D" w:rsidP="00D6306D">
            <w:pPr>
              <w:spacing w:line="360" w:lineRule="auto"/>
              <w:jc w:val="both"/>
              <w:rPr>
                <w:rFonts w:ascii="Arial Narrow" w:hAnsi="Arial Narrow"/>
              </w:rPr>
            </w:pPr>
            <w:r w:rsidRPr="002B3CC9">
              <w:rPr>
                <w:rFonts w:ascii="Arial Narrow" w:hAnsi="Arial Narrow"/>
              </w:rPr>
              <w:t>Да извършва последователна проверка на входящи и изходящи email съобщения с различни системи и методи:</w:t>
            </w:r>
          </w:p>
          <w:p w14:paraId="15B64532" w14:textId="77777777" w:rsidR="00D6306D" w:rsidRPr="002B3CC9" w:rsidRDefault="00D6306D" w:rsidP="00D6306D">
            <w:pPr>
              <w:pStyle w:val="ListParagraph"/>
              <w:numPr>
                <w:ilvl w:val="0"/>
                <w:numId w:val="21"/>
              </w:numPr>
              <w:spacing w:after="0" w:line="360" w:lineRule="auto"/>
              <w:jc w:val="both"/>
              <w:rPr>
                <w:rFonts w:ascii="Arial Narrow" w:hAnsi="Arial Narrow"/>
              </w:rPr>
            </w:pPr>
            <w:r w:rsidRPr="002B3CC9">
              <w:rPr>
                <w:rFonts w:ascii="Arial Narrow" w:hAnsi="Arial Narrow"/>
              </w:rPr>
              <w:t>DKIM и SP</w:t>
            </w:r>
            <w:r w:rsidRPr="002B3CC9">
              <w:rPr>
                <w:rFonts w:ascii="Arial Narrow" w:hAnsi="Arial Narrow"/>
                <w:lang w:val="en-US"/>
              </w:rPr>
              <w:t>F</w:t>
            </w:r>
            <w:r w:rsidRPr="002B3CC9">
              <w:rPr>
                <w:rFonts w:ascii="Arial Narrow" w:hAnsi="Arial Narrow"/>
              </w:rPr>
              <w:t xml:space="preserve"> проверка.</w:t>
            </w:r>
          </w:p>
          <w:p w14:paraId="0C893C6D" w14:textId="77777777" w:rsidR="00D6306D" w:rsidRPr="002B3CC9" w:rsidRDefault="00D6306D" w:rsidP="00D6306D">
            <w:pPr>
              <w:pStyle w:val="ListParagraph"/>
              <w:numPr>
                <w:ilvl w:val="0"/>
                <w:numId w:val="21"/>
              </w:numPr>
              <w:spacing w:after="0" w:line="360" w:lineRule="auto"/>
              <w:jc w:val="both"/>
              <w:rPr>
                <w:rFonts w:ascii="Arial Narrow" w:hAnsi="Arial Narrow"/>
              </w:rPr>
            </w:pPr>
            <w:r w:rsidRPr="002B3CC9">
              <w:rPr>
                <w:rFonts w:ascii="Arial Narrow" w:hAnsi="Arial Narrow"/>
              </w:rPr>
              <w:t>Филтриране на входящи съобщения на база нивото на репутация на изпращача.</w:t>
            </w:r>
          </w:p>
          <w:p w14:paraId="07DFC9FD" w14:textId="77777777" w:rsidR="00D6306D" w:rsidRPr="002B3CC9" w:rsidRDefault="00D6306D" w:rsidP="00D6306D">
            <w:pPr>
              <w:pStyle w:val="ListParagraph"/>
              <w:numPr>
                <w:ilvl w:val="0"/>
                <w:numId w:val="21"/>
              </w:numPr>
              <w:spacing w:after="0" w:line="360" w:lineRule="auto"/>
              <w:jc w:val="both"/>
              <w:rPr>
                <w:rFonts w:ascii="Arial Narrow" w:hAnsi="Arial Narrow"/>
              </w:rPr>
            </w:pPr>
            <w:r w:rsidRPr="002B3CC9">
              <w:rPr>
                <w:rFonts w:ascii="Arial Narrow" w:hAnsi="Arial Narrow"/>
              </w:rPr>
              <w:t>Защита против спам с възможност за пропускане, унищожаване, връщане или поставяне на съобщението под карантина.</w:t>
            </w:r>
          </w:p>
          <w:p w14:paraId="2F549EB7" w14:textId="77777777" w:rsidR="00D6306D" w:rsidRPr="002B3CC9" w:rsidRDefault="00D6306D" w:rsidP="00D6306D">
            <w:pPr>
              <w:pStyle w:val="ListParagraph"/>
              <w:numPr>
                <w:ilvl w:val="0"/>
                <w:numId w:val="21"/>
              </w:numPr>
              <w:spacing w:after="0" w:line="360" w:lineRule="auto"/>
              <w:jc w:val="both"/>
              <w:rPr>
                <w:rFonts w:ascii="Arial Narrow" w:hAnsi="Arial Narrow"/>
              </w:rPr>
            </w:pPr>
            <w:r w:rsidRPr="002B3CC9">
              <w:rPr>
                <w:rFonts w:ascii="Arial Narrow" w:hAnsi="Arial Narrow"/>
              </w:rPr>
              <w:t>Антивирусна защита.</w:t>
            </w:r>
          </w:p>
          <w:p w14:paraId="5C59A7F9" w14:textId="77777777" w:rsidR="00D6306D" w:rsidRPr="002B3CC9" w:rsidRDefault="00D6306D" w:rsidP="00D6306D">
            <w:pPr>
              <w:pStyle w:val="ListParagraph"/>
              <w:numPr>
                <w:ilvl w:val="0"/>
                <w:numId w:val="21"/>
              </w:numPr>
              <w:spacing w:after="0" w:line="360" w:lineRule="auto"/>
              <w:jc w:val="both"/>
              <w:rPr>
                <w:rFonts w:ascii="Arial Narrow" w:hAnsi="Arial Narrow"/>
              </w:rPr>
            </w:pPr>
            <w:r w:rsidRPr="002B3CC9">
              <w:rPr>
                <w:rFonts w:ascii="Arial Narrow" w:hAnsi="Arial Narrow"/>
              </w:rPr>
              <w:t>Graymail защита с принудително отстраняване на URL линка за отписване.</w:t>
            </w:r>
          </w:p>
          <w:p w14:paraId="768DDEF5" w14:textId="77777777" w:rsidR="00D6306D" w:rsidRPr="002B3CC9" w:rsidRDefault="00D6306D" w:rsidP="00D6306D">
            <w:pPr>
              <w:pStyle w:val="ListParagraph"/>
              <w:numPr>
                <w:ilvl w:val="0"/>
                <w:numId w:val="21"/>
              </w:numPr>
              <w:spacing w:after="0" w:line="360" w:lineRule="auto"/>
              <w:jc w:val="both"/>
              <w:rPr>
                <w:rFonts w:ascii="Arial Narrow" w:hAnsi="Arial Narrow"/>
              </w:rPr>
            </w:pPr>
            <w:r w:rsidRPr="002B3CC9">
              <w:rPr>
                <w:rFonts w:ascii="Arial Narrow" w:hAnsi="Arial Narrow"/>
              </w:rPr>
              <w:t>Подправени съобщения.</w:t>
            </w:r>
          </w:p>
        </w:tc>
        <w:tc>
          <w:tcPr>
            <w:tcW w:w="2366" w:type="pct"/>
            <w:gridSpan w:val="2"/>
          </w:tcPr>
          <w:p w14:paraId="3BAF6599" w14:textId="77777777" w:rsidR="00D6306D" w:rsidRPr="005370EE" w:rsidRDefault="00D6306D" w:rsidP="00D6306D">
            <w:pPr>
              <w:spacing w:after="0" w:line="360" w:lineRule="auto"/>
              <w:rPr>
                <w:rFonts w:ascii="Arial Narrow" w:hAnsi="Arial Narrow"/>
                <w:noProof/>
                <w:sz w:val="24"/>
                <w:szCs w:val="24"/>
                <w:lang w:eastAsia="bg-BG"/>
              </w:rPr>
            </w:pPr>
          </w:p>
        </w:tc>
      </w:tr>
      <w:tr w:rsidR="00D6306D" w:rsidRPr="005370EE" w14:paraId="698F27D4" w14:textId="77777777" w:rsidTr="00747F65">
        <w:trPr>
          <w:gridAfter w:val="1"/>
          <w:wAfter w:w="18" w:type="pct"/>
          <w:trHeight w:val="210"/>
        </w:trPr>
        <w:tc>
          <w:tcPr>
            <w:tcW w:w="412" w:type="pct"/>
            <w:tcMar>
              <w:top w:w="0" w:type="dxa"/>
              <w:left w:w="57" w:type="dxa"/>
              <w:bottom w:w="0" w:type="dxa"/>
              <w:right w:w="57" w:type="dxa"/>
            </w:tcMar>
            <w:vAlign w:val="center"/>
          </w:tcPr>
          <w:p w14:paraId="7CB1101C" w14:textId="77777777" w:rsidR="00D6306D" w:rsidRPr="005370EE" w:rsidRDefault="00D6306D" w:rsidP="00D6306D">
            <w:pPr>
              <w:pStyle w:val="Index1"/>
              <w:framePr w:hSpace="0" w:wrap="auto" w:vAnchor="margin" w:xAlign="left" w:yAlign="inline"/>
              <w:suppressOverlap w:val="0"/>
            </w:pPr>
          </w:p>
        </w:tc>
        <w:tc>
          <w:tcPr>
            <w:tcW w:w="2204" w:type="pct"/>
            <w:tcMar>
              <w:left w:w="57" w:type="dxa"/>
              <w:right w:w="57" w:type="dxa"/>
            </w:tcMar>
          </w:tcPr>
          <w:p w14:paraId="2FC3F63D" w14:textId="77777777" w:rsidR="00D6306D" w:rsidRPr="002B3CC9" w:rsidRDefault="00D6306D" w:rsidP="00D6306D">
            <w:pPr>
              <w:spacing w:line="360" w:lineRule="auto"/>
              <w:jc w:val="both"/>
              <w:rPr>
                <w:rFonts w:ascii="Arial Narrow" w:hAnsi="Arial Narrow"/>
              </w:rPr>
            </w:pPr>
            <w:r w:rsidRPr="002B3CC9">
              <w:rPr>
                <w:rFonts w:ascii="Arial Narrow" w:hAnsi="Arial Narrow"/>
              </w:rPr>
              <w:t>Да поддържа създаването на политики за прилагане на следните действия върху email съобщенията – пропускане, унищожаване, връщане обратно, поставяне под карантина.</w:t>
            </w:r>
          </w:p>
        </w:tc>
        <w:tc>
          <w:tcPr>
            <w:tcW w:w="2366" w:type="pct"/>
            <w:gridSpan w:val="2"/>
          </w:tcPr>
          <w:p w14:paraId="0BCA4393" w14:textId="77777777" w:rsidR="00D6306D" w:rsidRPr="005370EE" w:rsidRDefault="00D6306D" w:rsidP="00D6306D">
            <w:pPr>
              <w:spacing w:after="0" w:line="360" w:lineRule="auto"/>
              <w:rPr>
                <w:rFonts w:ascii="Arial Narrow" w:hAnsi="Arial Narrow"/>
                <w:noProof/>
                <w:sz w:val="24"/>
                <w:szCs w:val="24"/>
                <w:lang w:eastAsia="bg-BG"/>
              </w:rPr>
            </w:pPr>
          </w:p>
        </w:tc>
      </w:tr>
      <w:tr w:rsidR="00D6306D" w:rsidRPr="005370EE" w14:paraId="3909ED81" w14:textId="77777777" w:rsidTr="00747F65">
        <w:trPr>
          <w:gridAfter w:val="1"/>
          <w:wAfter w:w="18" w:type="pct"/>
          <w:trHeight w:val="210"/>
        </w:trPr>
        <w:tc>
          <w:tcPr>
            <w:tcW w:w="412" w:type="pct"/>
            <w:tcMar>
              <w:top w:w="0" w:type="dxa"/>
              <w:left w:w="57" w:type="dxa"/>
              <w:bottom w:w="0" w:type="dxa"/>
              <w:right w:w="57" w:type="dxa"/>
            </w:tcMar>
            <w:vAlign w:val="center"/>
          </w:tcPr>
          <w:p w14:paraId="33F7F085" w14:textId="77777777" w:rsidR="00D6306D" w:rsidRPr="005370EE" w:rsidRDefault="00D6306D" w:rsidP="00D6306D">
            <w:pPr>
              <w:pStyle w:val="Index1"/>
              <w:framePr w:hSpace="0" w:wrap="auto" w:vAnchor="margin" w:xAlign="left" w:yAlign="inline"/>
              <w:suppressOverlap w:val="0"/>
            </w:pPr>
          </w:p>
        </w:tc>
        <w:tc>
          <w:tcPr>
            <w:tcW w:w="2204" w:type="pct"/>
            <w:tcMar>
              <w:left w:w="57" w:type="dxa"/>
              <w:right w:w="57" w:type="dxa"/>
            </w:tcMar>
          </w:tcPr>
          <w:p w14:paraId="49D2E57F" w14:textId="77777777" w:rsidR="00D6306D" w:rsidRPr="002B3CC9" w:rsidRDefault="00D6306D" w:rsidP="00D6306D">
            <w:pPr>
              <w:spacing w:line="360" w:lineRule="auto"/>
              <w:jc w:val="both"/>
              <w:rPr>
                <w:rFonts w:ascii="Arial Narrow" w:hAnsi="Arial Narrow"/>
              </w:rPr>
            </w:pPr>
            <w:r w:rsidRPr="002B3CC9">
              <w:rPr>
                <w:rFonts w:ascii="Arial Narrow" w:hAnsi="Arial Narrow"/>
              </w:rPr>
              <w:t xml:space="preserve">Да поддържа подмяна на url връзките в подозрителни съобщения с url връзки сочещи към системата за защита на </w:t>
            </w:r>
            <w:r w:rsidRPr="002B3CC9">
              <w:rPr>
                <w:rFonts w:ascii="Arial Narrow" w:hAnsi="Arial Narrow"/>
                <w:lang w:val="en-US"/>
              </w:rPr>
              <w:t xml:space="preserve">WEB </w:t>
            </w:r>
            <w:r w:rsidRPr="002B3CC9">
              <w:rPr>
                <w:rFonts w:ascii="Arial Narrow" w:hAnsi="Arial Narrow"/>
              </w:rPr>
              <w:t>трафика</w:t>
            </w:r>
          </w:p>
        </w:tc>
        <w:tc>
          <w:tcPr>
            <w:tcW w:w="2366" w:type="pct"/>
            <w:gridSpan w:val="2"/>
          </w:tcPr>
          <w:p w14:paraId="3ABB2868" w14:textId="77777777" w:rsidR="00D6306D" w:rsidRPr="005370EE" w:rsidRDefault="00D6306D" w:rsidP="00D6306D">
            <w:pPr>
              <w:spacing w:after="0" w:line="360" w:lineRule="auto"/>
              <w:rPr>
                <w:rFonts w:ascii="Arial Narrow" w:hAnsi="Arial Narrow"/>
                <w:noProof/>
                <w:sz w:val="24"/>
                <w:szCs w:val="24"/>
                <w:lang w:eastAsia="bg-BG"/>
              </w:rPr>
            </w:pPr>
          </w:p>
        </w:tc>
      </w:tr>
      <w:tr w:rsidR="00D6306D" w:rsidRPr="005370EE" w14:paraId="348D3875" w14:textId="77777777" w:rsidTr="00747F65">
        <w:trPr>
          <w:gridAfter w:val="1"/>
          <w:wAfter w:w="18" w:type="pct"/>
          <w:trHeight w:val="210"/>
        </w:trPr>
        <w:tc>
          <w:tcPr>
            <w:tcW w:w="412" w:type="pct"/>
            <w:tcMar>
              <w:top w:w="0" w:type="dxa"/>
              <w:left w:w="57" w:type="dxa"/>
              <w:bottom w:w="0" w:type="dxa"/>
              <w:right w:w="57" w:type="dxa"/>
            </w:tcMar>
            <w:vAlign w:val="center"/>
          </w:tcPr>
          <w:p w14:paraId="4CE951E4" w14:textId="77777777" w:rsidR="00D6306D" w:rsidRPr="005370EE" w:rsidRDefault="00D6306D" w:rsidP="00D6306D">
            <w:pPr>
              <w:pStyle w:val="Index1"/>
              <w:framePr w:hSpace="0" w:wrap="auto" w:vAnchor="margin" w:xAlign="left" w:yAlign="inline"/>
              <w:suppressOverlap w:val="0"/>
            </w:pPr>
          </w:p>
        </w:tc>
        <w:tc>
          <w:tcPr>
            <w:tcW w:w="2204" w:type="pct"/>
            <w:tcMar>
              <w:left w:w="57" w:type="dxa"/>
              <w:right w:w="57" w:type="dxa"/>
            </w:tcMar>
          </w:tcPr>
          <w:p w14:paraId="2DF7847A" w14:textId="77777777" w:rsidR="00D6306D" w:rsidRPr="002B3CC9" w:rsidRDefault="00D6306D" w:rsidP="00D6306D">
            <w:pPr>
              <w:spacing w:line="360" w:lineRule="auto"/>
              <w:jc w:val="both"/>
              <w:rPr>
                <w:rFonts w:ascii="Arial Narrow" w:hAnsi="Arial Narrow"/>
              </w:rPr>
            </w:pPr>
            <w:r w:rsidRPr="002B3CC9">
              <w:rPr>
                <w:rFonts w:ascii="Arial Narrow" w:hAnsi="Arial Narrow"/>
              </w:rPr>
              <w:t>Да поддържа разширена проверка на файлове за наличието на зловреден код:</w:t>
            </w:r>
          </w:p>
          <w:p w14:paraId="0BA1FE56" w14:textId="77777777" w:rsidR="00D6306D" w:rsidRPr="002B3CC9" w:rsidRDefault="00D6306D" w:rsidP="00D6306D">
            <w:pPr>
              <w:pStyle w:val="ListParagraph"/>
              <w:numPr>
                <w:ilvl w:val="0"/>
                <w:numId w:val="21"/>
              </w:numPr>
              <w:spacing w:after="0" w:line="360" w:lineRule="auto"/>
              <w:jc w:val="both"/>
              <w:rPr>
                <w:rFonts w:ascii="Arial Narrow" w:hAnsi="Arial Narrow"/>
              </w:rPr>
            </w:pPr>
            <w:r w:rsidRPr="002B3CC9">
              <w:rPr>
                <w:rFonts w:ascii="Arial Narrow" w:hAnsi="Arial Narrow"/>
              </w:rPr>
              <w:t>Да използва система за откриване на файлове със зловреден код на базата на сигнатури.</w:t>
            </w:r>
          </w:p>
          <w:p w14:paraId="60A6DDB1" w14:textId="77777777" w:rsidR="00D6306D" w:rsidRPr="002B3CC9" w:rsidRDefault="00D6306D" w:rsidP="00D6306D">
            <w:pPr>
              <w:pStyle w:val="ListParagraph"/>
              <w:numPr>
                <w:ilvl w:val="0"/>
                <w:numId w:val="21"/>
              </w:numPr>
              <w:spacing w:after="0" w:line="360" w:lineRule="auto"/>
              <w:jc w:val="both"/>
              <w:rPr>
                <w:rFonts w:ascii="Arial Narrow" w:hAnsi="Arial Narrow"/>
              </w:rPr>
            </w:pPr>
            <w:r w:rsidRPr="002B3CC9">
              <w:rPr>
                <w:rFonts w:ascii="Arial Narrow" w:hAnsi="Arial Narrow"/>
              </w:rPr>
              <w:t>Да използва система базирана на файлови „отпечатъци“ за откриване на полиморфни форми на зловреден код. Системата за сравняване на файлови отпечатъци трябва да използва „размита логика“ (fussy logic) за сравняване на близки/ подобни файлови отпечатъци. Системата трябва да поддържа напълно автоматично събиране на метаданни за всеки файл и изготвяне на уникални файлови отпечатъци за тях.</w:t>
            </w:r>
          </w:p>
          <w:p w14:paraId="7C93AED5" w14:textId="77777777" w:rsidR="00D6306D" w:rsidRPr="002B3CC9" w:rsidRDefault="00D6306D" w:rsidP="00D6306D">
            <w:pPr>
              <w:pStyle w:val="ListParagraph"/>
              <w:numPr>
                <w:ilvl w:val="0"/>
                <w:numId w:val="21"/>
              </w:numPr>
              <w:spacing w:after="0" w:line="360" w:lineRule="auto"/>
              <w:jc w:val="both"/>
              <w:rPr>
                <w:rFonts w:ascii="Arial Narrow" w:hAnsi="Arial Narrow"/>
              </w:rPr>
            </w:pPr>
            <w:r w:rsidRPr="002B3CC9">
              <w:rPr>
                <w:rFonts w:ascii="Arial Narrow" w:hAnsi="Arial Narrow"/>
              </w:rPr>
              <w:t>Да използва технологии за машинно самообучение на системата за класификация, на база статистически алгоритми анализиращи поведенческите атрибути на вече класифицирани файлове (класифицирани като „добри“ или като съдържащи зловреден код). Предлаганото решение трябва да може да се възползва от резултатите на статистическите анализи извършвани и за други клиенти, използващи решението на производителя.</w:t>
            </w:r>
          </w:p>
          <w:p w14:paraId="48A711EC" w14:textId="77777777" w:rsidR="00D6306D" w:rsidRPr="002B3CC9" w:rsidRDefault="00D6306D" w:rsidP="00D6306D">
            <w:pPr>
              <w:pStyle w:val="ListParagraph"/>
              <w:numPr>
                <w:ilvl w:val="0"/>
                <w:numId w:val="21"/>
              </w:numPr>
              <w:spacing w:after="0" w:line="360" w:lineRule="auto"/>
              <w:jc w:val="both"/>
              <w:rPr>
                <w:rFonts w:ascii="Arial Narrow" w:hAnsi="Arial Narrow"/>
              </w:rPr>
            </w:pPr>
            <w:r w:rsidRPr="002B3CC9">
              <w:rPr>
                <w:rFonts w:ascii="Arial Narrow" w:hAnsi="Arial Narrow"/>
              </w:rPr>
              <w:t>Да притежава възможност за ретроспективни проверки – съхраняване историята на всички проверени файлове и извършване на нова класификация при получаване на нова информация (файлови сигнатури, отпечатъци  и т.н).</w:t>
            </w:r>
          </w:p>
        </w:tc>
        <w:tc>
          <w:tcPr>
            <w:tcW w:w="2366" w:type="pct"/>
            <w:gridSpan w:val="2"/>
          </w:tcPr>
          <w:p w14:paraId="4C675DFB" w14:textId="77777777" w:rsidR="00D6306D" w:rsidRPr="005370EE" w:rsidRDefault="00D6306D" w:rsidP="00D6306D">
            <w:pPr>
              <w:spacing w:after="0" w:line="360" w:lineRule="auto"/>
              <w:rPr>
                <w:rFonts w:ascii="Arial Narrow" w:hAnsi="Arial Narrow"/>
                <w:noProof/>
                <w:sz w:val="24"/>
                <w:szCs w:val="24"/>
                <w:lang w:eastAsia="bg-BG"/>
              </w:rPr>
            </w:pPr>
          </w:p>
        </w:tc>
      </w:tr>
      <w:tr w:rsidR="00D6306D" w:rsidRPr="005370EE" w14:paraId="52B30554" w14:textId="77777777" w:rsidTr="00747F65">
        <w:trPr>
          <w:gridAfter w:val="1"/>
          <w:wAfter w:w="18" w:type="pct"/>
          <w:trHeight w:val="210"/>
        </w:trPr>
        <w:tc>
          <w:tcPr>
            <w:tcW w:w="412" w:type="pct"/>
            <w:tcMar>
              <w:top w:w="0" w:type="dxa"/>
              <w:left w:w="57" w:type="dxa"/>
              <w:bottom w:w="0" w:type="dxa"/>
              <w:right w:w="57" w:type="dxa"/>
            </w:tcMar>
            <w:vAlign w:val="center"/>
          </w:tcPr>
          <w:p w14:paraId="28BBA4EA" w14:textId="77777777" w:rsidR="00D6306D" w:rsidRPr="00243A55" w:rsidRDefault="00D6306D" w:rsidP="00D6306D">
            <w:pPr>
              <w:pStyle w:val="Index1"/>
              <w:framePr w:hSpace="0" w:wrap="auto" w:vAnchor="margin" w:xAlign="left" w:yAlign="inline"/>
              <w:suppressOverlap w:val="0"/>
              <w:rPr>
                <w:lang w:val="bg-BG"/>
              </w:rPr>
            </w:pPr>
          </w:p>
        </w:tc>
        <w:tc>
          <w:tcPr>
            <w:tcW w:w="2204" w:type="pct"/>
            <w:tcMar>
              <w:left w:w="57" w:type="dxa"/>
              <w:right w:w="57" w:type="dxa"/>
            </w:tcMar>
          </w:tcPr>
          <w:p w14:paraId="41B278A1" w14:textId="77777777" w:rsidR="00D6306D" w:rsidRPr="002B3CC9" w:rsidRDefault="00D6306D" w:rsidP="00D6306D">
            <w:pPr>
              <w:spacing w:line="360" w:lineRule="auto"/>
              <w:jc w:val="both"/>
              <w:rPr>
                <w:rFonts w:ascii="Arial Narrow" w:hAnsi="Arial Narrow"/>
              </w:rPr>
            </w:pPr>
            <w:r w:rsidRPr="002B3CC9">
              <w:rPr>
                <w:rFonts w:ascii="Arial Narrow" w:hAnsi="Arial Narrow"/>
              </w:rPr>
              <w:t>Да поддържа лимитиране броя на изходящите съобщения за всеки потребител.</w:t>
            </w:r>
          </w:p>
        </w:tc>
        <w:tc>
          <w:tcPr>
            <w:tcW w:w="2366" w:type="pct"/>
            <w:gridSpan w:val="2"/>
          </w:tcPr>
          <w:p w14:paraId="76CA873C" w14:textId="77777777" w:rsidR="00D6306D" w:rsidRPr="005370EE" w:rsidRDefault="00D6306D" w:rsidP="00D6306D">
            <w:pPr>
              <w:spacing w:after="0" w:line="360" w:lineRule="auto"/>
              <w:rPr>
                <w:rFonts w:ascii="Arial Narrow" w:hAnsi="Arial Narrow"/>
                <w:noProof/>
                <w:sz w:val="24"/>
                <w:szCs w:val="24"/>
                <w:lang w:eastAsia="bg-BG"/>
              </w:rPr>
            </w:pPr>
          </w:p>
        </w:tc>
      </w:tr>
      <w:tr w:rsidR="00D6306D" w:rsidRPr="005370EE" w14:paraId="0EED0F07" w14:textId="77777777" w:rsidTr="00747F65">
        <w:trPr>
          <w:gridAfter w:val="1"/>
          <w:wAfter w:w="18" w:type="pct"/>
          <w:trHeight w:val="210"/>
        </w:trPr>
        <w:tc>
          <w:tcPr>
            <w:tcW w:w="412" w:type="pct"/>
            <w:tcMar>
              <w:top w:w="0" w:type="dxa"/>
              <w:left w:w="57" w:type="dxa"/>
              <w:bottom w:w="0" w:type="dxa"/>
              <w:right w:w="57" w:type="dxa"/>
            </w:tcMar>
            <w:vAlign w:val="center"/>
          </w:tcPr>
          <w:p w14:paraId="38E03D29" w14:textId="77777777" w:rsidR="00D6306D" w:rsidRPr="00243A55" w:rsidRDefault="00D6306D" w:rsidP="00D6306D">
            <w:pPr>
              <w:pStyle w:val="Index1"/>
              <w:framePr w:hSpace="0" w:wrap="auto" w:vAnchor="margin" w:xAlign="left" w:yAlign="inline"/>
              <w:suppressOverlap w:val="0"/>
              <w:rPr>
                <w:lang w:val="bg-BG"/>
              </w:rPr>
            </w:pPr>
          </w:p>
        </w:tc>
        <w:tc>
          <w:tcPr>
            <w:tcW w:w="2204" w:type="pct"/>
            <w:tcMar>
              <w:left w:w="57" w:type="dxa"/>
              <w:right w:w="57" w:type="dxa"/>
            </w:tcMar>
          </w:tcPr>
          <w:p w14:paraId="0D9718FA" w14:textId="77777777" w:rsidR="00D6306D" w:rsidRPr="002B3CC9" w:rsidRDefault="00D6306D" w:rsidP="00D6306D">
            <w:pPr>
              <w:spacing w:line="360" w:lineRule="auto"/>
              <w:jc w:val="both"/>
              <w:rPr>
                <w:rFonts w:ascii="Arial Narrow" w:hAnsi="Arial Narrow"/>
              </w:rPr>
            </w:pPr>
            <w:r w:rsidRPr="002B3CC9">
              <w:rPr>
                <w:rFonts w:ascii="Arial Narrow" w:hAnsi="Arial Narrow"/>
              </w:rPr>
              <w:t>Да поддържа вградена DLP система.</w:t>
            </w:r>
          </w:p>
        </w:tc>
        <w:tc>
          <w:tcPr>
            <w:tcW w:w="2366" w:type="pct"/>
            <w:gridSpan w:val="2"/>
          </w:tcPr>
          <w:p w14:paraId="78A5E271" w14:textId="77777777" w:rsidR="00D6306D" w:rsidRPr="005370EE" w:rsidRDefault="00D6306D" w:rsidP="00D6306D">
            <w:pPr>
              <w:spacing w:after="0" w:line="360" w:lineRule="auto"/>
              <w:rPr>
                <w:rFonts w:ascii="Arial Narrow" w:hAnsi="Arial Narrow"/>
                <w:noProof/>
                <w:sz w:val="24"/>
                <w:szCs w:val="24"/>
                <w:lang w:eastAsia="bg-BG"/>
              </w:rPr>
            </w:pPr>
          </w:p>
        </w:tc>
      </w:tr>
      <w:tr w:rsidR="00D6306D" w:rsidRPr="005370EE" w14:paraId="0D92CB2E" w14:textId="77777777" w:rsidTr="00747F65">
        <w:trPr>
          <w:gridAfter w:val="1"/>
          <w:wAfter w:w="18" w:type="pct"/>
          <w:trHeight w:val="210"/>
        </w:trPr>
        <w:tc>
          <w:tcPr>
            <w:tcW w:w="412" w:type="pct"/>
            <w:tcMar>
              <w:top w:w="0" w:type="dxa"/>
              <w:left w:w="57" w:type="dxa"/>
              <w:bottom w:w="0" w:type="dxa"/>
              <w:right w:w="57" w:type="dxa"/>
            </w:tcMar>
            <w:vAlign w:val="center"/>
          </w:tcPr>
          <w:p w14:paraId="37662A54" w14:textId="77777777" w:rsidR="00D6306D" w:rsidRPr="00243A55" w:rsidRDefault="00D6306D" w:rsidP="00D6306D">
            <w:pPr>
              <w:pStyle w:val="Index1"/>
              <w:framePr w:hSpace="0" w:wrap="auto" w:vAnchor="margin" w:xAlign="left" w:yAlign="inline"/>
              <w:suppressOverlap w:val="0"/>
              <w:rPr>
                <w:lang w:val="bg-BG"/>
              </w:rPr>
            </w:pPr>
          </w:p>
        </w:tc>
        <w:tc>
          <w:tcPr>
            <w:tcW w:w="2204" w:type="pct"/>
            <w:tcMar>
              <w:left w:w="57" w:type="dxa"/>
              <w:right w:w="57" w:type="dxa"/>
            </w:tcMar>
          </w:tcPr>
          <w:p w14:paraId="6572A77D" w14:textId="77777777" w:rsidR="00D6306D" w:rsidRPr="002B3CC9" w:rsidRDefault="00D6306D" w:rsidP="00D6306D">
            <w:pPr>
              <w:spacing w:line="360" w:lineRule="auto"/>
              <w:jc w:val="both"/>
              <w:rPr>
                <w:rFonts w:ascii="Arial Narrow" w:hAnsi="Arial Narrow"/>
              </w:rPr>
            </w:pPr>
            <w:r w:rsidRPr="002B3CC9">
              <w:rPr>
                <w:rFonts w:ascii="Arial Narrow" w:hAnsi="Arial Narrow"/>
              </w:rPr>
              <w:t>Да поддържа интеграция с външна DLP система.</w:t>
            </w:r>
          </w:p>
        </w:tc>
        <w:tc>
          <w:tcPr>
            <w:tcW w:w="2366" w:type="pct"/>
            <w:gridSpan w:val="2"/>
          </w:tcPr>
          <w:p w14:paraId="7A90517B" w14:textId="77777777" w:rsidR="00D6306D" w:rsidRPr="005370EE" w:rsidRDefault="00D6306D" w:rsidP="00D6306D">
            <w:pPr>
              <w:spacing w:after="0" w:line="360" w:lineRule="auto"/>
              <w:rPr>
                <w:rFonts w:ascii="Arial Narrow" w:hAnsi="Arial Narrow"/>
                <w:noProof/>
                <w:sz w:val="24"/>
                <w:szCs w:val="24"/>
                <w:lang w:eastAsia="bg-BG"/>
              </w:rPr>
            </w:pPr>
          </w:p>
        </w:tc>
      </w:tr>
      <w:tr w:rsidR="00D6306D" w:rsidRPr="005370EE" w14:paraId="3B768CBD" w14:textId="77777777" w:rsidTr="00747F65">
        <w:trPr>
          <w:gridAfter w:val="1"/>
          <w:wAfter w:w="18" w:type="pct"/>
          <w:trHeight w:val="210"/>
        </w:trPr>
        <w:tc>
          <w:tcPr>
            <w:tcW w:w="412" w:type="pct"/>
            <w:tcMar>
              <w:top w:w="0" w:type="dxa"/>
              <w:left w:w="57" w:type="dxa"/>
              <w:bottom w:w="0" w:type="dxa"/>
              <w:right w:w="57" w:type="dxa"/>
            </w:tcMar>
            <w:vAlign w:val="center"/>
          </w:tcPr>
          <w:p w14:paraId="538961FA" w14:textId="77777777" w:rsidR="00D6306D" w:rsidRPr="00243A55" w:rsidRDefault="00D6306D" w:rsidP="00D6306D">
            <w:pPr>
              <w:pStyle w:val="Index1"/>
              <w:framePr w:hSpace="0" w:wrap="auto" w:vAnchor="margin" w:xAlign="left" w:yAlign="inline"/>
              <w:suppressOverlap w:val="0"/>
              <w:rPr>
                <w:lang w:val="bg-BG"/>
              </w:rPr>
            </w:pPr>
          </w:p>
        </w:tc>
        <w:tc>
          <w:tcPr>
            <w:tcW w:w="2204" w:type="pct"/>
            <w:tcMar>
              <w:left w:w="57" w:type="dxa"/>
              <w:right w:w="57" w:type="dxa"/>
            </w:tcMar>
          </w:tcPr>
          <w:p w14:paraId="58808B7C" w14:textId="77777777" w:rsidR="00D6306D" w:rsidRPr="002B3CC9" w:rsidRDefault="00D6306D" w:rsidP="00D6306D">
            <w:pPr>
              <w:spacing w:line="360" w:lineRule="auto"/>
              <w:jc w:val="both"/>
              <w:rPr>
                <w:rFonts w:ascii="Arial Narrow" w:hAnsi="Arial Narrow"/>
              </w:rPr>
            </w:pPr>
            <w:r w:rsidRPr="002B3CC9">
              <w:rPr>
                <w:rFonts w:ascii="Arial Narrow" w:hAnsi="Arial Narrow"/>
              </w:rPr>
              <w:t>Да поддържа задължително прилагане на договорено TLS шифроване за групи от изпращачи. При получаване на нешифровано съобщение от тези групи, системата трябва да може да върне автоматичен мейл със съобщение, че се използва нешифрована комуникация.</w:t>
            </w:r>
          </w:p>
        </w:tc>
        <w:tc>
          <w:tcPr>
            <w:tcW w:w="2366" w:type="pct"/>
            <w:gridSpan w:val="2"/>
          </w:tcPr>
          <w:p w14:paraId="567401D1" w14:textId="77777777" w:rsidR="00D6306D" w:rsidRPr="005370EE" w:rsidRDefault="00D6306D" w:rsidP="00D6306D">
            <w:pPr>
              <w:spacing w:after="0" w:line="360" w:lineRule="auto"/>
              <w:rPr>
                <w:rFonts w:ascii="Arial Narrow" w:hAnsi="Arial Narrow"/>
                <w:noProof/>
                <w:sz w:val="24"/>
                <w:szCs w:val="24"/>
                <w:lang w:eastAsia="bg-BG"/>
              </w:rPr>
            </w:pPr>
          </w:p>
        </w:tc>
      </w:tr>
      <w:tr w:rsidR="00D6306D" w:rsidRPr="005370EE" w14:paraId="16ED6946" w14:textId="77777777" w:rsidTr="00747F65">
        <w:trPr>
          <w:gridAfter w:val="1"/>
          <w:wAfter w:w="18" w:type="pct"/>
          <w:trHeight w:val="210"/>
        </w:trPr>
        <w:tc>
          <w:tcPr>
            <w:tcW w:w="412" w:type="pct"/>
            <w:tcMar>
              <w:top w:w="0" w:type="dxa"/>
              <w:left w:w="57" w:type="dxa"/>
              <w:bottom w:w="0" w:type="dxa"/>
              <w:right w:w="57" w:type="dxa"/>
            </w:tcMar>
            <w:vAlign w:val="center"/>
          </w:tcPr>
          <w:p w14:paraId="4E01F205" w14:textId="77777777" w:rsidR="00D6306D" w:rsidRPr="00243A55" w:rsidRDefault="00D6306D" w:rsidP="00D6306D">
            <w:pPr>
              <w:pStyle w:val="Index1"/>
              <w:framePr w:hSpace="0" w:wrap="auto" w:vAnchor="margin" w:xAlign="left" w:yAlign="inline"/>
              <w:suppressOverlap w:val="0"/>
              <w:rPr>
                <w:lang w:val="bg-BG"/>
              </w:rPr>
            </w:pPr>
          </w:p>
        </w:tc>
        <w:tc>
          <w:tcPr>
            <w:tcW w:w="2204" w:type="pct"/>
            <w:tcMar>
              <w:left w:w="57" w:type="dxa"/>
              <w:right w:w="57" w:type="dxa"/>
            </w:tcMar>
          </w:tcPr>
          <w:p w14:paraId="3BAE8EF8" w14:textId="77777777" w:rsidR="00D6306D" w:rsidRPr="002B3CC9" w:rsidRDefault="00D6306D" w:rsidP="00D6306D">
            <w:pPr>
              <w:spacing w:line="360" w:lineRule="auto"/>
              <w:jc w:val="both"/>
              <w:rPr>
                <w:rFonts w:ascii="Arial Narrow" w:hAnsi="Arial Narrow"/>
              </w:rPr>
            </w:pPr>
            <w:r w:rsidRPr="002B3CC9">
              <w:rPr>
                <w:rFonts w:ascii="Arial Narrow" w:hAnsi="Arial Narrow"/>
              </w:rPr>
              <w:t>Да поддържа Envelop Encryption.</w:t>
            </w:r>
          </w:p>
        </w:tc>
        <w:tc>
          <w:tcPr>
            <w:tcW w:w="2366" w:type="pct"/>
            <w:gridSpan w:val="2"/>
          </w:tcPr>
          <w:p w14:paraId="32AFA22D" w14:textId="77777777" w:rsidR="00D6306D" w:rsidRPr="005370EE" w:rsidRDefault="00D6306D" w:rsidP="00D6306D">
            <w:pPr>
              <w:spacing w:after="0" w:line="360" w:lineRule="auto"/>
              <w:rPr>
                <w:rFonts w:ascii="Arial Narrow" w:hAnsi="Arial Narrow"/>
                <w:noProof/>
                <w:sz w:val="24"/>
                <w:szCs w:val="24"/>
                <w:lang w:eastAsia="bg-BG"/>
              </w:rPr>
            </w:pPr>
          </w:p>
        </w:tc>
      </w:tr>
      <w:tr w:rsidR="00D6306D" w:rsidRPr="005370EE" w14:paraId="2A5BBAFB" w14:textId="77777777" w:rsidTr="00747F65">
        <w:trPr>
          <w:gridAfter w:val="1"/>
          <w:wAfter w:w="18" w:type="pct"/>
          <w:trHeight w:val="210"/>
        </w:trPr>
        <w:tc>
          <w:tcPr>
            <w:tcW w:w="412" w:type="pct"/>
            <w:tcMar>
              <w:top w:w="0" w:type="dxa"/>
              <w:left w:w="57" w:type="dxa"/>
              <w:bottom w:w="0" w:type="dxa"/>
              <w:right w:w="57" w:type="dxa"/>
            </w:tcMar>
            <w:vAlign w:val="center"/>
          </w:tcPr>
          <w:p w14:paraId="2CEC5C80" w14:textId="77777777" w:rsidR="00D6306D" w:rsidRPr="005370EE" w:rsidRDefault="00D6306D" w:rsidP="00D6306D">
            <w:pPr>
              <w:pStyle w:val="Index1"/>
              <w:framePr w:hSpace="0" w:wrap="auto" w:vAnchor="margin" w:xAlign="left" w:yAlign="inline"/>
              <w:suppressOverlap w:val="0"/>
            </w:pPr>
          </w:p>
        </w:tc>
        <w:tc>
          <w:tcPr>
            <w:tcW w:w="2204" w:type="pct"/>
            <w:tcMar>
              <w:left w:w="57" w:type="dxa"/>
              <w:right w:w="57" w:type="dxa"/>
            </w:tcMar>
          </w:tcPr>
          <w:p w14:paraId="02A56B94" w14:textId="77777777" w:rsidR="00D6306D" w:rsidRPr="002B3CC9" w:rsidRDefault="00D6306D" w:rsidP="00D6306D">
            <w:pPr>
              <w:spacing w:line="360" w:lineRule="auto"/>
              <w:jc w:val="both"/>
              <w:rPr>
                <w:rFonts w:ascii="Arial Narrow" w:hAnsi="Arial Narrow"/>
              </w:rPr>
            </w:pPr>
            <w:r w:rsidRPr="002B3CC9">
              <w:rPr>
                <w:rFonts w:ascii="Arial Narrow" w:hAnsi="Arial Narrow"/>
              </w:rPr>
              <w:t>Да поддържа S/MIME шифроване.</w:t>
            </w:r>
          </w:p>
        </w:tc>
        <w:tc>
          <w:tcPr>
            <w:tcW w:w="2366" w:type="pct"/>
            <w:gridSpan w:val="2"/>
          </w:tcPr>
          <w:p w14:paraId="1F1CAE69" w14:textId="77777777" w:rsidR="00D6306D" w:rsidRPr="005370EE" w:rsidRDefault="00D6306D" w:rsidP="00D6306D">
            <w:pPr>
              <w:spacing w:after="0" w:line="360" w:lineRule="auto"/>
              <w:rPr>
                <w:rFonts w:ascii="Arial Narrow" w:hAnsi="Arial Narrow"/>
                <w:noProof/>
                <w:sz w:val="24"/>
                <w:szCs w:val="24"/>
                <w:lang w:eastAsia="bg-BG"/>
              </w:rPr>
            </w:pPr>
          </w:p>
        </w:tc>
      </w:tr>
      <w:tr w:rsidR="00D6306D" w:rsidRPr="005370EE" w14:paraId="55BD70EB" w14:textId="77777777" w:rsidTr="00747F65">
        <w:trPr>
          <w:gridAfter w:val="1"/>
          <w:wAfter w:w="18" w:type="pct"/>
          <w:trHeight w:val="210"/>
        </w:trPr>
        <w:tc>
          <w:tcPr>
            <w:tcW w:w="412" w:type="pct"/>
            <w:tcMar>
              <w:top w:w="0" w:type="dxa"/>
              <w:left w:w="57" w:type="dxa"/>
              <w:bottom w:w="0" w:type="dxa"/>
              <w:right w:w="57" w:type="dxa"/>
            </w:tcMar>
            <w:vAlign w:val="center"/>
          </w:tcPr>
          <w:p w14:paraId="1C20E895" w14:textId="77777777" w:rsidR="00D6306D" w:rsidRPr="005370EE" w:rsidRDefault="00D6306D" w:rsidP="00D6306D">
            <w:pPr>
              <w:pStyle w:val="Index1"/>
              <w:framePr w:hSpace="0" w:wrap="auto" w:vAnchor="margin" w:xAlign="left" w:yAlign="inline"/>
              <w:suppressOverlap w:val="0"/>
            </w:pPr>
          </w:p>
        </w:tc>
        <w:tc>
          <w:tcPr>
            <w:tcW w:w="2204" w:type="pct"/>
            <w:tcMar>
              <w:left w:w="57" w:type="dxa"/>
              <w:right w:w="57" w:type="dxa"/>
            </w:tcMar>
          </w:tcPr>
          <w:p w14:paraId="358754DA" w14:textId="77777777" w:rsidR="00D6306D" w:rsidRPr="002B3CC9" w:rsidRDefault="00D6306D" w:rsidP="00D6306D">
            <w:pPr>
              <w:spacing w:line="360" w:lineRule="auto"/>
              <w:jc w:val="both"/>
              <w:rPr>
                <w:rFonts w:ascii="Arial Narrow" w:hAnsi="Arial Narrow"/>
              </w:rPr>
            </w:pPr>
            <w:r w:rsidRPr="002B3CC9">
              <w:rPr>
                <w:rFonts w:ascii="Arial Narrow" w:hAnsi="Arial Narrow"/>
              </w:rPr>
              <w:t>Да поддържа създаването на политики и правила за филтриране.</w:t>
            </w:r>
          </w:p>
        </w:tc>
        <w:tc>
          <w:tcPr>
            <w:tcW w:w="2366" w:type="pct"/>
            <w:gridSpan w:val="2"/>
          </w:tcPr>
          <w:p w14:paraId="23CEF5EE" w14:textId="77777777" w:rsidR="00D6306D" w:rsidRPr="005370EE" w:rsidRDefault="00D6306D" w:rsidP="00D6306D">
            <w:pPr>
              <w:spacing w:after="0" w:line="360" w:lineRule="auto"/>
              <w:rPr>
                <w:rFonts w:ascii="Arial Narrow" w:hAnsi="Arial Narrow"/>
                <w:noProof/>
                <w:sz w:val="24"/>
                <w:szCs w:val="24"/>
                <w:lang w:eastAsia="bg-BG"/>
              </w:rPr>
            </w:pPr>
          </w:p>
        </w:tc>
      </w:tr>
      <w:tr w:rsidR="00D6306D" w:rsidRPr="005370EE" w14:paraId="5DEB4931" w14:textId="77777777" w:rsidTr="00747F65">
        <w:trPr>
          <w:gridAfter w:val="1"/>
          <w:wAfter w:w="18" w:type="pct"/>
          <w:trHeight w:val="210"/>
        </w:trPr>
        <w:tc>
          <w:tcPr>
            <w:tcW w:w="412" w:type="pct"/>
            <w:tcMar>
              <w:top w:w="0" w:type="dxa"/>
              <w:left w:w="57" w:type="dxa"/>
              <w:bottom w:w="0" w:type="dxa"/>
              <w:right w:w="57" w:type="dxa"/>
            </w:tcMar>
            <w:vAlign w:val="center"/>
          </w:tcPr>
          <w:p w14:paraId="5FA1CFD2" w14:textId="77777777" w:rsidR="00D6306D" w:rsidRPr="005370EE" w:rsidRDefault="00D6306D" w:rsidP="00D6306D">
            <w:pPr>
              <w:pStyle w:val="Index1"/>
              <w:framePr w:hSpace="0" w:wrap="auto" w:vAnchor="margin" w:xAlign="left" w:yAlign="inline"/>
              <w:suppressOverlap w:val="0"/>
            </w:pPr>
          </w:p>
        </w:tc>
        <w:tc>
          <w:tcPr>
            <w:tcW w:w="2204" w:type="pct"/>
            <w:tcMar>
              <w:left w:w="57" w:type="dxa"/>
              <w:right w:w="57" w:type="dxa"/>
            </w:tcMar>
          </w:tcPr>
          <w:p w14:paraId="5DAE8D12" w14:textId="77777777" w:rsidR="00D6306D" w:rsidRPr="002B3CC9" w:rsidRDefault="00D6306D" w:rsidP="00D6306D">
            <w:pPr>
              <w:spacing w:line="360" w:lineRule="auto"/>
              <w:jc w:val="both"/>
              <w:rPr>
                <w:rFonts w:ascii="Arial Narrow" w:hAnsi="Arial Narrow"/>
              </w:rPr>
            </w:pPr>
            <w:r w:rsidRPr="002B3CC9">
              <w:rPr>
                <w:rFonts w:ascii="Arial Narrow" w:hAnsi="Arial Narrow"/>
              </w:rPr>
              <w:t>Функционалност за локална карантина.</w:t>
            </w:r>
          </w:p>
        </w:tc>
        <w:tc>
          <w:tcPr>
            <w:tcW w:w="2366" w:type="pct"/>
            <w:gridSpan w:val="2"/>
          </w:tcPr>
          <w:p w14:paraId="0C66C6F4" w14:textId="77777777" w:rsidR="00D6306D" w:rsidRPr="005370EE" w:rsidRDefault="00D6306D" w:rsidP="00D6306D">
            <w:pPr>
              <w:spacing w:after="0" w:line="360" w:lineRule="auto"/>
              <w:rPr>
                <w:rFonts w:ascii="Arial Narrow" w:hAnsi="Arial Narrow"/>
                <w:noProof/>
                <w:sz w:val="24"/>
                <w:szCs w:val="24"/>
                <w:lang w:eastAsia="bg-BG"/>
              </w:rPr>
            </w:pPr>
          </w:p>
        </w:tc>
      </w:tr>
      <w:tr w:rsidR="00D6306D" w:rsidRPr="005370EE" w14:paraId="0AC568D8" w14:textId="77777777" w:rsidTr="00747F65">
        <w:trPr>
          <w:gridAfter w:val="1"/>
          <w:wAfter w:w="18" w:type="pct"/>
          <w:trHeight w:val="210"/>
        </w:trPr>
        <w:tc>
          <w:tcPr>
            <w:tcW w:w="412" w:type="pct"/>
            <w:tcMar>
              <w:top w:w="0" w:type="dxa"/>
              <w:left w:w="57" w:type="dxa"/>
              <w:bottom w:w="0" w:type="dxa"/>
              <w:right w:w="57" w:type="dxa"/>
            </w:tcMar>
            <w:vAlign w:val="center"/>
          </w:tcPr>
          <w:p w14:paraId="2663D2BD" w14:textId="77777777" w:rsidR="00D6306D" w:rsidRPr="005370EE" w:rsidRDefault="00D6306D" w:rsidP="00D6306D">
            <w:pPr>
              <w:pStyle w:val="Index1"/>
              <w:framePr w:hSpace="0" w:wrap="auto" w:vAnchor="margin" w:xAlign="left" w:yAlign="inline"/>
              <w:suppressOverlap w:val="0"/>
            </w:pPr>
          </w:p>
        </w:tc>
        <w:tc>
          <w:tcPr>
            <w:tcW w:w="2204" w:type="pct"/>
            <w:tcMar>
              <w:left w:w="57" w:type="dxa"/>
              <w:right w:w="57" w:type="dxa"/>
            </w:tcMar>
          </w:tcPr>
          <w:p w14:paraId="5E9872C0" w14:textId="77777777" w:rsidR="00D6306D" w:rsidRPr="002B3CC9" w:rsidRDefault="00D6306D" w:rsidP="00D6306D">
            <w:pPr>
              <w:spacing w:line="360" w:lineRule="auto"/>
              <w:jc w:val="both"/>
              <w:rPr>
                <w:rFonts w:ascii="Arial Narrow" w:hAnsi="Arial Narrow"/>
              </w:rPr>
            </w:pPr>
            <w:r w:rsidRPr="002B3CC9">
              <w:rPr>
                <w:rFonts w:ascii="Arial Narrow" w:hAnsi="Arial Narrow"/>
              </w:rPr>
              <w:t>Функционалност за одитни записи.</w:t>
            </w:r>
          </w:p>
        </w:tc>
        <w:tc>
          <w:tcPr>
            <w:tcW w:w="2366" w:type="pct"/>
            <w:gridSpan w:val="2"/>
          </w:tcPr>
          <w:p w14:paraId="197724A4" w14:textId="77777777" w:rsidR="00D6306D" w:rsidRPr="005370EE" w:rsidRDefault="00D6306D" w:rsidP="00D6306D">
            <w:pPr>
              <w:spacing w:after="0" w:line="360" w:lineRule="auto"/>
              <w:rPr>
                <w:rFonts w:ascii="Arial Narrow" w:hAnsi="Arial Narrow"/>
                <w:noProof/>
                <w:sz w:val="24"/>
                <w:szCs w:val="24"/>
                <w:lang w:eastAsia="bg-BG"/>
              </w:rPr>
            </w:pPr>
          </w:p>
        </w:tc>
      </w:tr>
      <w:tr w:rsidR="00D6306D" w:rsidRPr="005370EE" w14:paraId="4F711306" w14:textId="77777777" w:rsidTr="00747F65">
        <w:trPr>
          <w:gridAfter w:val="1"/>
          <w:wAfter w:w="18" w:type="pct"/>
          <w:trHeight w:val="210"/>
        </w:trPr>
        <w:tc>
          <w:tcPr>
            <w:tcW w:w="412" w:type="pct"/>
            <w:tcMar>
              <w:top w:w="0" w:type="dxa"/>
              <w:left w:w="57" w:type="dxa"/>
              <w:bottom w:w="0" w:type="dxa"/>
              <w:right w:w="57" w:type="dxa"/>
            </w:tcMar>
            <w:vAlign w:val="center"/>
          </w:tcPr>
          <w:p w14:paraId="5253E1F6" w14:textId="77777777" w:rsidR="00D6306D" w:rsidRPr="005370EE" w:rsidRDefault="00D6306D" w:rsidP="00D6306D">
            <w:pPr>
              <w:pStyle w:val="Index1"/>
              <w:framePr w:hSpace="0" w:wrap="auto" w:vAnchor="margin" w:xAlign="left" w:yAlign="inline"/>
              <w:suppressOverlap w:val="0"/>
            </w:pPr>
          </w:p>
        </w:tc>
        <w:tc>
          <w:tcPr>
            <w:tcW w:w="2204" w:type="pct"/>
            <w:tcMar>
              <w:left w:w="57" w:type="dxa"/>
              <w:right w:w="57" w:type="dxa"/>
            </w:tcMar>
          </w:tcPr>
          <w:p w14:paraId="77107CBF" w14:textId="77777777" w:rsidR="00D6306D" w:rsidRPr="002B3CC9" w:rsidRDefault="00D6306D" w:rsidP="00D6306D">
            <w:pPr>
              <w:spacing w:line="360" w:lineRule="auto"/>
              <w:jc w:val="both"/>
              <w:rPr>
                <w:rFonts w:ascii="Arial Narrow" w:hAnsi="Arial Narrow"/>
              </w:rPr>
            </w:pPr>
            <w:r w:rsidRPr="002B3CC9">
              <w:rPr>
                <w:rFonts w:ascii="Arial Narrow" w:hAnsi="Arial Narrow"/>
              </w:rPr>
              <w:t>Функционалност за доклади.</w:t>
            </w:r>
          </w:p>
        </w:tc>
        <w:tc>
          <w:tcPr>
            <w:tcW w:w="2366" w:type="pct"/>
            <w:gridSpan w:val="2"/>
          </w:tcPr>
          <w:p w14:paraId="4E8E982F" w14:textId="77777777" w:rsidR="00D6306D" w:rsidRPr="005370EE" w:rsidRDefault="00D6306D" w:rsidP="00D6306D">
            <w:pPr>
              <w:spacing w:after="0" w:line="360" w:lineRule="auto"/>
              <w:rPr>
                <w:rFonts w:ascii="Arial Narrow" w:hAnsi="Arial Narrow"/>
                <w:noProof/>
                <w:sz w:val="24"/>
                <w:szCs w:val="24"/>
                <w:lang w:eastAsia="bg-BG"/>
              </w:rPr>
            </w:pPr>
          </w:p>
        </w:tc>
      </w:tr>
      <w:tr w:rsidR="00D6306D" w:rsidRPr="005370EE" w14:paraId="059E02A6" w14:textId="77777777" w:rsidTr="00747F65">
        <w:trPr>
          <w:gridAfter w:val="1"/>
          <w:wAfter w:w="18" w:type="pct"/>
          <w:trHeight w:val="210"/>
        </w:trPr>
        <w:tc>
          <w:tcPr>
            <w:tcW w:w="412" w:type="pct"/>
            <w:tcMar>
              <w:top w:w="0" w:type="dxa"/>
              <w:left w:w="57" w:type="dxa"/>
              <w:bottom w:w="0" w:type="dxa"/>
              <w:right w:w="57" w:type="dxa"/>
            </w:tcMar>
            <w:vAlign w:val="center"/>
          </w:tcPr>
          <w:p w14:paraId="3FF39FC0" w14:textId="77777777" w:rsidR="00D6306D" w:rsidRPr="005370EE" w:rsidRDefault="00D6306D" w:rsidP="00D6306D">
            <w:pPr>
              <w:pStyle w:val="Index1"/>
              <w:framePr w:hSpace="0" w:wrap="auto" w:vAnchor="margin" w:xAlign="left" w:yAlign="inline"/>
              <w:suppressOverlap w:val="0"/>
            </w:pPr>
          </w:p>
        </w:tc>
        <w:tc>
          <w:tcPr>
            <w:tcW w:w="2204" w:type="pct"/>
            <w:tcMar>
              <w:left w:w="57" w:type="dxa"/>
              <w:right w:w="57" w:type="dxa"/>
            </w:tcMar>
          </w:tcPr>
          <w:p w14:paraId="00446909" w14:textId="77777777" w:rsidR="00D6306D" w:rsidRPr="002B3CC9" w:rsidRDefault="00D6306D" w:rsidP="00D6306D">
            <w:pPr>
              <w:spacing w:line="360" w:lineRule="auto"/>
              <w:jc w:val="both"/>
              <w:rPr>
                <w:rFonts w:ascii="Arial Narrow" w:hAnsi="Arial Narrow"/>
              </w:rPr>
            </w:pPr>
            <w:r w:rsidRPr="002B3CC9">
              <w:rPr>
                <w:rFonts w:ascii="Arial Narrow" w:hAnsi="Arial Narrow"/>
              </w:rPr>
              <w:t>Да поддържа минимум следните методи за управление и наблюдение:</w:t>
            </w:r>
          </w:p>
          <w:p w14:paraId="5B7E4167" w14:textId="77777777" w:rsidR="00D6306D" w:rsidRPr="002B3CC9" w:rsidRDefault="00D6306D" w:rsidP="00D6306D">
            <w:pPr>
              <w:pStyle w:val="ListParagraph"/>
              <w:numPr>
                <w:ilvl w:val="0"/>
                <w:numId w:val="21"/>
              </w:numPr>
              <w:spacing w:after="0" w:line="360" w:lineRule="auto"/>
              <w:jc w:val="both"/>
              <w:rPr>
                <w:rFonts w:ascii="Arial Narrow" w:hAnsi="Arial Narrow"/>
              </w:rPr>
            </w:pPr>
            <w:r w:rsidRPr="002B3CC9">
              <w:rPr>
                <w:rFonts w:ascii="Arial Narrow" w:hAnsi="Arial Narrow"/>
              </w:rPr>
              <w:t>Web базиран графичен интерфейс</w:t>
            </w:r>
          </w:p>
          <w:p w14:paraId="15A00309" w14:textId="77777777" w:rsidR="00D6306D" w:rsidRPr="002B3CC9" w:rsidRDefault="00D6306D" w:rsidP="00D6306D">
            <w:pPr>
              <w:pStyle w:val="ListParagraph"/>
              <w:numPr>
                <w:ilvl w:val="0"/>
                <w:numId w:val="21"/>
              </w:numPr>
              <w:spacing w:after="0" w:line="360" w:lineRule="auto"/>
              <w:jc w:val="both"/>
              <w:rPr>
                <w:rFonts w:ascii="Arial Narrow" w:hAnsi="Arial Narrow"/>
              </w:rPr>
            </w:pPr>
            <w:r w:rsidRPr="002B3CC9">
              <w:rPr>
                <w:rFonts w:ascii="Arial Narrow" w:hAnsi="Arial Narrow"/>
              </w:rPr>
              <w:t>HTTP и HTTPS</w:t>
            </w:r>
          </w:p>
          <w:p w14:paraId="36A12060" w14:textId="77777777" w:rsidR="00D6306D" w:rsidRPr="002B3CC9" w:rsidRDefault="00D6306D" w:rsidP="00D6306D">
            <w:pPr>
              <w:pStyle w:val="ListParagraph"/>
              <w:numPr>
                <w:ilvl w:val="0"/>
                <w:numId w:val="21"/>
              </w:numPr>
              <w:spacing w:after="0" w:line="360" w:lineRule="auto"/>
              <w:jc w:val="both"/>
              <w:rPr>
                <w:rFonts w:ascii="Arial Narrow" w:hAnsi="Arial Narrow"/>
              </w:rPr>
            </w:pPr>
            <w:r w:rsidRPr="002B3CC9">
              <w:rPr>
                <w:rFonts w:ascii="Arial Narrow" w:hAnsi="Arial Narrow"/>
              </w:rPr>
              <w:t>Ping</w:t>
            </w:r>
          </w:p>
          <w:p w14:paraId="5E63CDE0" w14:textId="77777777" w:rsidR="00D6306D" w:rsidRPr="002B3CC9" w:rsidRDefault="00D6306D" w:rsidP="00D6306D">
            <w:pPr>
              <w:pStyle w:val="ListParagraph"/>
              <w:numPr>
                <w:ilvl w:val="0"/>
                <w:numId w:val="21"/>
              </w:numPr>
              <w:spacing w:after="0" w:line="360" w:lineRule="auto"/>
              <w:jc w:val="both"/>
              <w:rPr>
                <w:rFonts w:ascii="Arial Narrow" w:hAnsi="Arial Narrow"/>
              </w:rPr>
            </w:pPr>
            <w:r w:rsidRPr="002B3CC9">
              <w:rPr>
                <w:rFonts w:ascii="Arial Narrow" w:hAnsi="Arial Narrow"/>
              </w:rPr>
              <w:t>DNS</w:t>
            </w:r>
          </w:p>
          <w:p w14:paraId="35DE03C3" w14:textId="77777777" w:rsidR="00D6306D" w:rsidRPr="002B3CC9" w:rsidRDefault="00D6306D" w:rsidP="00D6306D">
            <w:pPr>
              <w:pStyle w:val="ListParagraph"/>
              <w:numPr>
                <w:ilvl w:val="0"/>
                <w:numId w:val="21"/>
              </w:numPr>
              <w:spacing w:after="0" w:line="360" w:lineRule="auto"/>
              <w:jc w:val="both"/>
              <w:rPr>
                <w:rFonts w:ascii="Arial Narrow" w:hAnsi="Arial Narrow"/>
              </w:rPr>
            </w:pPr>
            <w:r w:rsidRPr="002B3CC9">
              <w:rPr>
                <w:rFonts w:ascii="Arial Narrow" w:hAnsi="Arial Narrow"/>
              </w:rPr>
              <w:t>FTP</w:t>
            </w:r>
          </w:p>
          <w:p w14:paraId="21430D35" w14:textId="77777777" w:rsidR="00D6306D" w:rsidRPr="002B3CC9" w:rsidRDefault="00D6306D" w:rsidP="00D6306D">
            <w:pPr>
              <w:pStyle w:val="ListParagraph"/>
              <w:numPr>
                <w:ilvl w:val="0"/>
                <w:numId w:val="21"/>
              </w:numPr>
              <w:spacing w:after="0" w:line="360" w:lineRule="auto"/>
              <w:jc w:val="both"/>
              <w:rPr>
                <w:rFonts w:ascii="Arial Narrow" w:hAnsi="Arial Narrow"/>
              </w:rPr>
            </w:pPr>
            <w:r w:rsidRPr="002B3CC9">
              <w:rPr>
                <w:rFonts w:ascii="Arial Narrow" w:hAnsi="Arial Narrow"/>
              </w:rPr>
              <w:t>NTP</w:t>
            </w:r>
          </w:p>
          <w:p w14:paraId="245E7B07" w14:textId="77777777" w:rsidR="00D6306D" w:rsidRPr="002B3CC9" w:rsidRDefault="00D6306D" w:rsidP="00D6306D">
            <w:pPr>
              <w:pStyle w:val="ListParagraph"/>
              <w:numPr>
                <w:ilvl w:val="0"/>
                <w:numId w:val="21"/>
              </w:numPr>
              <w:spacing w:after="0" w:line="360" w:lineRule="auto"/>
              <w:jc w:val="both"/>
              <w:rPr>
                <w:rFonts w:ascii="Arial Narrow" w:hAnsi="Arial Narrow"/>
              </w:rPr>
            </w:pPr>
            <w:r w:rsidRPr="002B3CC9">
              <w:rPr>
                <w:rFonts w:ascii="Arial Narrow" w:hAnsi="Arial Narrow"/>
              </w:rPr>
              <w:t>SSHv2</w:t>
            </w:r>
          </w:p>
          <w:p w14:paraId="57A28E0A" w14:textId="77777777" w:rsidR="00D6306D" w:rsidRPr="002B3CC9" w:rsidRDefault="00D6306D" w:rsidP="00D6306D">
            <w:pPr>
              <w:pStyle w:val="ListParagraph"/>
              <w:numPr>
                <w:ilvl w:val="0"/>
                <w:numId w:val="21"/>
              </w:numPr>
              <w:spacing w:after="0" w:line="360" w:lineRule="auto"/>
              <w:jc w:val="both"/>
              <w:rPr>
                <w:rFonts w:ascii="Arial Narrow" w:hAnsi="Arial Narrow"/>
              </w:rPr>
            </w:pPr>
            <w:r w:rsidRPr="002B3CC9">
              <w:rPr>
                <w:rFonts w:ascii="Arial Narrow" w:hAnsi="Arial Narrow"/>
              </w:rPr>
              <w:t>WEB API за интеграция с външни системи.</w:t>
            </w:r>
          </w:p>
          <w:p w14:paraId="122FEEF3" w14:textId="77777777" w:rsidR="00D6306D" w:rsidRPr="002B3CC9" w:rsidRDefault="00D6306D" w:rsidP="00D6306D">
            <w:pPr>
              <w:pStyle w:val="ListParagraph"/>
              <w:numPr>
                <w:ilvl w:val="0"/>
                <w:numId w:val="21"/>
              </w:numPr>
              <w:spacing w:after="0" w:line="360" w:lineRule="auto"/>
              <w:jc w:val="both"/>
              <w:rPr>
                <w:rFonts w:ascii="Arial Narrow" w:hAnsi="Arial Narrow"/>
              </w:rPr>
            </w:pPr>
            <w:r w:rsidRPr="002B3CC9">
              <w:rPr>
                <w:rFonts w:ascii="Arial Narrow" w:hAnsi="Arial Narrow"/>
              </w:rPr>
              <w:t>Вградена система за изготвяне на отчети.</w:t>
            </w:r>
          </w:p>
        </w:tc>
        <w:tc>
          <w:tcPr>
            <w:tcW w:w="2366" w:type="pct"/>
            <w:gridSpan w:val="2"/>
          </w:tcPr>
          <w:p w14:paraId="53EEA789" w14:textId="77777777" w:rsidR="00D6306D" w:rsidRPr="005370EE" w:rsidRDefault="00D6306D" w:rsidP="00D6306D">
            <w:pPr>
              <w:spacing w:after="0" w:line="360" w:lineRule="auto"/>
              <w:rPr>
                <w:rFonts w:ascii="Arial Narrow" w:hAnsi="Arial Narrow"/>
                <w:noProof/>
                <w:sz w:val="24"/>
                <w:szCs w:val="24"/>
                <w:lang w:eastAsia="bg-BG"/>
              </w:rPr>
            </w:pPr>
          </w:p>
        </w:tc>
      </w:tr>
      <w:tr w:rsidR="00D6306D" w:rsidRPr="005370EE" w14:paraId="5D5F79FB" w14:textId="77777777" w:rsidTr="00747F65">
        <w:trPr>
          <w:gridAfter w:val="1"/>
          <w:wAfter w:w="18" w:type="pct"/>
          <w:trHeight w:val="210"/>
        </w:trPr>
        <w:tc>
          <w:tcPr>
            <w:tcW w:w="412" w:type="pct"/>
            <w:tcMar>
              <w:top w:w="0" w:type="dxa"/>
              <w:left w:w="57" w:type="dxa"/>
              <w:bottom w:w="0" w:type="dxa"/>
              <w:right w:w="57" w:type="dxa"/>
            </w:tcMar>
            <w:vAlign w:val="center"/>
          </w:tcPr>
          <w:p w14:paraId="19D83F8C" w14:textId="77777777" w:rsidR="00D6306D" w:rsidRPr="00243A55" w:rsidRDefault="00D6306D" w:rsidP="00D6306D">
            <w:pPr>
              <w:pStyle w:val="Index1"/>
              <w:framePr w:hSpace="0" w:wrap="auto" w:vAnchor="margin" w:xAlign="left" w:yAlign="inline"/>
              <w:suppressOverlap w:val="0"/>
              <w:rPr>
                <w:lang w:val="bg-BG"/>
              </w:rPr>
            </w:pPr>
          </w:p>
        </w:tc>
        <w:tc>
          <w:tcPr>
            <w:tcW w:w="2204" w:type="pct"/>
            <w:tcMar>
              <w:left w:w="57" w:type="dxa"/>
              <w:right w:w="57" w:type="dxa"/>
            </w:tcMar>
          </w:tcPr>
          <w:p w14:paraId="180A9BE7" w14:textId="77777777" w:rsidR="00D6306D" w:rsidRPr="002B3CC9" w:rsidRDefault="00D6306D" w:rsidP="00D6306D">
            <w:pPr>
              <w:spacing w:line="360" w:lineRule="auto"/>
              <w:jc w:val="both"/>
              <w:rPr>
                <w:rFonts w:ascii="Arial Narrow" w:hAnsi="Arial Narrow"/>
              </w:rPr>
            </w:pPr>
            <w:r w:rsidRPr="002B3CC9">
              <w:rPr>
                <w:rFonts w:ascii="Arial Narrow" w:hAnsi="Arial Narrow"/>
              </w:rPr>
              <w:t>Софтуера да има инсталирани и лицензирани с постоянен лиценз операционна система и база данни, които поддържат гореописаните функции.</w:t>
            </w:r>
          </w:p>
        </w:tc>
        <w:tc>
          <w:tcPr>
            <w:tcW w:w="2366" w:type="pct"/>
            <w:gridSpan w:val="2"/>
          </w:tcPr>
          <w:p w14:paraId="6A0BAFAD" w14:textId="77777777" w:rsidR="00D6306D" w:rsidRPr="005370EE" w:rsidRDefault="00D6306D" w:rsidP="00D6306D">
            <w:pPr>
              <w:spacing w:after="0" w:line="360" w:lineRule="auto"/>
              <w:rPr>
                <w:rFonts w:ascii="Arial Narrow" w:hAnsi="Arial Narrow"/>
                <w:noProof/>
                <w:sz w:val="24"/>
                <w:szCs w:val="24"/>
                <w:lang w:eastAsia="bg-BG"/>
              </w:rPr>
            </w:pPr>
          </w:p>
        </w:tc>
      </w:tr>
      <w:tr w:rsidR="00D6306D" w:rsidRPr="005370EE" w14:paraId="6F0CEF6B" w14:textId="77777777" w:rsidTr="00747F65">
        <w:trPr>
          <w:gridAfter w:val="1"/>
          <w:wAfter w:w="18" w:type="pct"/>
          <w:trHeight w:val="210"/>
        </w:trPr>
        <w:tc>
          <w:tcPr>
            <w:tcW w:w="412" w:type="pct"/>
            <w:tcMar>
              <w:top w:w="0" w:type="dxa"/>
              <w:left w:w="57" w:type="dxa"/>
              <w:bottom w:w="0" w:type="dxa"/>
              <w:right w:w="57" w:type="dxa"/>
            </w:tcMar>
            <w:vAlign w:val="center"/>
          </w:tcPr>
          <w:p w14:paraId="32D76EDF" w14:textId="77777777" w:rsidR="00D6306D" w:rsidRPr="00243A55" w:rsidRDefault="00D6306D" w:rsidP="00D6306D">
            <w:pPr>
              <w:pStyle w:val="Index1"/>
              <w:framePr w:hSpace="0" w:wrap="auto" w:vAnchor="margin" w:xAlign="left" w:yAlign="inline"/>
              <w:suppressOverlap w:val="0"/>
              <w:rPr>
                <w:lang w:val="bg-BG"/>
              </w:rPr>
            </w:pPr>
          </w:p>
        </w:tc>
        <w:tc>
          <w:tcPr>
            <w:tcW w:w="2204" w:type="pct"/>
            <w:tcMar>
              <w:left w:w="57" w:type="dxa"/>
              <w:right w:w="57" w:type="dxa"/>
            </w:tcMar>
          </w:tcPr>
          <w:p w14:paraId="0DC52EF1" w14:textId="58C0BF39" w:rsidR="00D6306D" w:rsidRPr="002B3CC9" w:rsidRDefault="00D6306D" w:rsidP="00D6306D">
            <w:pPr>
              <w:spacing w:line="360" w:lineRule="auto"/>
              <w:jc w:val="both"/>
              <w:rPr>
                <w:rFonts w:ascii="Arial Narrow" w:hAnsi="Arial Narrow"/>
              </w:rPr>
            </w:pPr>
            <w:r w:rsidRPr="002B3CC9">
              <w:rPr>
                <w:rFonts w:ascii="Arial Narrow" w:hAnsi="Arial Narrow"/>
              </w:rPr>
              <w:t>Софтуера да е окомплектован със съответните лицензи и права за използване според условията на производителя за минимум 8300 потребителя</w:t>
            </w:r>
            <w:r w:rsidR="008436A6">
              <w:rPr>
                <w:rFonts w:ascii="Arial Narrow" w:hAnsi="Arial Narrow"/>
              </w:rPr>
              <w:t xml:space="preserve"> </w:t>
            </w:r>
            <w:r w:rsidR="008436A6" w:rsidRPr="008436A6">
              <w:rPr>
                <w:rStyle w:val="213pt"/>
                <w:b w:val="0"/>
                <w:sz w:val="24"/>
                <w:szCs w:val="24"/>
              </w:rPr>
              <w:t>– общо за двете системи</w:t>
            </w:r>
            <w:r w:rsidRPr="008436A6">
              <w:rPr>
                <w:rFonts w:ascii="Arial Narrow" w:hAnsi="Arial Narrow"/>
                <w:b/>
                <w:sz w:val="24"/>
                <w:szCs w:val="24"/>
              </w:rPr>
              <w:t>.</w:t>
            </w:r>
          </w:p>
        </w:tc>
        <w:tc>
          <w:tcPr>
            <w:tcW w:w="2366" w:type="pct"/>
            <w:gridSpan w:val="2"/>
          </w:tcPr>
          <w:p w14:paraId="60A6836E" w14:textId="77777777" w:rsidR="00D6306D" w:rsidRPr="005370EE" w:rsidRDefault="00D6306D" w:rsidP="00D6306D">
            <w:pPr>
              <w:spacing w:after="0" w:line="360" w:lineRule="auto"/>
              <w:rPr>
                <w:rFonts w:ascii="Arial Narrow" w:hAnsi="Arial Narrow"/>
                <w:noProof/>
                <w:sz w:val="24"/>
                <w:szCs w:val="24"/>
                <w:lang w:eastAsia="bg-BG"/>
              </w:rPr>
            </w:pPr>
          </w:p>
        </w:tc>
      </w:tr>
      <w:tr w:rsidR="00D6306D" w:rsidRPr="005370EE" w14:paraId="0B8BF8DF" w14:textId="77777777" w:rsidTr="00747F65">
        <w:trPr>
          <w:gridAfter w:val="1"/>
          <w:wAfter w:w="18" w:type="pct"/>
          <w:trHeight w:val="210"/>
        </w:trPr>
        <w:tc>
          <w:tcPr>
            <w:tcW w:w="412" w:type="pct"/>
            <w:tcMar>
              <w:top w:w="0" w:type="dxa"/>
              <w:left w:w="57" w:type="dxa"/>
              <w:bottom w:w="0" w:type="dxa"/>
              <w:right w:w="57" w:type="dxa"/>
            </w:tcMar>
            <w:vAlign w:val="center"/>
          </w:tcPr>
          <w:p w14:paraId="5E49E19E" w14:textId="77777777" w:rsidR="00D6306D" w:rsidRPr="00243A55" w:rsidRDefault="00D6306D" w:rsidP="00D6306D">
            <w:pPr>
              <w:pStyle w:val="Index1"/>
              <w:framePr w:hSpace="0" w:wrap="auto" w:vAnchor="margin" w:xAlign="left" w:yAlign="inline"/>
              <w:suppressOverlap w:val="0"/>
              <w:rPr>
                <w:lang w:val="bg-BG"/>
              </w:rPr>
            </w:pPr>
          </w:p>
        </w:tc>
        <w:tc>
          <w:tcPr>
            <w:tcW w:w="2204" w:type="pct"/>
            <w:tcMar>
              <w:left w:w="57" w:type="dxa"/>
              <w:right w:w="57" w:type="dxa"/>
            </w:tcMar>
          </w:tcPr>
          <w:p w14:paraId="53614D14" w14:textId="77777777" w:rsidR="00D6306D" w:rsidRPr="002B3CC9" w:rsidRDefault="00D6306D" w:rsidP="00D6306D">
            <w:pPr>
              <w:spacing w:line="360" w:lineRule="auto"/>
              <w:jc w:val="both"/>
              <w:rPr>
                <w:rFonts w:ascii="Arial Narrow" w:hAnsi="Arial Narrow"/>
              </w:rPr>
            </w:pPr>
            <w:r w:rsidRPr="002B3CC9">
              <w:rPr>
                <w:rFonts w:ascii="Arial Narrow" w:hAnsi="Arial Narrow"/>
              </w:rPr>
              <w:t>Системата за защита на електронна поща трябва да бъде доставена с необходимия сървърен хардуер съгласно изискването на производителя за посоченият брой потребители.</w:t>
            </w:r>
          </w:p>
        </w:tc>
        <w:tc>
          <w:tcPr>
            <w:tcW w:w="2366" w:type="pct"/>
            <w:gridSpan w:val="2"/>
          </w:tcPr>
          <w:p w14:paraId="56D6DA92" w14:textId="77777777" w:rsidR="00D6306D" w:rsidRPr="005370EE" w:rsidRDefault="00D6306D" w:rsidP="00D6306D">
            <w:pPr>
              <w:spacing w:after="0" w:line="360" w:lineRule="auto"/>
              <w:rPr>
                <w:rFonts w:ascii="Arial Narrow" w:hAnsi="Arial Narrow"/>
                <w:noProof/>
                <w:sz w:val="24"/>
                <w:szCs w:val="24"/>
                <w:lang w:eastAsia="bg-BG"/>
              </w:rPr>
            </w:pPr>
          </w:p>
        </w:tc>
      </w:tr>
      <w:tr w:rsidR="00D6306D" w:rsidRPr="0022396A" w14:paraId="3A1DC470" w14:textId="77777777" w:rsidTr="00AF4616">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13D730B9" w14:textId="77777777" w:rsidR="00D6306D" w:rsidRPr="0022396A" w:rsidRDefault="00D6306D" w:rsidP="00D6306D">
            <w:pPr>
              <w:spacing w:after="0" w:line="360" w:lineRule="auto"/>
              <w:jc w:val="center"/>
              <w:rPr>
                <w:rFonts w:ascii="Arial Narrow" w:hAnsi="Arial Narrow"/>
                <w:b/>
                <w:sz w:val="24"/>
                <w:szCs w:val="24"/>
              </w:rPr>
            </w:pPr>
            <w:r w:rsidRPr="0022396A">
              <w:rPr>
                <w:rFonts w:ascii="Arial Narrow" w:eastAsia="SimSun" w:hAnsi="Arial Narrow"/>
                <w:b/>
                <w:sz w:val="24"/>
                <w:szCs w:val="24"/>
              </w:rPr>
              <w:t>Гаранция и поддръжка:</w:t>
            </w:r>
          </w:p>
        </w:tc>
        <w:tc>
          <w:tcPr>
            <w:tcW w:w="2378" w:type="pct"/>
            <w:gridSpan w:val="2"/>
            <w:shd w:val="clear" w:color="auto" w:fill="DEEAF6" w:themeFill="accent1" w:themeFillTint="33"/>
          </w:tcPr>
          <w:p w14:paraId="4174D50A" w14:textId="77777777" w:rsidR="00D6306D" w:rsidRPr="0022396A" w:rsidRDefault="00D6306D" w:rsidP="00D6306D">
            <w:pPr>
              <w:spacing w:after="0" w:line="360" w:lineRule="auto"/>
              <w:jc w:val="center"/>
              <w:rPr>
                <w:rFonts w:ascii="Arial Narrow" w:eastAsia="SimSun" w:hAnsi="Arial Narrow"/>
                <w:b/>
                <w:sz w:val="24"/>
                <w:szCs w:val="24"/>
              </w:rPr>
            </w:pPr>
          </w:p>
        </w:tc>
      </w:tr>
      <w:tr w:rsidR="008C3953" w:rsidRPr="005370EE" w14:paraId="5DD01E8F" w14:textId="77777777" w:rsidTr="00747F65">
        <w:trPr>
          <w:gridAfter w:val="1"/>
          <w:wAfter w:w="18" w:type="pct"/>
          <w:trHeight w:val="20"/>
        </w:trPr>
        <w:tc>
          <w:tcPr>
            <w:tcW w:w="412" w:type="pct"/>
            <w:tcMar>
              <w:top w:w="0" w:type="dxa"/>
              <w:left w:w="57" w:type="dxa"/>
              <w:bottom w:w="0" w:type="dxa"/>
              <w:right w:w="57" w:type="dxa"/>
            </w:tcMar>
            <w:vAlign w:val="center"/>
          </w:tcPr>
          <w:p w14:paraId="2305D46E" w14:textId="77777777" w:rsidR="008C3953" w:rsidRPr="005370EE" w:rsidRDefault="008C3953" w:rsidP="008C3953">
            <w:pPr>
              <w:pStyle w:val="Index1"/>
              <w:framePr w:hSpace="0" w:wrap="auto" w:vAnchor="margin" w:xAlign="left" w:yAlign="inline"/>
              <w:suppressOverlap w:val="0"/>
            </w:pPr>
          </w:p>
        </w:tc>
        <w:tc>
          <w:tcPr>
            <w:tcW w:w="2204" w:type="pct"/>
            <w:tcMar>
              <w:left w:w="57" w:type="dxa"/>
              <w:right w:w="57" w:type="dxa"/>
            </w:tcMar>
            <w:vAlign w:val="center"/>
          </w:tcPr>
          <w:p w14:paraId="31B34E56" w14:textId="77777777" w:rsidR="008C3953" w:rsidRPr="002B3CC9" w:rsidRDefault="008C3953" w:rsidP="00AF4616">
            <w:pPr>
              <w:spacing w:line="360" w:lineRule="auto"/>
              <w:jc w:val="both"/>
              <w:rPr>
                <w:rFonts w:ascii="Arial Narrow" w:hAnsi="Arial Narrow"/>
              </w:rPr>
            </w:pPr>
            <w:r w:rsidRPr="002B3CC9">
              <w:rPr>
                <w:rFonts w:ascii="Arial Narrow" w:hAnsi="Arial Narrow"/>
              </w:rPr>
              <w:t>Срок на хардуерната гаранция - минимум 5 (пет) години.</w:t>
            </w:r>
          </w:p>
        </w:tc>
        <w:tc>
          <w:tcPr>
            <w:tcW w:w="2366" w:type="pct"/>
            <w:gridSpan w:val="2"/>
          </w:tcPr>
          <w:p w14:paraId="46D112EE" w14:textId="77777777" w:rsidR="008C3953" w:rsidRPr="005370EE" w:rsidRDefault="008C3953" w:rsidP="008C3953">
            <w:pPr>
              <w:spacing w:after="0" w:line="360" w:lineRule="auto"/>
              <w:rPr>
                <w:rFonts w:ascii="Arial Narrow" w:hAnsi="Arial Narrow"/>
                <w:sz w:val="24"/>
                <w:szCs w:val="24"/>
              </w:rPr>
            </w:pPr>
          </w:p>
        </w:tc>
      </w:tr>
      <w:tr w:rsidR="008C3953" w:rsidRPr="005370EE" w14:paraId="336785A2" w14:textId="77777777" w:rsidTr="00747F65">
        <w:trPr>
          <w:gridAfter w:val="1"/>
          <w:wAfter w:w="18" w:type="pct"/>
          <w:trHeight w:val="20"/>
        </w:trPr>
        <w:tc>
          <w:tcPr>
            <w:tcW w:w="412" w:type="pct"/>
            <w:tcMar>
              <w:top w:w="0" w:type="dxa"/>
              <w:left w:w="57" w:type="dxa"/>
              <w:bottom w:w="0" w:type="dxa"/>
              <w:right w:w="57" w:type="dxa"/>
            </w:tcMar>
            <w:vAlign w:val="center"/>
          </w:tcPr>
          <w:p w14:paraId="14313595" w14:textId="77777777" w:rsidR="008C3953" w:rsidRPr="005370EE" w:rsidRDefault="008C3953" w:rsidP="008C3953">
            <w:pPr>
              <w:pStyle w:val="Index1"/>
              <w:framePr w:hSpace="0" w:wrap="auto" w:vAnchor="margin" w:xAlign="left" w:yAlign="inline"/>
              <w:suppressOverlap w:val="0"/>
            </w:pPr>
          </w:p>
        </w:tc>
        <w:tc>
          <w:tcPr>
            <w:tcW w:w="2204" w:type="pct"/>
            <w:tcMar>
              <w:left w:w="57" w:type="dxa"/>
              <w:right w:w="57" w:type="dxa"/>
            </w:tcMar>
            <w:vAlign w:val="center"/>
          </w:tcPr>
          <w:p w14:paraId="3EE1629B" w14:textId="77777777" w:rsidR="008C3953" w:rsidRPr="002B3CC9" w:rsidRDefault="008C3953" w:rsidP="00AF4616">
            <w:pPr>
              <w:spacing w:line="360" w:lineRule="auto"/>
              <w:jc w:val="both"/>
              <w:rPr>
                <w:rFonts w:ascii="Arial Narrow" w:hAnsi="Arial Narrow"/>
              </w:rPr>
            </w:pPr>
            <w:r w:rsidRPr="002B3CC9">
              <w:rPr>
                <w:rFonts w:ascii="Arial Narrow" w:hAnsi="Arial Narrow"/>
              </w:rPr>
              <w:t>Срок на техническа поддържка – минимум 5 (пет) години.</w:t>
            </w:r>
          </w:p>
        </w:tc>
        <w:tc>
          <w:tcPr>
            <w:tcW w:w="2366" w:type="pct"/>
            <w:gridSpan w:val="2"/>
          </w:tcPr>
          <w:p w14:paraId="6790A71A" w14:textId="77777777" w:rsidR="008C3953" w:rsidRPr="005370EE" w:rsidRDefault="008C3953" w:rsidP="008C3953">
            <w:pPr>
              <w:spacing w:after="0" w:line="360" w:lineRule="auto"/>
              <w:rPr>
                <w:rFonts w:ascii="Arial Narrow" w:hAnsi="Arial Narrow"/>
                <w:sz w:val="24"/>
                <w:szCs w:val="24"/>
              </w:rPr>
            </w:pPr>
          </w:p>
        </w:tc>
      </w:tr>
      <w:tr w:rsidR="008C3953" w:rsidRPr="005370EE" w14:paraId="6C78850D" w14:textId="77777777" w:rsidTr="00747F65">
        <w:trPr>
          <w:gridAfter w:val="1"/>
          <w:wAfter w:w="18" w:type="pct"/>
          <w:trHeight w:val="20"/>
        </w:trPr>
        <w:tc>
          <w:tcPr>
            <w:tcW w:w="412" w:type="pct"/>
            <w:tcMar>
              <w:top w:w="0" w:type="dxa"/>
              <w:left w:w="57" w:type="dxa"/>
              <w:bottom w:w="0" w:type="dxa"/>
              <w:right w:w="57" w:type="dxa"/>
            </w:tcMar>
            <w:vAlign w:val="center"/>
          </w:tcPr>
          <w:p w14:paraId="257E74FD" w14:textId="77777777" w:rsidR="008C3953" w:rsidRPr="005370EE" w:rsidRDefault="008C3953" w:rsidP="008C3953">
            <w:pPr>
              <w:pStyle w:val="Index1"/>
              <w:framePr w:hSpace="0" w:wrap="auto" w:vAnchor="margin" w:xAlign="left" w:yAlign="inline"/>
              <w:suppressOverlap w:val="0"/>
            </w:pPr>
          </w:p>
        </w:tc>
        <w:tc>
          <w:tcPr>
            <w:tcW w:w="2204" w:type="pct"/>
            <w:tcMar>
              <w:left w:w="57" w:type="dxa"/>
              <w:right w:w="57" w:type="dxa"/>
            </w:tcMar>
            <w:vAlign w:val="center"/>
          </w:tcPr>
          <w:p w14:paraId="7F5ADF47" w14:textId="77777777" w:rsidR="008C3953" w:rsidRPr="002B3CC9" w:rsidRDefault="008C3953" w:rsidP="00AF4616">
            <w:pPr>
              <w:spacing w:line="360" w:lineRule="auto"/>
              <w:jc w:val="both"/>
              <w:rPr>
                <w:rFonts w:ascii="Arial Narrow" w:hAnsi="Arial Narrow"/>
              </w:rPr>
            </w:pPr>
            <w:r w:rsidRPr="002B3CC9">
              <w:rPr>
                <w:rFonts w:ascii="Arial Narrow" w:hAnsi="Arial Narrow"/>
              </w:rPr>
              <w:t>Получаване на нови версии на софтуера - минимум 5 (пет) години.</w:t>
            </w:r>
          </w:p>
        </w:tc>
        <w:tc>
          <w:tcPr>
            <w:tcW w:w="2366" w:type="pct"/>
            <w:gridSpan w:val="2"/>
          </w:tcPr>
          <w:p w14:paraId="5C34B109" w14:textId="77777777" w:rsidR="008C3953" w:rsidRPr="005370EE" w:rsidRDefault="008C3953" w:rsidP="008C3953">
            <w:pPr>
              <w:spacing w:after="0" w:line="360" w:lineRule="auto"/>
              <w:rPr>
                <w:rFonts w:ascii="Arial Narrow" w:hAnsi="Arial Narrow"/>
                <w:sz w:val="24"/>
                <w:szCs w:val="24"/>
              </w:rPr>
            </w:pPr>
          </w:p>
        </w:tc>
      </w:tr>
      <w:tr w:rsidR="008C3953" w:rsidRPr="005370EE" w14:paraId="1137AFEA" w14:textId="77777777" w:rsidTr="00747F65">
        <w:trPr>
          <w:gridAfter w:val="1"/>
          <w:wAfter w:w="18" w:type="pct"/>
          <w:trHeight w:val="20"/>
        </w:trPr>
        <w:tc>
          <w:tcPr>
            <w:tcW w:w="412" w:type="pct"/>
            <w:tcMar>
              <w:top w:w="0" w:type="dxa"/>
              <w:left w:w="57" w:type="dxa"/>
              <w:bottom w:w="0" w:type="dxa"/>
              <w:right w:w="57" w:type="dxa"/>
            </w:tcMar>
            <w:vAlign w:val="center"/>
          </w:tcPr>
          <w:p w14:paraId="66953B4E" w14:textId="77777777" w:rsidR="008C3953" w:rsidRPr="005370EE" w:rsidRDefault="008C3953" w:rsidP="008C3953">
            <w:pPr>
              <w:pStyle w:val="Index1"/>
              <w:framePr w:hSpace="0" w:wrap="auto" w:vAnchor="margin" w:xAlign="left" w:yAlign="inline"/>
              <w:suppressOverlap w:val="0"/>
            </w:pPr>
          </w:p>
        </w:tc>
        <w:tc>
          <w:tcPr>
            <w:tcW w:w="2204" w:type="pct"/>
            <w:tcMar>
              <w:left w:w="57" w:type="dxa"/>
              <w:right w:w="57" w:type="dxa"/>
            </w:tcMar>
            <w:vAlign w:val="center"/>
          </w:tcPr>
          <w:p w14:paraId="06111BA5" w14:textId="77777777" w:rsidR="008C3953" w:rsidRPr="002B3CC9" w:rsidRDefault="008C3953" w:rsidP="00AF4616">
            <w:pPr>
              <w:spacing w:line="360" w:lineRule="auto"/>
              <w:jc w:val="both"/>
              <w:rPr>
                <w:rFonts w:ascii="Arial Narrow" w:hAnsi="Arial Narrow"/>
              </w:rPr>
            </w:pPr>
            <w:r w:rsidRPr="002B3CC9">
              <w:rPr>
                <w:rFonts w:ascii="Arial Narrow" w:hAnsi="Arial Narrow"/>
              </w:rPr>
              <w:t>Обновяване на дефиниции и сигнатури - минимум 5 (пет) години.</w:t>
            </w:r>
          </w:p>
        </w:tc>
        <w:tc>
          <w:tcPr>
            <w:tcW w:w="2366" w:type="pct"/>
            <w:gridSpan w:val="2"/>
          </w:tcPr>
          <w:p w14:paraId="595E4987" w14:textId="77777777" w:rsidR="008C3953" w:rsidRPr="005370EE" w:rsidRDefault="008C3953" w:rsidP="008C3953">
            <w:pPr>
              <w:spacing w:after="0" w:line="360" w:lineRule="auto"/>
              <w:rPr>
                <w:rFonts w:ascii="Arial Narrow" w:hAnsi="Arial Narrow"/>
                <w:sz w:val="24"/>
                <w:szCs w:val="24"/>
              </w:rPr>
            </w:pPr>
          </w:p>
        </w:tc>
      </w:tr>
    </w:tbl>
    <w:p w14:paraId="20645EC1" w14:textId="77777777" w:rsidR="008975F1" w:rsidRDefault="008975F1" w:rsidP="005B0144">
      <w:pPr>
        <w:widowControl w:val="0"/>
        <w:shd w:val="clear" w:color="auto" w:fill="FFFFFF"/>
        <w:tabs>
          <w:tab w:val="left" w:pos="709"/>
          <w:tab w:val="left" w:pos="993"/>
          <w:tab w:val="left" w:pos="1276"/>
          <w:tab w:val="left" w:pos="4678"/>
        </w:tabs>
        <w:spacing w:line="360" w:lineRule="auto"/>
        <w:rPr>
          <w:rFonts w:ascii="Arial Narrow" w:hAnsi="Arial Narrow" w:cs="Times New Roman"/>
          <w:sz w:val="24"/>
          <w:szCs w:val="24"/>
        </w:rPr>
      </w:pPr>
    </w:p>
    <w:p w14:paraId="4593D52D" w14:textId="77777777" w:rsidR="005B0144" w:rsidRPr="005B0144" w:rsidRDefault="005B0144" w:rsidP="00232FBC">
      <w:pPr>
        <w:pStyle w:val="ListParagraph"/>
        <w:widowControl w:val="0"/>
        <w:numPr>
          <w:ilvl w:val="2"/>
          <w:numId w:val="16"/>
        </w:numPr>
        <w:shd w:val="clear" w:color="auto" w:fill="FFFFFF"/>
        <w:tabs>
          <w:tab w:val="left" w:pos="709"/>
          <w:tab w:val="left" w:pos="1276"/>
        </w:tabs>
        <w:spacing w:after="0" w:line="360" w:lineRule="auto"/>
        <w:ind w:left="0" w:firstLine="720"/>
        <w:jc w:val="both"/>
        <w:rPr>
          <w:rFonts w:ascii="Arial Narrow" w:hAnsi="Arial Narrow" w:cs="Times New Roman"/>
          <w:b/>
          <w:sz w:val="24"/>
          <w:szCs w:val="24"/>
        </w:rPr>
      </w:pPr>
      <w:r w:rsidRPr="005B0144">
        <w:rPr>
          <w:rFonts w:ascii="Arial Narrow" w:hAnsi="Arial Narrow" w:cs="Times New Roman"/>
          <w:b/>
          <w:sz w:val="24"/>
          <w:szCs w:val="24"/>
        </w:rPr>
        <w:t>Система за защита на WEB трафика – 2 броя</w:t>
      </w:r>
    </w:p>
    <w:tbl>
      <w:tblPr>
        <w:tblpPr w:leftFromText="141" w:rightFromText="141" w:vertAnchor="text" w:tblpX="-319" w:tblpY="1"/>
        <w:tblOverlap w:val="never"/>
        <w:tblW w:w="55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C0" w:firstRow="0" w:lastRow="1" w:firstColumn="1" w:lastColumn="1" w:noHBand="0" w:noVBand="0"/>
      </w:tblPr>
      <w:tblGrid>
        <w:gridCol w:w="849"/>
        <w:gridCol w:w="4536"/>
        <w:gridCol w:w="12"/>
        <w:gridCol w:w="4857"/>
        <w:gridCol w:w="37"/>
      </w:tblGrid>
      <w:tr w:rsidR="005B0144" w:rsidRPr="005370EE" w14:paraId="41E439BA" w14:textId="77777777" w:rsidTr="00747F65">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5365E8A0" w14:textId="77777777" w:rsidR="005B0144" w:rsidRPr="005370EE" w:rsidRDefault="005B0144" w:rsidP="00747F65">
            <w:pPr>
              <w:spacing w:after="0" w:line="360" w:lineRule="auto"/>
              <w:jc w:val="center"/>
              <w:rPr>
                <w:rFonts w:ascii="Arial Narrow" w:hAnsi="Arial Narrow"/>
                <w:b/>
                <w:sz w:val="24"/>
                <w:szCs w:val="24"/>
              </w:rPr>
            </w:pPr>
            <w:r>
              <w:rPr>
                <w:rFonts w:ascii="Arial Narrow" w:hAnsi="Arial Narrow"/>
                <w:b/>
                <w:sz w:val="24"/>
                <w:szCs w:val="24"/>
              </w:rPr>
              <w:t>Изискано от Възложителя</w:t>
            </w:r>
          </w:p>
        </w:tc>
        <w:tc>
          <w:tcPr>
            <w:tcW w:w="2378" w:type="pct"/>
            <w:gridSpan w:val="2"/>
            <w:shd w:val="clear" w:color="auto" w:fill="DEEAF6" w:themeFill="accent1" w:themeFillTint="33"/>
          </w:tcPr>
          <w:p w14:paraId="079A34B2" w14:textId="77777777" w:rsidR="005B0144" w:rsidRPr="005370EE" w:rsidRDefault="005B0144" w:rsidP="00747F65">
            <w:pPr>
              <w:spacing w:after="0" w:line="360" w:lineRule="auto"/>
              <w:jc w:val="center"/>
              <w:rPr>
                <w:rFonts w:ascii="Arial Narrow" w:hAnsi="Arial Narrow"/>
                <w:b/>
                <w:sz w:val="24"/>
                <w:szCs w:val="24"/>
              </w:rPr>
            </w:pPr>
            <w:r>
              <w:rPr>
                <w:rFonts w:ascii="Arial Narrow" w:hAnsi="Arial Narrow"/>
                <w:b/>
                <w:sz w:val="24"/>
                <w:szCs w:val="24"/>
              </w:rPr>
              <w:t>Предложено от участника</w:t>
            </w:r>
          </w:p>
        </w:tc>
      </w:tr>
      <w:tr w:rsidR="005B0144" w:rsidRPr="005370EE" w14:paraId="041B2446" w14:textId="77777777" w:rsidTr="00747F65">
        <w:trPr>
          <w:trHeight w:val="20"/>
        </w:trPr>
        <w:tc>
          <w:tcPr>
            <w:tcW w:w="2622" w:type="pct"/>
            <w:gridSpan w:val="3"/>
            <w:shd w:val="clear" w:color="auto" w:fill="FFFFFF" w:themeFill="background1"/>
            <w:tcMar>
              <w:top w:w="0" w:type="dxa"/>
              <w:left w:w="57" w:type="dxa"/>
              <w:bottom w:w="0" w:type="dxa"/>
              <w:right w:w="57" w:type="dxa"/>
            </w:tcMar>
            <w:vAlign w:val="center"/>
          </w:tcPr>
          <w:p w14:paraId="6B875CB9" w14:textId="77777777" w:rsidR="005B0144" w:rsidRPr="005370EE" w:rsidRDefault="005B0144" w:rsidP="00747F65">
            <w:pPr>
              <w:spacing w:after="0" w:line="360" w:lineRule="auto"/>
              <w:jc w:val="center"/>
              <w:rPr>
                <w:rFonts w:ascii="Arial Narrow" w:hAnsi="Arial Narrow"/>
                <w:b/>
                <w:sz w:val="24"/>
                <w:szCs w:val="24"/>
              </w:rPr>
            </w:pPr>
            <w:r>
              <w:rPr>
                <w:rFonts w:ascii="Arial Narrow" w:hAnsi="Arial Narrow"/>
                <w:b/>
                <w:sz w:val="24"/>
                <w:szCs w:val="24"/>
              </w:rPr>
              <w:t>А.</w:t>
            </w:r>
          </w:p>
        </w:tc>
        <w:tc>
          <w:tcPr>
            <w:tcW w:w="2378" w:type="pct"/>
            <w:gridSpan w:val="2"/>
            <w:shd w:val="clear" w:color="auto" w:fill="FFFFFF" w:themeFill="background1"/>
          </w:tcPr>
          <w:p w14:paraId="42FD2256" w14:textId="77777777" w:rsidR="005B0144" w:rsidRPr="005370EE" w:rsidRDefault="005B0144" w:rsidP="00747F65">
            <w:pPr>
              <w:spacing w:after="0" w:line="360" w:lineRule="auto"/>
              <w:jc w:val="center"/>
              <w:rPr>
                <w:rFonts w:ascii="Arial Narrow" w:hAnsi="Arial Narrow"/>
                <w:b/>
                <w:sz w:val="24"/>
                <w:szCs w:val="24"/>
              </w:rPr>
            </w:pPr>
            <w:r>
              <w:rPr>
                <w:rFonts w:ascii="Arial Narrow" w:hAnsi="Arial Narrow"/>
                <w:b/>
                <w:sz w:val="24"/>
                <w:szCs w:val="24"/>
              </w:rPr>
              <w:t>Б.</w:t>
            </w:r>
          </w:p>
        </w:tc>
      </w:tr>
      <w:tr w:rsidR="005B0144" w:rsidRPr="005370EE" w14:paraId="0137FA1F" w14:textId="77777777" w:rsidTr="00747F65">
        <w:trPr>
          <w:trHeight w:val="20"/>
        </w:trPr>
        <w:tc>
          <w:tcPr>
            <w:tcW w:w="5000" w:type="pct"/>
            <w:gridSpan w:val="5"/>
            <w:shd w:val="clear" w:color="auto" w:fill="DEEAF6" w:themeFill="accent1" w:themeFillTint="33"/>
            <w:tcMar>
              <w:top w:w="0" w:type="dxa"/>
              <w:left w:w="57" w:type="dxa"/>
              <w:bottom w:w="0" w:type="dxa"/>
              <w:right w:w="57" w:type="dxa"/>
            </w:tcMar>
            <w:vAlign w:val="center"/>
          </w:tcPr>
          <w:p w14:paraId="204B3B8B" w14:textId="77777777" w:rsidR="005B0144" w:rsidRPr="005370EE" w:rsidRDefault="005B0144" w:rsidP="00747F65">
            <w:pPr>
              <w:spacing w:after="0" w:line="360" w:lineRule="auto"/>
              <w:jc w:val="center"/>
              <w:rPr>
                <w:rFonts w:ascii="Arial Narrow" w:hAnsi="Arial Narrow"/>
                <w:b/>
                <w:sz w:val="24"/>
                <w:szCs w:val="24"/>
              </w:rPr>
            </w:pPr>
            <w:r w:rsidRPr="00BB6D12">
              <w:rPr>
                <w:rFonts w:ascii="Arial Narrow" w:hAnsi="Arial Narrow"/>
                <w:b/>
                <w:sz w:val="24"/>
                <w:szCs w:val="24"/>
              </w:rPr>
              <w:t>Общи изисквания</w:t>
            </w:r>
          </w:p>
        </w:tc>
      </w:tr>
      <w:tr w:rsidR="00C52C3F" w:rsidRPr="005370EE" w14:paraId="6F1E40B1" w14:textId="77777777" w:rsidTr="00747F65">
        <w:trPr>
          <w:gridAfter w:val="1"/>
          <w:wAfter w:w="18" w:type="pct"/>
          <w:trHeight w:val="304"/>
        </w:trPr>
        <w:tc>
          <w:tcPr>
            <w:tcW w:w="412" w:type="pct"/>
            <w:tcMar>
              <w:top w:w="0" w:type="dxa"/>
              <w:left w:w="57" w:type="dxa"/>
              <w:bottom w:w="0" w:type="dxa"/>
              <w:right w:w="57" w:type="dxa"/>
            </w:tcMar>
            <w:vAlign w:val="center"/>
          </w:tcPr>
          <w:p w14:paraId="5B833AB2" w14:textId="77777777" w:rsidR="00C52C3F" w:rsidRPr="005370EE" w:rsidRDefault="00C52C3F" w:rsidP="00C52C3F">
            <w:pPr>
              <w:pStyle w:val="Index1"/>
              <w:framePr w:hSpace="0" w:wrap="auto" w:vAnchor="margin" w:xAlign="left" w:yAlign="inline"/>
              <w:suppressOverlap w:val="0"/>
            </w:pPr>
          </w:p>
        </w:tc>
        <w:tc>
          <w:tcPr>
            <w:tcW w:w="2204" w:type="pct"/>
            <w:tcMar>
              <w:left w:w="57" w:type="dxa"/>
              <w:right w:w="57" w:type="dxa"/>
            </w:tcMar>
          </w:tcPr>
          <w:p w14:paraId="546FAAC9" w14:textId="77777777" w:rsidR="00C52C3F" w:rsidRPr="002B3CC9" w:rsidRDefault="00C52C3F" w:rsidP="00C52C3F">
            <w:pPr>
              <w:spacing w:line="360" w:lineRule="auto"/>
              <w:jc w:val="both"/>
              <w:rPr>
                <w:rFonts w:ascii="Arial Narrow" w:hAnsi="Arial Narrow"/>
              </w:rPr>
            </w:pPr>
            <w:r w:rsidRPr="002B3CC9">
              <w:rPr>
                <w:rFonts w:ascii="Arial Narrow" w:hAnsi="Arial Narrow"/>
              </w:rPr>
              <w:t>Тип на кутията/шасито - за директен монтаж в 19“ шкаф.</w:t>
            </w:r>
          </w:p>
        </w:tc>
        <w:tc>
          <w:tcPr>
            <w:tcW w:w="2366" w:type="pct"/>
            <w:gridSpan w:val="2"/>
          </w:tcPr>
          <w:p w14:paraId="5AF7CA71" w14:textId="77777777" w:rsidR="00C52C3F" w:rsidRPr="005370EE" w:rsidRDefault="00C52C3F" w:rsidP="00C52C3F">
            <w:pPr>
              <w:spacing w:after="0" w:line="360" w:lineRule="auto"/>
              <w:rPr>
                <w:rFonts w:ascii="Arial Narrow" w:hAnsi="Arial Narrow"/>
                <w:noProof/>
                <w:sz w:val="24"/>
                <w:szCs w:val="24"/>
                <w:lang w:eastAsia="bg-BG"/>
              </w:rPr>
            </w:pPr>
          </w:p>
        </w:tc>
      </w:tr>
      <w:tr w:rsidR="00C52C3F" w:rsidRPr="005370EE" w14:paraId="20D528FB" w14:textId="77777777" w:rsidTr="00747F65">
        <w:trPr>
          <w:gridAfter w:val="1"/>
          <w:wAfter w:w="18" w:type="pct"/>
          <w:trHeight w:val="210"/>
        </w:trPr>
        <w:tc>
          <w:tcPr>
            <w:tcW w:w="412" w:type="pct"/>
            <w:tcMar>
              <w:top w:w="0" w:type="dxa"/>
              <w:left w:w="57" w:type="dxa"/>
              <w:bottom w:w="0" w:type="dxa"/>
              <w:right w:w="57" w:type="dxa"/>
            </w:tcMar>
            <w:vAlign w:val="center"/>
          </w:tcPr>
          <w:p w14:paraId="76A4B8DD" w14:textId="77777777" w:rsidR="00C52C3F" w:rsidRPr="005370EE" w:rsidRDefault="00C52C3F" w:rsidP="00C52C3F">
            <w:pPr>
              <w:pStyle w:val="Index1"/>
              <w:framePr w:hSpace="0" w:wrap="auto" w:vAnchor="margin" w:xAlign="left" w:yAlign="inline"/>
              <w:suppressOverlap w:val="0"/>
            </w:pPr>
          </w:p>
        </w:tc>
        <w:tc>
          <w:tcPr>
            <w:tcW w:w="2204" w:type="pct"/>
            <w:tcMar>
              <w:left w:w="57" w:type="dxa"/>
              <w:right w:w="57" w:type="dxa"/>
            </w:tcMar>
          </w:tcPr>
          <w:p w14:paraId="2854EC26" w14:textId="77777777" w:rsidR="00C52C3F" w:rsidRPr="002B3CC9" w:rsidRDefault="00C52C3F" w:rsidP="00C52C3F">
            <w:pPr>
              <w:spacing w:line="360" w:lineRule="auto"/>
              <w:jc w:val="both"/>
              <w:rPr>
                <w:rFonts w:ascii="Arial Narrow" w:hAnsi="Arial Narrow"/>
              </w:rPr>
            </w:pPr>
            <w:r w:rsidRPr="002B3CC9">
              <w:rPr>
                <w:rFonts w:ascii="Arial Narrow" w:hAnsi="Arial Narrow"/>
              </w:rPr>
              <w:t>Захранване – минимум два токозахранващи модула, работещи в режим с пълно резервиране. Да поддържат захранване от 220-240v AC, 50Hz.</w:t>
            </w:r>
          </w:p>
        </w:tc>
        <w:tc>
          <w:tcPr>
            <w:tcW w:w="2366" w:type="pct"/>
            <w:gridSpan w:val="2"/>
          </w:tcPr>
          <w:p w14:paraId="5CF43D01" w14:textId="77777777" w:rsidR="00C52C3F" w:rsidRPr="005370EE" w:rsidRDefault="00C52C3F" w:rsidP="00C52C3F">
            <w:pPr>
              <w:spacing w:after="0" w:line="360" w:lineRule="auto"/>
              <w:rPr>
                <w:rFonts w:ascii="Arial Narrow" w:hAnsi="Arial Narrow"/>
                <w:noProof/>
                <w:sz w:val="24"/>
                <w:szCs w:val="24"/>
                <w:lang w:eastAsia="bg-BG"/>
              </w:rPr>
            </w:pPr>
          </w:p>
        </w:tc>
      </w:tr>
      <w:tr w:rsidR="00C52C3F" w:rsidRPr="005370EE" w14:paraId="3E8C581F" w14:textId="77777777" w:rsidTr="00747F65">
        <w:trPr>
          <w:gridAfter w:val="1"/>
          <w:wAfter w:w="18" w:type="pct"/>
          <w:trHeight w:val="210"/>
        </w:trPr>
        <w:tc>
          <w:tcPr>
            <w:tcW w:w="412" w:type="pct"/>
            <w:tcMar>
              <w:top w:w="0" w:type="dxa"/>
              <w:left w:w="57" w:type="dxa"/>
              <w:bottom w:w="0" w:type="dxa"/>
              <w:right w:w="57" w:type="dxa"/>
            </w:tcMar>
            <w:vAlign w:val="center"/>
          </w:tcPr>
          <w:p w14:paraId="2C91E1F4" w14:textId="77777777" w:rsidR="00C52C3F" w:rsidRPr="005370EE" w:rsidRDefault="00C52C3F" w:rsidP="00C52C3F">
            <w:pPr>
              <w:pStyle w:val="Index1"/>
              <w:framePr w:hSpace="0" w:wrap="auto" w:vAnchor="margin" w:xAlign="left" w:yAlign="inline"/>
              <w:suppressOverlap w:val="0"/>
            </w:pPr>
          </w:p>
        </w:tc>
        <w:tc>
          <w:tcPr>
            <w:tcW w:w="2204" w:type="pct"/>
            <w:tcMar>
              <w:left w:w="57" w:type="dxa"/>
              <w:right w:w="57" w:type="dxa"/>
            </w:tcMar>
          </w:tcPr>
          <w:p w14:paraId="73960D07" w14:textId="77777777" w:rsidR="00C52C3F" w:rsidRPr="002B3CC9" w:rsidRDefault="00C52C3F" w:rsidP="00C52C3F">
            <w:pPr>
              <w:spacing w:line="360" w:lineRule="auto"/>
              <w:jc w:val="both"/>
              <w:rPr>
                <w:rFonts w:ascii="Arial Narrow" w:hAnsi="Arial Narrow"/>
              </w:rPr>
            </w:pPr>
            <w:r w:rsidRPr="002B3CC9">
              <w:rPr>
                <w:rFonts w:ascii="Arial Narrow" w:hAnsi="Arial Narrow"/>
              </w:rPr>
              <w:t>Да се поддържа подмяна на твърд диск без нарушаване работата на системата.</w:t>
            </w:r>
          </w:p>
        </w:tc>
        <w:tc>
          <w:tcPr>
            <w:tcW w:w="2366" w:type="pct"/>
            <w:gridSpan w:val="2"/>
          </w:tcPr>
          <w:p w14:paraId="5E7EB902" w14:textId="77777777" w:rsidR="00C52C3F" w:rsidRPr="005370EE" w:rsidRDefault="00C52C3F" w:rsidP="00C52C3F">
            <w:pPr>
              <w:spacing w:after="0" w:line="360" w:lineRule="auto"/>
              <w:rPr>
                <w:rFonts w:ascii="Arial Narrow" w:hAnsi="Arial Narrow"/>
                <w:noProof/>
                <w:sz w:val="24"/>
                <w:szCs w:val="24"/>
                <w:lang w:eastAsia="bg-BG"/>
              </w:rPr>
            </w:pPr>
          </w:p>
        </w:tc>
      </w:tr>
      <w:tr w:rsidR="00C52C3F" w:rsidRPr="005370EE" w14:paraId="4B7BB41A" w14:textId="77777777" w:rsidTr="00747F65">
        <w:trPr>
          <w:gridAfter w:val="1"/>
          <w:wAfter w:w="18" w:type="pct"/>
          <w:trHeight w:val="210"/>
        </w:trPr>
        <w:tc>
          <w:tcPr>
            <w:tcW w:w="412" w:type="pct"/>
            <w:tcMar>
              <w:top w:w="0" w:type="dxa"/>
              <w:left w:w="57" w:type="dxa"/>
              <w:bottom w:w="0" w:type="dxa"/>
              <w:right w:w="57" w:type="dxa"/>
            </w:tcMar>
            <w:vAlign w:val="center"/>
          </w:tcPr>
          <w:p w14:paraId="291D614C" w14:textId="77777777" w:rsidR="00C52C3F" w:rsidRPr="005370EE" w:rsidRDefault="00C52C3F" w:rsidP="00C52C3F">
            <w:pPr>
              <w:pStyle w:val="Index1"/>
              <w:framePr w:hSpace="0" w:wrap="auto" w:vAnchor="margin" w:xAlign="left" w:yAlign="inline"/>
              <w:suppressOverlap w:val="0"/>
            </w:pPr>
          </w:p>
        </w:tc>
        <w:tc>
          <w:tcPr>
            <w:tcW w:w="2204" w:type="pct"/>
            <w:tcMar>
              <w:left w:w="57" w:type="dxa"/>
              <w:right w:w="57" w:type="dxa"/>
            </w:tcMar>
          </w:tcPr>
          <w:p w14:paraId="672A77C0" w14:textId="77777777" w:rsidR="00C52C3F" w:rsidRPr="002B3CC9" w:rsidRDefault="00C52C3F" w:rsidP="00C52C3F">
            <w:pPr>
              <w:spacing w:line="360" w:lineRule="auto"/>
              <w:jc w:val="both"/>
              <w:rPr>
                <w:rFonts w:ascii="Arial Narrow" w:hAnsi="Arial Narrow"/>
              </w:rPr>
            </w:pPr>
            <w:r w:rsidRPr="002B3CC9">
              <w:rPr>
                <w:rFonts w:ascii="Arial Narrow" w:hAnsi="Arial Narrow"/>
              </w:rPr>
              <w:t>Да има минимум два 10/100/1000BASE-T и четири 10GBASE-SR интерфейса.</w:t>
            </w:r>
          </w:p>
        </w:tc>
        <w:tc>
          <w:tcPr>
            <w:tcW w:w="2366" w:type="pct"/>
            <w:gridSpan w:val="2"/>
          </w:tcPr>
          <w:p w14:paraId="6340E41A" w14:textId="77777777" w:rsidR="00C52C3F" w:rsidRPr="005370EE" w:rsidRDefault="00C52C3F" w:rsidP="00C52C3F">
            <w:pPr>
              <w:spacing w:after="0" w:line="360" w:lineRule="auto"/>
              <w:rPr>
                <w:rFonts w:ascii="Arial Narrow" w:hAnsi="Arial Narrow"/>
                <w:noProof/>
                <w:sz w:val="24"/>
                <w:szCs w:val="24"/>
                <w:lang w:eastAsia="bg-BG"/>
              </w:rPr>
            </w:pPr>
          </w:p>
        </w:tc>
      </w:tr>
      <w:tr w:rsidR="00C52C3F" w:rsidRPr="005370EE" w14:paraId="354A67EB" w14:textId="77777777" w:rsidTr="00747F65">
        <w:trPr>
          <w:gridAfter w:val="1"/>
          <w:wAfter w:w="18" w:type="pct"/>
          <w:trHeight w:val="210"/>
        </w:trPr>
        <w:tc>
          <w:tcPr>
            <w:tcW w:w="412" w:type="pct"/>
            <w:tcMar>
              <w:top w:w="0" w:type="dxa"/>
              <w:left w:w="57" w:type="dxa"/>
              <w:bottom w:w="0" w:type="dxa"/>
              <w:right w:w="57" w:type="dxa"/>
            </w:tcMar>
            <w:vAlign w:val="center"/>
          </w:tcPr>
          <w:p w14:paraId="63B9308B" w14:textId="77777777" w:rsidR="00C52C3F" w:rsidRPr="005370EE" w:rsidRDefault="00C52C3F" w:rsidP="00C52C3F">
            <w:pPr>
              <w:pStyle w:val="Index1"/>
              <w:framePr w:hSpace="0" w:wrap="auto" w:vAnchor="margin" w:xAlign="left" w:yAlign="inline"/>
              <w:suppressOverlap w:val="0"/>
            </w:pPr>
          </w:p>
        </w:tc>
        <w:tc>
          <w:tcPr>
            <w:tcW w:w="2204" w:type="pct"/>
            <w:tcMar>
              <w:left w:w="57" w:type="dxa"/>
              <w:right w:w="57" w:type="dxa"/>
            </w:tcMar>
          </w:tcPr>
          <w:p w14:paraId="5288424D" w14:textId="77777777" w:rsidR="00C52C3F" w:rsidRPr="002B3CC9" w:rsidRDefault="00C52C3F" w:rsidP="00C52C3F">
            <w:pPr>
              <w:spacing w:line="360" w:lineRule="auto"/>
              <w:jc w:val="both"/>
              <w:rPr>
                <w:rFonts w:ascii="Arial Narrow" w:hAnsi="Arial Narrow"/>
              </w:rPr>
            </w:pPr>
            <w:r w:rsidRPr="002B3CC9">
              <w:rPr>
                <w:rFonts w:ascii="Arial Narrow" w:hAnsi="Arial Narrow"/>
              </w:rPr>
              <w:t>Система за контрол и защита на потребителите при тяхната работа с WEB портали и Web приложения през Internet.</w:t>
            </w:r>
          </w:p>
        </w:tc>
        <w:tc>
          <w:tcPr>
            <w:tcW w:w="2366" w:type="pct"/>
            <w:gridSpan w:val="2"/>
          </w:tcPr>
          <w:p w14:paraId="50645CD6" w14:textId="77777777" w:rsidR="00C52C3F" w:rsidRPr="005370EE" w:rsidRDefault="00C52C3F" w:rsidP="00C52C3F">
            <w:pPr>
              <w:spacing w:after="0" w:line="360" w:lineRule="auto"/>
              <w:rPr>
                <w:rFonts w:ascii="Arial Narrow" w:hAnsi="Arial Narrow"/>
                <w:noProof/>
                <w:sz w:val="24"/>
                <w:szCs w:val="24"/>
                <w:lang w:eastAsia="bg-BG"/>
              </w:rPr>
            </w:pPr>
          </w:p>
        </w:tc>
      </w:tr>
      <w:tr w:rsidR="00C52C3F" w:rsidRPr="005370EE" w14:paraId="655A3FC9" w14:textId="77777777" w:rsidTr="00747F65">
        <w:trPr>
          <w:gridAfter w:val="1"/>
          <w:wAfter w:w="18" w:type="pct"/>
          <w:trHeight w:val="210"/>
        </w:trPr>
        <w:tc>
          <w:tcPr>
            <w:tcW w:w="412" w:type="pct"/>
            <w:tcMar>
              <w:top w:w="0" w:type="dxa"/>
              <w:left w:w="57" w:type="dxa"/>
              <w:bottom w:w="0" w:type="dxa"/>
              <w:right w:w="57" w:type="dxa"/>
            </w:tcMar>
            <w:vAlign w:val="center"/>
          </w:tcPr>
          <w:p w14:paraId="0281649D" w14:textId="77777777" w:rsidR="00C52C3F" w:rsidRPr="005370EE" w:rsidRDefault="00C52C3F" w:rsidP="00C52C3F">
            <w:pPr>
              <w:pStyle w:val="Index1"/>
              <w:framePr w:hSpace="0" w:wrap="auto" w:vAnchor="margin" w:xAlign="left" w:yAlign="inline"/>
              <w:suppressOverlap w:val="0"/>
            </w:pPr>
          </w:p>
        </w:tc>
        <w:tc>
          <w:tcPr>
            <w:tcW w:w="2204" w:type="pct"/>
            <w:tcMar>
              <w:left w:w="57" w:type="dxa"/>
              <w:right w:w="57" w:type="dxa"/>
            </w:tcMar>
          </w:tcPr>
          <w:p w14:paraId="38FD7E07" w14:textId="77777777" w:rsidR="00C52C3F" w:rsidRPr="002B3CC9" w:rsidRDefault="00C52C3F" w:rsidP="00C52C3F">
            <w:pPr>
              <w:spacing w:line="360" w:lineRule="auto"/>
              <w:jc w:val="both"/>
              <w:rPr>
                <w:rFonts w:ascii="Arial Narrow" w:hAnsi="Arial Narrow"/>
              </w:rPr>
            </w:pPr>
            <w:r w:rsidRPr="002B3CC9">
              <w:rPr>
                <w:rFonts w:ascii="Arial Narrow" w:hAnsi="Arial Narrow"/>
              </w:rPr>
              <w:t>Да поддържа работа като HTTP, HTTPS, FTP и SOCKS прокси.</w:t>
            </w:r>
          </w:p>
        </w:tc>
        <w:tc>
          <w:tcPr>
            <w:tcW w:w="2366" w:type="pct"/>
            <w:gridSpan w:val="2"/>
          </w:tcPr>
          <w:p w14:paraId="6FD8A5B7" w14:textId="77777777" w:rsidR="00C52C3F" w:rsidRPr="005370EE" w:rsidRDefault="00C52C3F" w:rsidP="00C52C3F">
            <w:pPr>
              <w:spacing w:after="0" w:line="360" w:lineRule="auto"/>
              <w:rPr>
                <w:rFonts w:ascii="Arial Narrow" w:hAnsi="Arial Narrow"/>
                <w:noProof/>
                <w:sz w:val="24"/>
                <w:szCs w:val="24"/>
                <w:lang w:eastAsia="bg-BG"/>
              </w:rPr>
            </w:pPr>
          </w:p>
        </w:tc>
      </w:tr>
      <w:tr w:rsidR="00C52C3F" w:rsidRPr="005370EE" w14:paraId="5B7C8757" w14:textId="77777777" w:rsidTr="00747F65">
        <w:trPr>
          <w:gridAfter w:val="1"/>
          <w:wAfter w:w="18" w:type="pct"/>
          <w:trHeight w:val="210"/>
        </w:trPr>
        <w:tc>
          <w:tcPr>
            <w:tcW w:w="412" w:type="pct"/>
            <w:tcMar>
              <w:top w:w="0" w:type="dxa"/>
              <w:left w:w="57" w:type="dxa"/>
              <w:bottom w:w="0" w:type="dxa"/>
              <w:right w:w="57" w:type="dxa"/>
            </w:tcMar>
            <w:vAlign w:val="center"/>
          </w:tcPr>
          <w:p w14:paraId="524DE7D9" w14:textId="77777777" w:rsidR="00C52C3F" w:rsidRPr="005370EE" w:rsidRDefault="00C52C3F" w:rsidP="00C52C3F">
            <w:pPr>
              <w:pStyle w:val="Index1"/>
              <w:framePr w:hSpace="0" w:wrap="auto" w:vAnchor="margin" w:xAlign="left" w:yAlign="inline"/>
              <w:suppressOverlap w:val="0"/>
            </w:pPr>
          </w:p>
        </w:tc>
        <w:tc>
          <w:tcPr>
            <w:tcW w:w="2204" w:type="pct"/>
            <w:tcMar>
              <w:left w:w="57" w:type="dxa"/>
              <w:right w:w="57" w:type="dxa"/>
            </w:tcMar>
          </w:tcPr>
          <w:p w14:paraId="11C443E8" w14:textId="77777777" w:rsidR="00C52C3F" w:rsidRPr="002B3CC9" w:rsidRDefault="00C52C3F" w:rsidP="00C52C3F">
            <w:pPr>
              <w:spacing w:line="360" w:lineRule="auto"/>
              <w:jc w:val="both"/>
              <w:rPr>
                <w:rFonts w:ascii="Arial Narrow" w:hAnsi="Arial Narrow"/>
              </w:rPr>
            </w:pPr>
            <w:r w:rsidRPr="002B3CC9">
              <w:rPr>
                <w:rFonts w:ascii="Arial Narrow" w:hAnsi="Arial Narrow"/>
              </w:rPr>
              <w:t>Да поддържа „прозрачен“ и proxy режим на работа.</w:t>
            </w:r>
          </w:p>
        </w:tc>
        <w:tc>
          <w:tcPr>
            <w:tcW w:w="2366" w:type="pct"/>
            <w:gridSpan w:val="2"/>
          </w:tcPr>
          <w:p w14:paraId="316DC71E" w14:textId="77777777" w:rsidR="00C52C3F" w:rsidRPr="005370EE" w:rsidRDefault="00C52C3F" w:rsidP="00C52C3F">
            <w:pPr>
              <w:spacing w:after="0" w:line="360" w:lineRule="auto"/>
              <w:rPr>
                <w:rFonts w:ascii="Arial Narrow" w:hAnsi="Arial Narrow"/>
                <w:noProof/>
                <w:sz w:val="24"/>
                <w:szCs w:val="24"/>
                <w:lang w:eastAsia="bg-BG"/>
              </w:rPr>
            </w:pPr>
          </w:p>
        </w:tc>
      </w:tr>
      <w:tr w:rsidR="00C52C3F" w:rsidRPr="005370EE" w14:paraId="34F82E26" w14:textId="77777777" w:rsidTr="00747F65">
        <w:trPr>
          <w:gridAfter w:val="1"/>
          <w:wAfter w:w="18" w:type="pct"/>
          <w:trHeight w:val="210"/>
        </w:trPr>
        <w:tc>
          <w:tcPr>
            <w:tcW w:w="412" w:type="pct"/>
            <w:tcMar>
              <w:top w:w="0" w:type="dxa"/>
              <w:left w:w="57" w:type="dxa"/>
              <w:bottom w:w="0" w:type="dxa"/>
              <w:right w:w="57" w:type="dxa"/>
            </w:tcMar>
            <w:vAlign w:val="center"/>
          </w:tcPr>
          <w:p w14:paraId="5360EC58" w14:textId="77777777" w:rsidR="00C52C3F" w:rsidRPr="005370EE" w:rsidRDefault="00C52C3F" w:rsidP="00C52C3F">
            <w:pPr>
              <w:pStyle w:val="Index1"/>
              <w:framePr w:hSpace="0" w:wrap="auto" w:vAnchor="margin" w:xAlign="left" w:yAlign="inline"/>
              <w:suppressOverlap w:val="0"/>
            </w:pPr>
          </w:p>
        </w:tc>
        <w:tc>
          <w:tcPr>
            <w:tcW w:w="2204" w:type="pct"/>
            <w:tcMar>
              <w:left w:w="57" w:type="dxa"/>
              <w:right w:w="57" w:type="dxa"/>
            </w:tcMar>
          </w:tcPr>
          <w:p w14:paraId="4857E0B5" w14:textId="77777777" w:rsidR="00C52C3F" w:rsidRPr="002B3CC9" w:rsidRDefault="00C52C3F" w:rsidP="00C52C3F">
            <w:pPr>
              <w:spacing w:line="360" w:lineRule="auto"/>
              <w:jc w:val="both"/>
              <w:rPr>
                <w:rFonts w:ascii="Arial Narrow" w:hAnsi="Arial Narrow"/>
              </w:rPr>
            </w:pPr>
            <w:r w:rsidRPr="002B3CC9">
              <w:rPr>
                <w:rFonts w:ascii="Arial Narrow" w:hAnsi="Arial Narrow"/>
              </w:rPr>
              <w:t>Да поддържа SSL декриптиране.</w:t>
            </w:r>
          </w:p>
        </w:tc>
        <w:tc>
          <w:tcPr>
            <w:tcW w:w="2366" w:type="pct"/>
            <w:gridSpan w:val="2"/>
          </w:tcPr>
          <w:p w14:paraId="6E545971" w14:textId="77777777" w:rsidR="00C52C3F" w:rsidRPr="005370EE" w:rsidRDefault="00C52C3F" w:rsidP="00C52C3F">
            <w:pPr>
              <w:spacing w:after="0" w:line="360" w:lineRule="auto"/>
              <w:rPr>
                <w:rFonts w:ascii="Arial Narrow" w:hAnsi="Arial Narrow"/>
                <w:noProof/>
                <w:sz w:val="24"/>
                <w:szCs w:val="24"/>
                <w:lang w:eastAsia="bg-BG"/>
              </w:rPr>
            </w:pPr>
          </w:p>
        </w:tc>
      </w:tr>
      <w:tr w:rsidR="00C52C3F" w:rsidRPr="005370EE" w14:paraId="5FC200E9" w14:textId="77777777" w:rsidTr="00747F65">
        <w:trPr>
          <w:gridAfter w:val="1"/>
          <w:wAfter w:w="18" w:type="pct"/>
          <w:trHeight w:val="210"/>
        </w:trPr>
        <w:tc>
          <w:tcPr>
            <w:tcW w:w="412" w:type="pct"/>
            <w:tcMar>
              <w:top w:w="0" w:type="dxa"/>
              <w:left w:w="57" w:type="dxa"/>
              <w:bottom w:w="0" w:type="dxa"/>
              <w:right w:w="57" w:type="dxa"/>
            </w:tcMar>
            <w:vAlign w:val="center"/>
          </w:tcPr>
          <w:p w14:paraId="300F4970" w14:textId="77777777" w:rsidR="00C52C3F" w:rsidRPr="005370EE" w:rsidRDefault="00C52C3F" w:rsidP="00C52C3F">
            <w:pPr>
              <w:pStyle w:val="Index1"/>
              <w:framePr w:hSpace="0" w:wrap="auto" w:vAnchor="margin" w:xAlign="left" w:yAlign="inline"/>
              <w:suppressOverlap w:val="0"/>
            </w:pPr>
          </w:p>
        </w:tc>
        <w:tc>
          <w:tcPr>
            <w:tcW w:w="2204" w:type="pct"/>
            <w:tcMar>
              <w:left w:w="57" w:type="dxa"/>
              <w:right w:w="57" w:type="dxa"/>
            </w:tcMar>
          </w:tcPr>
          <w:p w14:paraId="55811B2A" w14:textId="77777777" w:rsidR="00C52C3F" w:rsidRPr="002B3CC9" w:rsidRDefault="00C52C3F" w:rsidP="00C52C3F">
            <w:pPr>
              <w:spacing w:line="360" w:lineRule="auto"/>
              <w:jc w:val="both"/>
              <w:rPr>
                <w:rFonts w:ascii="Arial Narrow" w:hAnsi="Arial Narrow"/>
              </w:rPr>
            </w:pPr>
            <w:r w:rsidRPr="002B3CC9">
              <w:rPr>
                <w:rFonts w:ascii="Arial Narrow" w:hAnsi="Arial Narrow"/>
              </w:rPr>
              <w:t>Да поддържа филтриране на достъпа до URL адреси по категории и репутация на Web порталите.</w:t>
            </w:r>
          </w:p>
        </w:tc>
        <w:tc>
          <w:tcPr>
            <w:tcW w:w="2366" w:type="pct"/>
            <w:gridSpan w:val="2"/>
          </w:tcPr>
          <w:p w14:paraId="54FBED0D" w14:textId="77777777" w:rsidR="00C52C3F" w:rsidRPr="005370EE" w:rsidRDefault="00C52C3F" w:rsidP="00C52C3F">
            <w:pPr>
              <w:spacing w:after="0" w:line="360" w:lineRule="auto"/>
              <w:rPr>
                <w:rFonts w:ascii="Arial Narrow" w:hAnsi="Arial Narrow"/>
                <w:noProof/>
                <w:sz w:val="24"/>
                <w:szCs w:val="24"/>
                <w:lang w:eastAsia="bg-BG"/>
              </w:rPr>
            </w:pPr>
          </w:p>
        </w:tc>
      </w:tr>
      <w:tr w:rsidR="00C52C3F" w:rsidRPr="005370EE" w14:paraId="3E50BB05" w14:textId="77777777" w:rsidTr="00747F65">
        <w:trPr>
          <w:gridAfter w:val="1"/>
          <w:wAfter w:w="18" w:type="pct"/>
          <w:trHeight w:val="210"/>
        </w:trPr>
        <w:tc>
          <w:tcPr>
            <w:tcW w:w="412" w:type="pct"/>
            <w:tcMar>
              <w:top w:w="0" w:type="dxa"/>
              <w:left w:w="57" w:type="dxa"/>
              <w:bottom w:w="0" w:type="dxa"/>
              <w:right w:w="57" w:type="dxa"/>
            </w:tcMar>
            <w:vAlign w:val="center"/>
          </w:tcPr>
          <w:p w14:paraId="30A9C7C8" w14:textId="77777777" w:rsidR="00C52C3F" w:rsidRPr="005370EE" w:rsidRDefault="00C52C3F" w:rsidP="00C52C3F">
            <w:pPr>
              <w:pStyle w:val="Index1"/>
              <w:framePr w:hSpace="0" w:wrap="auto" w:vAnchor="margin" w:xAlign="left" w:yAlign="inline"/>
              <w:suppressOverlap w:val="0"/>
            </w:pPr>
          </w:p>
        </w:tc>
        <w:tc>
          <w:tcPr>
            <w:tcW w:w="2204" w:type="pct"/>
            <w:tcMar>
              <w:left w:w="57" w:type="dxa"/>
              <w:right w:w="57" w:type="dxa"/>
            </w:tcMar>
          </w:tcPr>
          <w:p w14:paraId="7C621506" w14:textId="77777777" w:rsidR="00C52C3F" w:rsidRPr="002B3CC9" w:rsidRDefault="00C52C3F" w:rsidP="00C52C3F">
            <w:pPr>
              <w:spacing w:line="360" w:lineRule="auto"/>
              <w:jc w:val="both"/>
              <w:rPr>
                <w:rFonts w:ascii="Arial Narrow" w:hAnsi="Arial Narrow"/>
              </w:rPr>
            </w:pPr>
            <w:r w:rsidRPr="002B3CC9">
              <w:rPr>
                <w:rFonts w:ascii="Arial Narrow" w:hAnsi="Arial Narrow"/>
              </w:rPr>
              <w:t>Да има вградена DPI система за разпознаване на приложения.</w:t>
            </w:r>
          </w:p>
        </w:tc>
        <w:tc>
          <w:tcPr>
            <w:tcW w:w="2366" w:type="pct"/>
            <w:gridSpan w:val="2"/>
          </w:tcPr>
          <w:p w14:paraId="59CD916C" w14:textId="77777777" w:rsidR="00C52C3F" w:rsidRPr="005370EE" w:rsidRDefault="00C52C3F" w:rsidP="00C52C3F">
            <w:pPr>
              <w:spacing w:after="0" w:line="360" w:lineRule="auto"/>
              <w:rPr>
                <w:rFonts w:ascii="Arial Narrow" w:hAnsi="Arial Narrow"/>
                <w:noProof/>
                <w:sz w:val="24"/>
                <w:szCs w:val="24"/>
                <w:lang w:eastAsia="bg-BG"/>
              </w:rPr>
            </w:pPr>
          </w:p>
        </w:tc>
      </w:tr>
      <w:tr w:rsidR="00C52C3F" w:rsidRPr="005370EE" w14:paraId="42D21FB7" w14:textId="77777777" w:rsidTr="00747F65">
        <w:trPr>
          <w:gridAfter w:val="1"/>
          <w:wAfter w:w="18" w:type="pct"/>
          <w:trHeight w:val="210"/>
        </w:trPr>
        <w:tc>
          <w:tcPr>
            <w:tcW w:w="412" w:type="pct"/>
            <w:tcMar>
              <w:top w:w="0" w:type="dxa"/>
              <w:left w:w="57" w:type="dxa"/>
              <w:bottom w:w="0" w:type="dxa"/>
              <w:right w:w="57" w:type="dxa"/>
            </w:tcMar>
            <w:vAlign w:val="center"/>
          </w:tcPr>
          <w:p w14:paraId="3A23800A" w14:textId="77777777" w:rsidR="00C52C3F" w:rsidRPr="005370EE" w:rsidRDefault="00C52C3F" w:rsidP="00C52C3F">
            <w:pPr>
              <w:pStyle w:val="Index1"/>
              <w:framePr w:hSpace="0" w:wrap="auto" w:vAnchor="margin" w:xAlign="left" w:yAlign="inline"/>
              <w:suppressOverlap w:val="0"/>
            </w:pPr>
          </w:p>
        </w:tc>
        <w:tc>
          <w:tcPr>
            <w:tcW w:w="2204" w:type="pct"/>
            <w:tcMar>
              <w:left w:w="57" w:type="dxa"/>
              <w:right w:w="57" w:type="dxa"/>
            </w:tcMar>
          </w:tcPr>
          <w:p w14:paraId="7EF3D592" w14:textId="77777777" w:rsidR="00C52C3F" w:rsidRPr="002B3CC9" w:rsidRDefault="00C52C3F" w:rsidP="00C52C3F">
            <w:pPr>
              <w:spacing w:line="360" w:lineRule="auto"/>
              <w:jc w:val="both"/>
              <w:rPr>
                <w:rFonts w:ascii="Arial Narrow" w:hAnsi="Arial Narrow"/>
              </w:rPr>
            </w:pPr>
            <w:r w:rsidRPr="002B3CC9">
              <w:rPr>
                <w:rFonts w:ascii="Arial Narrow" w:hAnsi="Arial Narrow"/>
              </w:rPr>
              <w:t>Да разпознава WEB стрийминг на аудио и  видео и да поддържа отделни трафични политики ограничаващи пропускателната лента както за всеки потребител, така и за достъпа до определена стрийминг услуга от всички потребители.</w:t>
            </w:r>
          </w:p>
        </w:tc>
        <w:tc>
          <w:tcPr>
            <w:tcW w:w="2366" w:type="pct"/>
            <w:gridSpan w:val="2"/>
          </w:tcPr>
          <w:p w14:paraId="6B554F5A" w14:textId="77777777" w:rsidR="00C52C3F" w:rsidRPr="005370EE" w:rsidRDefault="00C52C3F" w:rsidP="00C52C3F">
            <w:pPr>
              <w:spacing w:after="0" w:line="360" w:lineRule="auto"/>
              <w:rPr>
                <w:rFonts w:ascii="Arial Narrow" w:hAnsi="Arial Narrow"/>
                <w:noProof/>
                <w:sz w:val="24"/>
                <w:szCs w:val="24"/>
                <w:lang w:eastAsia="bg-BG"/>
              </w:rPr>
            </w:pPr>
          </w:p>
        </w:tc>
      </w:tr>
      <w:tr w:rsidR="00C52C3F" w:rsidRPr="005370EE" w14:paraId="2A898BF9" w14:textId="77777777" w:rsidTr="00747F65">
        <w:trPr>
          <w:gridAfter w:val="1"/>
          <w:wAfter w:w="18" w:type="pct"/>
          <w:trHeight w:val="210"/>
        </w:trPr>
        <w:tc>
          <w:tcPr>
            <w:tcW w:w="412" w:type="pct"/>
            <w:tcMar>
              <w:top w:w="0" w:type="dxa"/>
              <w:left w:w="57" w:type="dxa"/>
              <w:bottom w:w="0" w:type="dxa"/>
              <w:right w:w="57" w:type="dxa"/>
            </w:tcMar>
            <w:vAlign w:val="center"/>
          </w:tcPr>
          <w:p w14:paraId="1217783D" w14:textId="77777777" w:rsidR="00C52C3F" w:rsidRPr="005370EE" w:rsidRDefault="00C52C3F" w:rsidP="00C52C3F">
            <w:pPr>
              <w:pStyle w:val="Index1"/>
              <w:framePr w:hSpace="0" w:wrap="auto" w:vAnchor="margin" w:xAlign="left" w:yAlign="inline"/>
              <w:suppressOverlap w:val="0"/>
            </w:pPr>
          </w:p>
        </w:tc>
        <w:tc>
          <w:tcPr>
            <w:tcW w:w="2204" w:type="pct"/>
            <w:tcMar>
              <w:left w:w="57" w:type="dxa"/>
              <w:right w:w="57" w:type="dxa"/>
            </w:tcMar>
          </w:tcPr>
          <w:p w14:paraId="296C7DF3" w14:textId="77777777" w:rsidR="00C52C3F" w:rsidRPr="002B3CC9" w:rsidRDefault="00C52C3F" w:rsidP="00C52C3F">
            <w:pPr>
              <w:spacing w:line="360" w:lineRule="auto"/>
              <w:jc w:val="both"/>
              <w:rPr>
                <w:rFonts w:ascii="Arial Narrow" w:hAnsi="Arial Narrow"/>
              </w:rPr>
            </w:pPr>
            <w:r w:rsidRPr="002B3CC9">
              <w:rPr>
                <w:rFonts w:ascii="Arial Narrow" w:hAnsi="Arial Narrow"/>
              </w:rPr>
              <w:t>Да поддържа създаването на политики за филтриране на достъпа до Web приложения.</w:t>
            </w:r>
          </w:p>
        </w:tc>
        <w:tc>
          <w:tcPr>
            <w:tcW w:w="2366" w:type="pct"/>
            <w:gridSpan w:val="2"/>
          </w:tcPr>
          <w:p w14:paraId="42289930" w14:textId="77777777" w:rsidR="00C52C3F" w:rsidRPr="005370EE" w:rsidRDefault="00C52C3F" w:rsidP="00C52C3F">
            <w:pPr>
              <w:spacing w:after="0" w:line="360" w:lineRule="auto"/>
              <w:rPr>
                <w:rFonts w:ascii="Arial Narrow" w:hAnsi="Arial Narrow"/>
                <w:noProof/>
                <w:sz w:val="24"/>
                <w:szCs w:val="24"/>
                <w:lang w:eastAsia="bg-BG"/>
              </w:rPr>
            </w:pPr>
          </w:p>
        </w:tc>
      </w:tr>
      <w:tr w:rsidR="00C52C3F" w:rsidRPr="005370EE" w14:paraId="37EFBE60" w14:textId="77777777" w:rsidTr="00747F65">
        <w:trPr>
          <w:gridAfter w:val="1"/>
          <w:wAfter w:w="18" w:type="pct"/>
          <w:trHeight w:val="210"/>
        </w:trPr>
        <w:tc>
          <w:tcPr>
            <w:tcW w:w="412" w:type="pct"/>
            <w:tcMar>
              <w:top w:w="0" w:type="dxa"/>
              <w:left w:w="57" w:type="dxa"/>
              <w:bottom w:w="0" w:type="dxa"/>
              <w:right w:w="57" w:type="dxa"/>
            </w:tcMar>
            <w:vAlign w:val="center"/>
          </w:tcPr>
          <w:p w14:paraId="79CB9882" w14:textId="77777777" w:rsidR="00C52C3F" w:rsidRPr="005370EE" w:rsidRDefault="00C52C3F" w:rsidP="00C52C3F">
            <w:pPr>
              <w:pStyle w:val="Index1"/>
              <w:framePr w:hSpace="0" w:wrap="auto" w:vAnchor="margin" w:xAlign="left" w:yAlign="inline"/>
              <w:suppressOverlap w:val="0"/>
            </w:pPr>
          </w:p>
        </w:tc>
        <w:tc>
          <w:tcPr>
            <w:tcW w:w="2204" w:type="pct"/>
            <w:tcMar>
              <w:left w:w="57" w:type="dxa"/>
              <w:right w:w="57" w:type="dxa"/>
            </w:tcMar>
          </w:tcPr>
          <w:p w14:paraId="12A6B741" w14:textId="77777777" w:rsidR="00C52C3F" w:rsidRPr="002B3CC9" w:rsidRDefault="00C52C3F" w:rsidP="00C52C3F">
            <w:pPr>
              <w:spacing w:line="360" w:lineRule="auto"/>
              <w:jc w:val="both"/>
              <w:rPr>
                <w:rFonts w:ascii="Arial Narrow" w:hAnsi="Arial Narrow"/>
              </w:rPr>
            </w:pPr>
            <w:r w:rsidRPr="002B3CC9">
              <w:rPr>
                <w:rFonts w:ascii="Arial Narrow" w:hAnsi="Arial Narrow"/>
              </w:rPr>
              <w:t>Да поддържа динамично сканиране и управление на достъпа до съдържанието в търсената от потребителя WEB страница:</w:t>
            </w:r>
          </w:p>
          <w:p w14:paraId="20D0EE30" w14:textId="77777777" w:rsidR="00C52C3F" w:rsidRPr="002B3CC9" w:rsidRDefault="00C52C3F" w:rsidP="00C52C3F">
            <w:pPr>
              <w:pStyle w:val="ListParagraph"/>
              <w:numPr>
                <w:ilvl w:val="0"/>
                <w:numId w:val="21"/>
              </w:numPr>
              <w:spacing w:after="0" w:line="360" w:lineRule="auto"/>
              <w:jc w:val="both"/>
              <w:rPr>
                <w:rFonts w:ascii="Arial Narrow" w:hAnsi="Arial Narrow"/>
              </w:rPr>
            </w:pPr>
            <w:r w:rsidRPr="002B3CC9">
              <w:rPr>
                <w:rFonts w:ascii="Arial Narrow" w:hAnsi="Arial Narrow"/>
              </w:rPr>
              <w:t>Медия файлове</w:t>
            </w:r>
          </w:p>
          <w:p w14:paraId="0A4E7C69" w14:textId="77777777" w:rsidR="00C52C3F" w:rsidRPr="002B3CC9" w:rsidRDefault="00C52C3F" w:rsidP="00C52C3F">
            <w:pPr>
              <w:pStyle w:val="ListParagraph"/>
              <w:numPr>
                <w:ilvl w:val="0"/>
                <w:numId w:val="21"/>
              </w:numPr>
              <w:spacing w:after="0" w:line="360" w:lineRule="auto"/>
              <w:jc w:val="both"/>
              <w:rPr>
                <w:rFonts w:ascii="Arial Narrow" w:hAnsi="Arial Narrow"/>
              </w:rPr>
            </w:pPr>
            <w:r w:rsidRPr="002B3CC9">
              <w:rPr>
                <w:rFonts w:ascii="Arial Narrow" w:hAnsi="Arial Narrow"/>
              </w:rPr>
              <w:t>Изпълними файлове</w:t>
            </w:r>
          </w:p>
          <w:p w14:paraId="00077AE0" w14:textId="77777777" w:rsidR="00C52C3F" w:rsidRPr="002B3CC9" w:rsidRDefault="00C52C3F" w:rsidP="00C52C3F">
            <w:pPr>
              <w:pStyle w:val="ListParagraph"/>
              <w:numPr>
                <w:ilvl w:val="0"/>
                <w:numId w:val="21"/>
              </w:numPr>
              <w:spacing w:after="0" w:line="360" w:lineRule="auto"/>
              <w:jc w:val="both"/>
              <w:rPr>
                <w:rFonts w:ascii="Arial Narrow" w:hAnsi="Arial Narrow"/>
              </w:rPr>
            </w:pPr>
            <w:r w:rsidRPr="002B3CC9">
              <w:rPr>
                <w:rFonts w:ascii="Arial Narrow" w:hAnsi="Arial Narrow"/>
              </w:rPr>
              <w:t>Инсталатори</w:t>
            </w:r>
          </w:p>
          <w:p w14:paraId="3A0195BA" w14:textId="77777777" w:rsidR="00C52C3F" w:rsidRPr="002B3CC9" w:rsidRDefault="00C52C3F" w:rsidP="00C52C3F">
            <w:pPr>
              <w:pStyle w:val="ListParagraph"/>
              <w:numPr>
                <w:ilvl w:val="0"/>
                <w:numId w:val="21"/>
              </w:numPr>
              <w:spacing w:after="0" w:line="360" w:lineRule="auto"/>
              <w:jc w:val="both"/>
              <w:rPr>
                <w:rFonts w:ascii="Arial Narrow" w:hAnsi="Arial Narrow"/>
              </w:rPr>
            </w:pPr>
            <w:r w:rsidRPr="002B3CC9">
              <w:rPr>
                <w:rFonts w:ascii="Arial Narrow" w:hAnsi="Arial Narrow"/>
              </w:rPr>
              <w:t>Документни формати</w:t>
            </w:r>
          </w:p>
          <w:p w14:paraId="69D9DCCE" w14:textId="77777777" w:rsidR="00C52C3F" w:rsidRPr="002B3CC9" w:rsidRDefault="00C52C3F" w:rsidP="00C52C3F">
            <w:pPr>
              <w:pStyle w:val="ListParagraph"/>
              <w:numPr>
                <w:ilvl w:val="0"/>
                <w:numId w:val="21"/>
              </w:numPr>
              <w:spacing w:after="0" w:line="360" w:lineRule="auto"/>
              <w:jc w:val="both"/>
              <w:rPr>
                <w:rFonts w:ascii="Arial Narrow" w:hAnsi="Arial Narrow"/>
              </w:rPr>
            </w:pPr>
            <w:r w:rsidRPr="002B3CC9">
              <w:rPr>
                <w:rFonts w:ascii="Arial Narrow" w:hAnsi="Arial Narrow"/>
              </w:rPr>
              <w:t>Проверка в архиви</w:t>
            </w:r>
          </w:p>
          <w:p w14:paraId="65F8C950" w14:textId="77777777" w:rsidR="00C52C3F" w:rsidRPr="002B3CC9" w:rsidRDefault="00C52C3F" w:rsidP="00C52C3F">
            <w:pPr>
              <w:pStyle w:val="ListParagraph"/>
              <w:numPr>
                <w:ilvl w:val="0"/>
                <w:numId w:val="21"/>
              </w:numPr>
              <w:spacing w:after="0" w:line="360" w:lineRule="auto"/>
              <w:jc w:val="both"/>
              <w:rPr>
                <w:rFonts w:ascii="Arial Narrow" w:hAnsi="Arial Narrow"/>
              </w:rPr>
            </w:pPr>
            <w:r w:rsidRPr="002B3CC9">
              <w:rPr>
                <w:rFonts w:ascii="Arial Narrow" w:hAnsi="Arial Narrow"/>
              </w:rPr>
              <w:t>Flash съдържание</w:t>
            </w:r>
          </w:p>
          <w:p w14:paraId="144FF348" w14:textId="77777777" w:rsidR="00C52C3F" w:rsidRPr="002B3CC9" w:rsidRDefault="00C52C3F" w:rsidP="00C52C3F">
            <w:pPr>
              <w:pStyle w:val="ListParagraph"/>
              <w:numPr>
                <w:ilvl w:val="0"/>
                <w:numId w:val="21"/>
              </w:numPr>
              <w:spacing w:after="0" w:line="360" w:lineRule="auto"/>
              <w:jc w:val="both"/>
              <w:rPr>
                <w:rFonts w:ascii="Arial Narrow" w:hAnsi="Arial Narrow"/>
              </w:rPr>
            </w:pPr>
            <w:r w:rsidRPr="002B3CC9">
              <w:rPr>
                <w:rFonts w:ascii="Arial Narrow" w:hAnsi="Arial Narrow"/>
              </w:rPr>
              <w:t>MIME типове</w:t>
            </w:r>
          </w:p>
          <w:p w14:paraId="5A34D63D" w14:textId="77777777" w:rsidR="00C52C3F" w:rsidRPr="002B3CC9" w:rsidRDefault="00C52C3F" w:rsidP="00C52C3F">
            <w:pPr>
              <w:pStyle w:val="ListParagraph"/>
              <w:numPr>
                <w:ilvl w:val="0"/>
                <w:numId w:val="21"/>
              </w:numPr>
              <w:spacing w:after="0" w:line="360" w:lineRule="auto"/>
              <w:jc w:val="both"/>
              <w:rPr>
                <w:rFonts w:ascii="Arial Narrow" w:hAnsi="Arial Narrow"/>
              </w:rPr>
            </w:pPr>
            <w:r w:rsidRPr="002B3CC9">
              <w:rPr>
                <w:rFonts w:ascii="Arial Narrow" w:hAnsi="Arial Narrow"/>
              </w:rPr>
              <w:t>P2P мета файлове</w:t>
            </w:r>
          </w:p>
        </w:tc>
        <w:tc>
          <w:tcPr>
            <w:tcW w:w="2366" w:type="pct"/>
            <w:gridSpan w:val="2"/>
          </w:tcPr>
          <w:p w14:paraId="380BCE22" w14:textId="77777777" w:rsidR="00C52C3F" w:rsidRPr="005370EE" w:rsidRDefault="00C52C3F" w:rsidP="00C52C3F">
            <w:pPr>
              <w:spacing w:after="0" w:line="360" w:lineRule="auto"/>
              <w:rPr>
                <w:rFonts w:ascii="Arial Narrow" w:hAnsi="Arial Narrow"/>
                <w:noProof/>
                <w:sz w:val="24"/>
                <w:szCs w:val="24"/>
                <w:lang w:eastAsia="bg-BG"/>
              </w:rPr>
            </w:pPr>
          </w:p>
        </w:tc>
      </w:tr>
      <w:tr w:rsidR="00C52C3F" w:rsidRPr="005370EE" w14:paraId="16F4405E" w14:textId="77777777" w:rsidTr="00747F65">
        <w:trPr>
          <w:gridAfter w:val="1"/>
          <w:wAfter w:w="18" w:type="pct"/>
          <w:trHeight w:val="210"/>
        </w:trPr>
        <w:tc>
          <w:tcPr>
            <w:tcW w:w="412" w:type="pct"/>
            <w:tcMar>
              <w:top w:w="0" w:type="dxa"/>
              <w:left w:w="57" w:type="dxa"/>
              <w:bottom w:w="0" w:type="dxa"/>
              <w:right w:w="57" w:type="dxa"/>
            </w:tcMar>
            <w:vAlign w:val="center"/>
          </w:tcPr>
          <w:p w14:paraId="0367426B" w14:textId="77777777" w:rsidR="00C52C3F" w:rsidRPr="005370EE" w:rsidRDefault="00C52C3F" w:rsidP="00C52C3F">
            <w:pPr>
              <w:pStyle w:val="Index1"/>
              <w:framePr w:hSpace="0" w:wrap="auto" w:vAnchor="margin" w:xAlign="left" w:yAlign="inline"/>
              <w:suppressOverlap w:val="0"/>
            </w:pPr>
          </w:p>
        </w:tc>
        <w:tc>
          <w:tcPr>
            <w:tcW w:w="2204" w:type="pct"/>
            <w:tcMar>
              <w:left w:w="57" w:type="dxa"/>
              <w:right w:w="57" w:type="dxa"/>
            </w:tcMar>
          </w:tcPr>
          <w:p w14:paraId="2B6BB8AC" w14:textId="77777777" w:rsidR="00C52C3F" w:rsidRPr="002B3CC9" w:rsidRDefault="00C52C3F" w:rsidP="00C52C3F">
            <w:pPr>
              <w:spacing w:line="360" w:lineRule="auto"/>
              <w:jc w:val="both"/>
              <w:rPr>
                <w:rFonts w:ascii="Arial Narrow" w:hAnsi="Arial Narrow"/>
              </w:rPr>
            </w:pPr>
            <w:r w:rsidRPr="002B3CC9">
              <w:rPr>
                <w:rFonts w:ascii="Arial Narrow" w:hAnsi="Arial Narrow"/>
              </w:rPr>
              <w:t>Да поддържа „деконструиране“ на WEB страниците до техните основни обекти и тяхното индивидуално сканиране.</w:t>
            </w:r>
          </w:p>
        </w:tc>
        <w:tc>
          <w:tcPr>
            <w:tcW w:w="2366" w:type="pct"/>
            <w:gridSpan w:val="2"/>
          </w:tcPr>
          <w:p w14:paraId="5E9861FE" w14:textId="77777777" w:rsidR="00C52C3F" w:rsidRPr="005370EE" w:rsidRDefault="00C52C3F" w:rsidP="00C52C3F">
            <w:pPr>
              <w:spacing w:after="0" w:line="360" w:lineRule="auto"/>
              <w:rPr>
                <w:rFonts w:ascii="Arial Narrow" w:hAnsi="Arial Narrow"/>
                <w:noProof/>
                <w:sz w:val="24"/>
                <w:szCs w:val="24"/>
                <w:lang w:eastAsia="bg-BG"/>
              </w:rPr>
            </w:pPr>
          </w:p>
        </w:tc>
      </w:tr>
      <w:tr w:rsidR="00C52C3F" w:rsidRPr="005370EE" w14:paraId="7B3DC16B" w14:textId="77777777" w:rsidTr="00747F65">
        <w:trPr>
          <w:gridAfter w:val="1"/>
          <w:wAfter w:w="18" w:type="pct"/>
          <w:trHeight w:val="210"/>
        </w:trPr>
        <w:tc>
          <w:tcPr>
            <w:tcW w:w="412" w:type="pct"/>
            <w:tcMar>
              <w:top w:w="0" w:type="dxa"/>
              <w:left w:w="57" w:type="dxa"/>
              <w:bottom w:w="0" w:type="dxa"/>
              <w:right w:w="57" w:type="dxa"/>
            </w:tcMar>
            <w:vAlign w:val="center"/>
          </w:tcPr>
          <w:p w14:paraId="335609A0" w14:textId="77777777" w:rsidR="00C52C3F" w:rsidRPr="005370EE" w:rsidRDefault="00C52C3F" w:rsidP="00C52C3F">
            <w:pPr>
              <w:pStyle w:val="Index1"/>
              <w:framePr w:hSpace="0" w:wrap="auto" w:vAnchor="margin" w:xAlign="left" w:yAlign="inline"/>
              <w:suppressOverlap w:val="0"/>
            </w:pPr>
          </w:p>
        </w:tc>
        <w:tc>
          <w:tcPr>
            <w:tcW w:w="2204" w:type="pct"/>
            <w:tcMar>
              <w:left w:w="57" w:type="dxa"/>
              <w:right w:w="57" w:type="dxa"/>
            </w:tcMar>
          </w:tcPr>
          <w:p w14:paraId="06BC10CD" w14:textId="77777777" w:rsidR="00C52C3F" w:rsidRPr="002B3CC9" w:rsidRDefault="00C52C3F" w:rsidP="00C52C3F">
            <w:pPr>
              <w:spacing w:line="360" w:lineRule="auto"/>
              <w:jc w:val="both"/>
              <w:rPr>
                <w:rFonts w:ascii="Arial Narrow" w:hAnsi="Arial Narrow"/>
              </w:rPr>
            </w:pPr>
            <w:r w:rsidRPr="002B3CC9">
              <w:rPr>
                <w:rFonts w:ascii="Arial Narrow" w:hAnsi="Arial Narrow"/>
              </w:rPr>
              <w:t>Да поддържа разширена проверка на файлове за наличието на зловреден код:</w:t>
            </w:r>
          </w:p>
          <w:p w14:paraId="77DD3B7F" w14:textId="77777777" w:rsidR="00C52C3F" w:rsidRPr="002B3CC9" w:rsidRDefault="00C52C3F" w:rsidP="00C52C3F">
            <w:pPr>
              <w:pStyle w:val="ListParagraph"/>
              <w:numPr>
                <w:ilvl w:val="0"/>
                <w:numId w:val="21"/>
              </w:numPr>
              <w:spacing w:after="0" w:line="360" w:lineRule="auto"/>
              <w:jc w:val="both"/>
              <w:rPr>
                <w:rFonts w:ascii="Arial Narrow" w:hAnsi="Arial Narrow"/>
              </w:rPr>
            </w:pPr>
            <w:r w:rsidRPr="002B3CC9">
              <w:rPr>
                <w:rFonts w:ascii="Arial Narrow" w:hAnsi="Arial Narrow"/>
              </w:rPr>
              <w:t>Да използва система за откриване на файлове със зловреден код на базата на сигнатури.</w:t>
            </w:r>
          </w:p>
          <w:p w14:paraId="7D406BB9" w14:textId="77777777" w:rsidR="00C52C3F" w:rsidRPr="002B3CC9" w:rsidRDefault="00C52C3F" w:rsidP="00C52C3F">
            <w:pPr>
              <w:pStyle w:val="ListParagraph"/>
              <w:numPr>
                <w:ilvl w:val="0"/>
                <w:numId w:val="21"/>
              </w:numPr>
              <w:spacing w:after="0" w:line="360" w:lineRule="auto"/>
              <w:jc w:val="both"/>
              <w:rPr>
                <w:rFonts w:ascii="Arial Narrow" w:hAnsi="Arial Narrow"/>
              </w:rPr>
            </w:pPr>
            <w:r w:rsidRPr="002B3CC9">
              <w:rPr>
                <w:rFonts w:ascii="Arial Narrow" w:hAnsi="Arial Narrow"/>
              </w:rPr>
              <w:t>Да използва система базирана на файлови „отпечатъци“ за откриване на полиморфни форми на зловреден код. Системата за сравняване на файлови отпечатъци трябва да използва „размита логика“ (fussy logic) за сравняване на близки/ подобни файлови отпечатъци. Системата трябва да поддържа напълно автоматично събиране на метаданни за всеки файл и изготвяне на уникални файлови отпечатъци за тях.</w:t>
            </w:r>
          </w:p>
          <w:p w14:paraId="2B718A53" w14:textId="77777777" w:rsidR="00C52C3F" w:rsidRPr="002B3CC9" w:rsidRDefault="00C52C3F" w:rsidP="00C52C3F">
            <w:pPr>
              <w:pStyle w:val="ListParagraph"/>
              <w:numPr>
                <w:ilvl w:val="0"/>
                <w:numId w:val="21"/>
              </w:numPr>
              <w:spacing w:after="0" w:line="360" w:lineRule="auto"/>
              <w:jc w:val="both"/>
              <w:rPr>
                <w:rFonts w:ascii="Arial Narrow" w:hAnsi="Arial Narrow"/>
              </w:rPr>
            </w:pPr>
            <w:r w:rsidRPr="002B3CC9">
              <w:rPr>
                <w:rFonts w:ascii="Arial Narrow" w:hAnsi="Arial Narrow"/>
              </w:rPr>
              <w:t>Да използва технологии за машинно самообучение на системата за класификация, на база статистически алгоритми анализиращи поведенческите атрибути на вече класифицирани файлове (класифицирани като „добри“ или като съдържащи зловреден код). Предлаганото решение трябва да може да се възползва от резултатите на статистическите анализи извършвани и за други клиенти, използващи решението на производителя.</w:t>
            </w:r>
          </w:p>
          <w:p w14:paraId="3DD45E34" w14:textId="77777777" w:rsidR="00C52C3F" w:rsidRPr="002B3CC9" w:rsidRDefault="00C52C3F" w:rsidP="00C52C3F">
            <w:pPr>
              <w:pStyle w:val="ListParagraph"/>
              <w:numPr>
                <w:ilvl w:val="0"/>
                <w:numId w:val="21"/>
              </w:numPr>
              <w:spacing w:after="0" w:line="360" w:lineRule="auto"/>
              <w:jc w:val="both"/>
              <w:rPr>
                <w:rFonts w:ascii="Arial Narrow" w:hAnsi="Arial Narrow"/>
              </w:rPr>
            </w:pPr>
            <w:r w:rsidRPr="002B3CC9">
              <w:rPr>
                <w:rFonts w:ascii="Arial Narrow" w:hAnsi="Arial Narrow"/>
              </w:rPr>
              <w:t>Да притежава възможност за ретроспективни проверки – съхраняване историята на всички проверени файлове и извършване на нова класификация при получаване на нова информация (файлови сигнатури, отпечатъци  и т.н).</w:t>
            </w:r>
          </w:p>
        </w:tc>
        <w:tc>
          <w:tcPr>
            <w:tcW w:w="2366" w:type="pct"/>
            <w:gridSpan w:val="2"/>
          </w:tcPr>
          <w:p w14:paraId="172ED8BE" w14:textId="77777777" w:rsidR="00C52C3F" w:rsidRPr="005370EE" w:rsidRDefault="00C52C3F" w:rsidP="00C52C3F">
            <w:pPr>
              <w:spacing w:after="0" w:line="360" w:lineRule="auto"/>
              <w:rPr>
                <w:rFonts w:ascii="Arial Narrow" w:hAnsi="Arial Narrow"/>
                <w:noProof/>
                <w:sz w:val="24"/>
                <w:szCs w:val="24"/>
                <w:lang w:eastAsia="bg-BG"/>
              </w:rPr>
            </w:pPr>
          </w:p>
        </w:tc>
      </w:tr>
      <w:tr w:rsidR="00C52C3F" w:rsidRPr="005370EE" w14:paraId="595BD7A1" w14:textId="77777777" w:rsidTr="00747F65">
        <w:trPr>
          <w:gridAfter w:val="1"/>
          <w:wAfter w:w="18" w:type="pct"/>
          <w:trHeight w:val="210"/>
        </w:trPr>
        <w:tc>
          <w:tcPr>
            <w:tcW w:w="412" w:type="pct"/>
            <w:tcMar>
              <w:top w:w="0" w:type="dxa"/>
              <w:left w:w="57" w:type="dxa"/>
              <w:bottom w:w="0" w:type="dxa"/>
              <w:right w:w="57" w:type="dxa"/>
            </w:tcMar>
            <w:vAlign w:val="center"/>
          </w:tcPr>
          <w:p w14:paraId="0B322241" w14:textId="77777777" w:rsidR="00C52C3F" w:rsidRPr="00243A55" w:rsidRDefault="00C52C3F" w:rsidP="00C52C3F">
            <w:pPr>
              <w:pStyle w:val="Index1"/>
              <w:framePr w:hSpace="0" w:wrap="auto" w:vAnchor="margin" w:xAlign="left" w:yAlign="inline"/>
              <w:suppressOverlap w:val="0"/>
              <w:rPr>
                <w:lang w:val="bg-BG"/>
              </w:rPr>
            </w:pPr>
          </w:p>
        </w:tc>
        <w:tc>
          <w:tcPr>
            <w:tcW w:w="2204" w:type="pct"/>
            <w:tcMar>
              <w:left w:w="57" w:type="dxa"/>
              <w:right w:w="57" w:type="dxa"/>
            </w:tcMar>
          </w:tcPr>
          <w:p w14:paraId="1D58DF2C" w14:textId="77777777" w:rsidR="00C52C3F" w:rsidRPr="002B3CC9" w:rsidRDefault="00C52C3F" w:rsidP="00C52C3F">
            <w:pPr>
              <w:spacing w:line="360" w:lineRule="auto"/>
              <w:jc w:val="both"/>
              <w:rPr>
                <w:rFonts w:ascii="Arial Narrow" w:hAnsi="Arial Narrow"/>
              </w:rPr>
            </w:pPr>
            <w:r w:rsidRPr="002B3CC9">
              <w:rPr>
                <w:rFonts w:ascii="Arial Narrow" w:hAnsi="Arial Narrow"/>
              </w:rPr>
              <w:t>Да поддържа създаването на политики за времеви и трафични ограничения на групи от потребители до определени категории WEB портали</w:t>
            </w:r>
          </w:p>
        </w:tc>
        <w:tc>
          <w:tcPr>
            <w:tcW w:w="2366" w:type="pct"/>
            <w:gridSpan w:val="2"/>
          </w:tcPr>
          <w:p w14:paraId="7576605D" w14:textId="77777777" w:rsidR="00C52C3F" w:rsidRPr="005370EE" w:rsidRDefault="00C52C3F" w:rsidP="00C52C3F">
            <w:pPr>
              <w:spacing w:after="0" w:line="360" w:lineRule="auto"/>
              <w:rPr>
                <w:rFonts w:ascii="Arial Narrow" w:hAnsi="Arial Narrow"/>
                <w:noProof/>
                <w:sz w:val="24"/>
                <w:szCs w:val="24"/>
                <w:lang w:eastAsia="bg-BG"/>
              </w:rPr>
            </w:pPr>
          </w:p>
        </w:tc>
      </w:tr>
      <w:tr w:rsidR="00C52C3F" w:rsidRPr="005370EE" w14:paraId="627A0716" w14:textId="77777777" w:rsidTr="00747F65">
        <w:trPr>
          <w:gridAfter w:val="1"/>
          <w:wAfter w:w="18" w:type="pct"/>
          <w:trHeight w:val="210"/>
        </w:trPr>
        <w:tc>
          <w:tcPr>
            <w:tcW w:w="412" w:type="pct"/>
            <w:tcMar>
              <w:top w:w="0" w:type="dxa"/>
              <w:left w:w="57" w:type="dxa"/>
              <w:bottom w:w="0" w:type="dxa"/>
              <w:right w:w="57" w:type="dxa"/>
            </w:tcMar>
            <w:vAlign w:val="center"/>
          </w:tcPr>
          <w:p w14:paraId="336C2177" w14:textId="77777777" w:rsidR="00C52C3F" w:rsidRPr="00243A55" w:rsidRDefault="00C52C3F" w:rsidP="00C52C3F">
            <w:pPr>
              <w:pStyle w:val="Index1"/>
              <w:framePr w:hSpace="0" w:wrap="auto" w:vAnchor="margin" w:xAlign="left" w:yAlign="inline"/>
              <w:suppressOverlap w:val="0"/>
              <w:rPr>
                <w:lang w:val="bg-BG"/>
              </w:rPr>
            </w:pPr>
          </w:p>
        </w:tc>
        <w:tc>
          <w:tcPr>
            <w:tcW w:w="2204" w:type="pct"/>
            <w:tcMar>
              <w:left w:w="57" w:type="dxa"/>
              <w:right w:w="57" w:type="dxa"/>
            </w:tcMar>
          </w:tcPr>
          <w:p w14:paraId="564CB43C" w14:textId="77777777" w:rsidR="00C52C3F" w:rsidRPr="002B3CC9" w:rsidRDefault="00C52C3F" w:rsidP="00C52C3F">
            <w:pPr>
              <w:spacing w:line="360" w:lineRule="auto"/>
              <w:jc w:val="both"/>
              <w:rPr>
                <w:rFonts w:ascii="Arial Narrow" w:hAnsi="Arial Narrow"/>
              </w:rPr>
            </w:pPr>
            <w:r w:rsidRPr="002B3CC9">
              <w:rPr>
                <w:rFonts w:ascii="Arial Narrow" w:hAnsi="Arial Narrow"/>
              </w:rPr>
              <w:t>Да поддържа сканиране на комуникациите, на  L4 ниво, за установяване на зловреден софтуер, който се опитва да избегне комуникация през порт 80.</w:t>
            </w:r>
          </w:p>
        </w:tc>
        <w:tc>
          <w:tcPr>
            <w:tcW w:w="2366" w:type="pct"/>
            <w:gridSpan w:val="2"/>
          </w:tcPr>
          <w:p w14:paraId="57AB521D" w14:textId="77777777" w:rsidR="00C52C3F" w:rsidRPr="005370EE" w:rsidRDefault="00C52C3F" w:rsidP="00C52C3F">
            <w:pPr>
              <w:spacing w:after="0" w:line="360" w:lineRule="auto"/>
              <w:rPr>
                <w:rFonts w:ascii="Arial Narrow" w:hAnsi="Arial Narrow"/>
                <w:noProof/>
                <w:sz w:val="24"/>
                <w:szCs w:val="24"/>
                <w:lang w:eastAsia="bg-BG"/>
              </w:rPr>
            </w:pPr>
          </w:p>
        </w:tc>
      </w:tr>
      <w:tr w:rsidR="00C52C3F" w:rsidRPr="005370EE" w14:paraId="0A4E46EB" w14:textId="77777777" w:rsidTr="00747F65">
        <w:trPr>
          <w:gridAfter w:val="1"/>
          <w:wAfter w:w="18" w:type="pct"/>
          <w:trHeight w:val="210"/>
        </w:trPr>
        <w:tc>
          <w:tcPr>
            <w:tcW w:w="412" w:type="pct"/>
            <w:tcMar>
              <w:top w:w="0" w:type="dxa"/>
              <w:left w:w="57" w:type="dxa"/>
              <w:bottom w:w="0" w:type="dxa"/>
              <w:right w:w="57" w:type="dxa"/>
            </w:tcMar>
            <w:vAlign w:val="center"/>
          </w:tcPr>
          <w:p w14:paraId="7E6ECE0D" w14:textId="77777777" w:rsidR="00C52C3F" w:rsidRPr="00243A55" w:rsidRDefault="00C52C3F" w:rsidP="00C52C3F">
            <w:pPr>
              <w:pStyle w:val="Index1"/>
              <w:framePr w:hSpace="0" w:wrap="auto" w:vAnchor="margin" w:xAlign="left" w:yAlign="inline"/>
              <w:suppressOverlap w:val="0"/>
              <w:rPr>
                <w:lang w:val="bg-BG"/>
              </w:rPr>
            </w:pPr>
          </w:p>
        </w:tc>
        <w:tc>
          <w:tcPr>
            <w:tcW w:w="2204" w:type="pct"/>
            <w:tcMar>
              <w:left w:w="57" w:type="dxa"/>
              <w:right w:w="57" w:type="dxa"/>
            </w:tcMar>
          </w:tcPr>
          <w:p w14:paraId="7BE3BA9C" w14:textId="77777777" w:rsidR="00C52C3F" w:rsidRPr="002B3CC9" w:rsidRDefault="00C52C3F" w:rsidP="00C52C3F">
            <w:pPr>
              <w:spacing w:line="360" w:lineRule="auto"/>
              <w:jc w:val="both"/>
              <w:rPr>
                <w:rFonts w:ascii="Arial Narrow" w:hAnsi="Arial Narrow"/>
              </w:rPr>
            </w:pPr>
            <w:r w:rsidRPr="002B3CC9">
              <w:rPr>
                <w:rFonts w:ascii="Arial Narrow" w:hAnsi="Arial Narrow"/>
              </w:rPr>
              <w:t>Да поддържа управление на файловият ъплоад с политики, на база репутацията и категорията на Web порталите към които се качват файлове.</w:t>
            </w:r>
          </w:p>
        </w:tc>
        <w:tc>
          <w:tcPr>
            <w:tcW w:w="2366" w:type="pct"/>
            <w:gridSpan w:val="2"/>
          </w:tcPr>
          <w:p w14:paraId="6A7AF678" w14:textId="77777777" w:rsidR="00C52C3F" w:rsidRPr="005370EE" w:rsidRDefault="00C52C3F" w:rsidP="00C52C3F">
            <w:pPr>
              <w:spacing w:after="0" w:line="360" w:lineRule="auto"/>
              <w:rPr>
                <w:rFonts w:ascii="Arial Narrow" w:hAnsi="Arial Narrow"/>
                <w:noProof/>
                <w:sz w:val="24"/>
                <w:szCs w:val="24"/>
                <w:lang w:eastAsia="bg-BG"/>
              </w:rPr>
            </w:pPr>
          </w:p>
        </w:tc>
      </w:tr>
      <w:tr w:rsidR="00C52C3F" w:rsidRPr="005370EE" w14:paraId="499B9121" w14:textId="77777777" w:rsidTr="00747F65">
        <w:trPr>
          <w:gridAfter w:val="1"/>
          <w:wAfter w:w="18" w:type="pct"/>
          <w:trHeight w:val="210"/>
        </w:trPr>
        <w:tc>
          <w:tcPr>
            <w:tcW w:w="412" w:type="pct"/>
            <w:tcMar>
              <w:top w:w="0" w:type="dxa"/>
              <w:left w:w="57" w:type="dxa"/>
              <w:bottom w:w="0" w:type="dxa"/>
              <w:right w:w="57" w:type="dxa"/>
            </w:tcMar>
            <w:vAlign w:val="center"/>
          </w:tcPr>
          <w:p w14:paraId="7803595E" w14:textId="77777777" w:rsidR="00C52C3F" w:rsidRPr="00243A55" w:rsidRDefault="00C52C3F" w:rsidP="00C52C3F">
            <w:pPr>
              <w:pStyle w:val="Index1"/>
              <w:framePr w:hSpace="0" w:wrap="auto" w:vAnchor="margin" w:xAlign="left" w:yAlign="inline"/>
              <w:suppressOverlap w:val="0"/>
              <w:rPr>
                <w:lang w:val="bg-BG"/>
              </w:rPr>
            </w:pPr>
          </w:p>
        </w:tc>
        <w:tc>
          <w:tcPr>
            <w:tcW w:w="2204" w:type="pct"/>
            <w:tcMar>
              <w:left w:w="57" w:type="dxa"/>
              <w:right w:w="57" w:type="dxa"/>
            </w:tcMar>
          </w:tcPr>
          <w:p w14:paraId="33886D9A" w14:textId="77777777" w:rsidR="00C52C3F" w:rsidRPr="002B3CC9" w:rsidRDefault="00C52C3F" w:rsidP="00C52C3F">
            <w:pPr>
              <w:spacing w:line="360" w:lineRule="auto"/>
              <w:jc w:val="both"/>
              <w:rPr>
                <w:rFonts w:ascii="Arial Narrow" w:hAnsi="Arial Narrow"/>
              </w:rPr>
            </w:pPr>
            <w:r w:rsidRPr="002B3CC9">
              <w:rPr>
                <w:rFonts w:ascii="Arial Narrow" w:hAnsi="Arial Narrow"/>
              </w:rPr>
              <w:t>Да позволява интеграция с външни DLP системи чрез ICAP протокол.</w:t>
            </w:r>
          </w:p>
        </w:tc>
        <w:tc>
          <w:tcPr>
            <w:tcW w:w="2366" w:type="pct"/>
            <w:gridSpan w:val="2"/>
          </w:tcPr>
          <w:p w14:paraId="13E16991" w14:textId="77777777" w:rsidR="00C52C3F" w:rsidRPr="005370EE" w:rsidRDefault="00C52C3F" w:rsidP="00C52C3F">
            <w:pPr>
              <w:spacing w:after="0" w:line="360" w:lineRule="auto"/>
              <w:rPr>
                <w:rFonts w:ascii="Arial Narrow" w:hAnsi="Arial Narrow"/>
                <w:noProof/>
                <w:sz w:val="24"/>
                <w:szCs w:val="24"/>
                <w:lang w:eastAsia="bg-BG"/>
              </w:rPr>
            </w:pPr>
          </w:p>
        </w:tc>
      </w:tr>
      <w:tr w:rsidR="00C52C3F" w:rsidRPr="005370EE" w14:paraId="3DFB2B51" w14:textId="77777777" w:rsidTr="00747F65">
        <w:trPr>
          <w:gridAfter w:val="1"/>
          <w:wAfter w:w="18" w:type="pct"/>
          <w:trHeight w:val="210"/>
        </w:trPr>
        <w:tc>
          <w:tcPr>
            <w:tcW w:w="412" w:type="pct"/>
            <w:tcMar>
              <w:top w:w="0" w:type="dxa"/>
              <w:left w:w="57" w:type="dxa"/>
              <w:bottom w:w="0" w:type="dxa"/>
              <w:right w:w="57" w:type="dxa"/>
            </w:tcMar>
            <w:vAlign w:val="center"/>
          </w:tcPr>
          <w:p w14:paraId="701B7454" w14:textId="77777777" w:rsidR="00C52C3F" w:rsidRPr="00243A55" w:rsidRDefault="00C52C3F" w:rsidP="00C52C3F">
            <w:pPr>
              <w:pStyle w:val="Index1"/>
              <w:framePr w:hSpace="0" w:wrap="auto" w:vAnchor="margin" w:xAlign="left" w:yAlign="inline"/>
              <w:suppressOverlap w:val="0"/>
              <w:rPr>
                <w:lang w:val="bg-BG"/>
              </w:rPr>
            </w:pPr>
          </w:p>
        </w:tc>
        <w:tc>
          <w:tcPr>
            <w:tcW w:w="2204" w:type="pct"/>
            <w:tcMar>
              <w:left w:w="57" w:type="dxa"/>
              <w:right w:w="57" w:type="dxa"/>
            </w:tcMar>
          </w:tcPr>
          <w:p w14:paraId="684AB672" w14:textId="77777777" w:rsidR="00C52C3F" w:rsidRPr="002B3CC9" w:rsidRDefault="00C52C3F" w:rsidP="00C52C3F">
            <w:pPr>
              <w:spacing w:line="360" w:lineRule="auto"/>
              <w:jc w:val="both"/>
              <w:rPr>
                <w:rFonts w:ascii="Arial Narrow" w:hAnsi="Arial Narrow"/>
              </w:rPr>
            </w:pPr>
            <w:r w:rsidRPr="002B3CC9">
              <w:rPr>
                <w:rFonts w:ascii="Arial Narrow" w:hAnsi="Arial Narrow"/>
              </w:rPr>
              <w:t>Да има възможност за добавяне на Web защита за потребители, които се намират извън мрежата на възложителя.</w:t>
            </w:r>
          </w:p>
        </w:tc>
        <w:tc>
          <w:tcPr>
            <w:tcW w:w="2366" w:type="pct"/>
            <w:gridSpan w:val="2"/>
          </w:tcPr>
          <w:p w14:paraId="15461E0A" w14:textId="77777777" w:rsidR="00C52C3F" w:rsidRPr="005370EE" w:rsidRDefault="00C52C3F" w:rsidP="00C52C3F">
            <w:pPr>
              <w:spacing w:after="0" w:line="360" w:lineRule="auto"/>
              <w:rPr>
                <w:rFonts w:ascii="Arial Narrow" w:hAnsi="Arial Narrow"/>
                <w:noProof/>
                <w:sz w:val="24"/>
                <w:szCs w:val="24"/>
                <w:lang w:eastAsia="bg-BG"/>
              </w:rPr>
            </w:pPr>
          </w:p>
        </w:tc>
      </w:tr>
      <w:tr w:rsidR="00C52C3F" w:rsidRPr="005370EE" w14:paraId="27287A7E" w14:textId="77777777" w:rsidTr="00747F65">
        <w:trPr>
          <w:gridAfter w:val="1"/>
          <w:wAfter w:w="18" w:type="pct"/>
          <w:trHeight w:val="210"/>
        </w:trPr>
        <w:tc>
          <w:tcPr>
            <w:tcW w:w="412" w:type="pct"/>
            <w:tcMar>
              <w:top w:w="0" w:type="dxa"/>
              <w:left w:w="57" w:type="dxa"/>
              <w:bottom w:w="0" w:type="dxa"/>
              <w:right w:w="57" w:type="dxa"/>
            </w:tcMar>
            <w:vAlign w:val="center"/>
          </w:tcPr>
          <w:p w14:paraId="67B9996A" w14:textId="77777777" w:rsidR="00C52C3F" w:rsidRPr="00243A55" w:rsidRDefault="00C52C3F" w:rsidP="00C52C3F">
            <w:pPr>
              <w:pStyle w:val="Index1"/>
              <w:framePr w:hSpace="0" w:wrap="auto" w:vAnchor="margin" w:xAlign="left" w:yAlign="inline"/>
              <w:suppressOverlap w:val="0"/>
              <w:rPr>
                <w:lang w:val="bg-BG"/>
              </w:rPr>
            </w:pPr>
          </w:p>
        </w:tc>
        <w:tc>
          <w:tcPr>
            <w:tcW w:w="2204" w:type="pct"/>
            <w:tcMar>
              <w:left w:w="57" w:type="dxa"/>
              <w:right w:w="57" w:type="dxa"/>
            </w:tcMar>
          </w:tcPr>
          <w:p w14:paraId="563F734A" w14:textId="77777777" w:rsidR="00C52C3F" w:rsidRPr="002B3CC9" w:rsidRDefault="00C52C3F" w:rsidP="00C52C3F">
            <w:pPr>
              <w:spacing w:line="360" w:lineRule="auto"/>
              <w:jc w:val="both"/>
              <w:rPr>
                <w:rFonts w:ascii="Arial Narrow" w:hAnsi="Arial Narrow"/>
              </w:rPr>
            </w:pPr>
            <w:r w:rsidRPr="002B3CC9">
              <w:rPr>
                <w:rFonts w:ascii="Arial Narrow" w:hAnsi="Arial Narrow"/>
              </w:rPr>
              <w:t>Да има вградена система за управление и наблюдение с WEB интерфейс:</w:t>
            </w:r>
          </w:p>
          <w:p w14:paraId="5B36BA6B" w14:textId="77777777" w:rsidR="00C52C3F" w:rsidRPr="002B3CC9" w:rsidRDefault="00C52C3F" w:rsidP="00C52C3F">
            <w:pPr>
              <w:pStyle w:val="ListParagraph"/>
              <w:numPr>
                <w:ilvl w:val="0"/>
                <w:numId w:val="21"/>
              </w:numPr>
              <w:spacing w:after="0" w:line="360" w:lineRule="auto"/>
              <w:jc w:val="both"/>
              <w:rPr>
                <w:rFonts w:ascii="Arial Narrow" w:hAnsi="Arial Narrow"/>
              </w:rPr>
            </w:pPr>
            <w:r w:rsidRPr="002B3CC9">
              <w:rPr>
                <w:rFonts w:ascii="Arial Narrow" w:hAnsi="Arial Narrow"/>
              </w:rPr>
              <w:t>Анализ и отстраняване на заплахите.</w:t>
            </w:r>
          </w:p>
          <w:p w14:paraId="5D9A8139" w14:textId="77777777" w:rsidR="00C52C3F" w:rsidRPr="002B3CC9" w:rsidRDefault="00C52C3F" w:rsidP="00C52C3F">
            <w:pPr>
              <w:pStyle w:val="ListParagraph"/>
              <w:numPr>
                <w:ilvl w:val="0"/>
                <w:numId w:val="21"/>
              </w:numPr>
              <w:spacing w:after="0" w:line="360" w:lineRule="auto"/>
              <w:jc w:val="both"/>
              <w:rPr>
                <w:rFonts w:ascii="Arial Narrow" w:hAnsi="Arial Narrow"/>
              </w:rPr>
            </w:pPr>
            <w:r w:rsidRPr="002B3CC9">
              <w:rPr>
                <w:rFonts w:ascii="Arial Narrow" w:hAnsi="Arial Narrow"/>
              </w:rPr>
              <w:t>Управление на политиките за филтриране..</w:t>
            </w:r>
          </w:p>
          <w:p w14:paraId="0B5C4632" w14:textId="77777777" w:rsidR="00C52C3F" w:rsidRPr="002B3CC9" w:rsidRDefault="00C52C3F" w:rsidP="00C52C3F">
            <w:pPr>
              <w:pStyle w:val="ListParagraph"/>
              <w:numPr>
                <w:ilvl w:val="0"/>
                <w:numId w:val="21"/>
              </w:numPr>
              <w:spacing w:after="0" w:line="360" w:lineRule="auto"/>
              <w:jc w:val="both"/>
              <w:rPr>
                <w:rFonts w:ascii="Arial Narrow" w:hAnsi="Arial Narrow"/>
              </w:rPr>
            </w:pPr>
            <w:r w:rsidRPr="002B3CC9">
              <w:rPr>
                <w:rFonts w:ascii="Arial Narrow" w:hAnsi="Arial Narrow"/>
              </w:rPr>
              <w:t>Трафични тенденции.</w:t>
            </w:r>
          </w:p>
          <w:p w14:paraId="6DFDA183" w14:textId="77777777" w:rsidR="00C52C3F" w:rsidRPr="002B3CC9" w:rsidRDefault="00C52C3F" w:rsidP="00C52C3F">
            <w:pPr>
              <w:pStyle w:val="ListParagraph"/>
              <w:numPr>
                <w:ilvl w:val="0"/>
                <w:numId w:val="21"/>
              </w:numPr>
              <w:spacing w:after="0" w:line="360" w:lineRule="auto"/>
              <w:jc w:val="both"/>
              <w:rPr>
                <w:rFonts w:ascii="Arial Narrow" w:hAnsi="Arial Narrow"/>
              </w:rPr>
            </w:pPr>
            <w:r w:rsidRPr="002B3CC9">
              <w:rPr>
                <w:rFonts w:ascii="Arial Narrow" w:hAnsi="Arial Narrow"/>
              </w:rPr>
              <w:t>Използвани WEB апликации и трафичните им тенденции.</w:t>
            </w:r>
          </w:p>
          <w:p w14:paraId="362A0505" w14:textId="77777777" w:rsidR="00C52C3F" w:rsidRPr="002B3CC9" w:rsidRDefault="00C52C3F" w:rsidP="00C52C3F">
            <w:pPr>
              <w:pStyle w:val="ListParagraph"/>
              <w:numPr>
                <w:ilvl w:val="0"/>
                <w:numId w:val="21"/>
              </w:numPr>
              <w:spacing w:after="0" w:line="360" w:lineRule="auto"/>
              <w:jc w:val="both"/>
              <w:rPr>
                <w:rFonts w:ascii="Arial Narrow" w:hAnsi="Arial Narrow"/>
              </w:rPr>
            </w:pPr>
            <w:r w:rsidRPr="002B3CC9">
              <w:rPr>
                <w:rFonts w:ascii="Arial Narrow" w:hAnsi="Arial Narrow"/>
              </w:rPr>
              <w:t>Детайлни доклади за WEB потребителите.</w:t>
            </w:r>
          </w:p>
          <w:p w14:paraId="050F4FFC" w14:textId="77777777" w:rsidR="00C52C3F" w:rsidRPr="002B3CC9" w:rsidRDefault="00C52C3F" w:rsidP="00C52C3F">
            <w:pPr>
              <w:pStyle w:val="ListParagraph"/>
              <w:numPr>
                <w:ilvl w:val="0"/>
                <w:numId w:val="21"/>
              </w:numPr>
              <w:spacing w:after="0" w:line="360" w:lineRule="auto"/>
              <w:jc w:val="both"/>
              <w:rPr>
                <w:rFonts w:ascii="Arial Narrow" w:hAnsi="Arial Narrow"/>
              </w:rPr>
            </w:pPr>
            <w:r w:rsidRPr="002B3CC9">
              <w:rPr>
                <w:rFonts w:ascii="Arial Narrow" w:hAnsi="Arial Narrow"/>
              </w:rPr>
              <w:t>Посетените URL адреси и категории портали.</w:t>
            </w:r>
          </w:p>
          <w:p w14:paraId="377C2EBE" w14:textId="77777777" w:rsidR="00C52C3F" w:rsidRPr="002B3CC9" w:rsidRDefault="00C52C3F" w:rsidP="00C52C3F">
            <w:pPr>
              <w:pStyle w:val="ListParagraph"/>
              <w:numPr>
                <w:ilvl w:val="0"/>
                <w:numId w:val="21"/>
              </w:numPr>
              <w:spacing w:after="0" w:line="360" w:lineRule="auto"/>
              <w:jc w:val="both"/>
              <w:rPr>
                <w:rFonts w:ascii="Arial Narrow" w:hAnsi="Arial Narrow"/>
              </w:rPr>
            </w:pPr>
            <w:r w:rsidRPr="002B3CC9">
              <w:rPr>
                <w:rFonts w:ascii="Arial Narrow" w:hAnsi="Arial Narrow"/>
              </w:rPr>
              <w:t>Анализи на опитите за използване на всички L4 портове с идентифициране на хостовете и потребителите.</w:t>
            </w:r>
          </w:p>
          <w:p w14:paraId="321A11B5" w14:textId="77777777" w:rsidR="00C52C3F" w:rsidRPr="002B3CC9" w:rsidRDefault="00C52C3F" w:rsidP="00C52C3F">
            <w:pPr>
              <w:pStyle w:val="ListParagraph"/>
              <w:numPr>
                <w:ilvl w:val="0"/>
                <w:numId w:val="21"/>
              </w:numPr>
              <w:spacing w:after="0" w:line="360" w:lineRule="auto"/>
              <w:jc w:val="both"/>
              <w:rPr>
                <w:rFonts w:ascii="Arial Narrow" w:hAnsi="Arial Narrow"/>
              </w:rPr>
            </w:pPr>
            <w:r w:rsidRPr="002B3CC9">
              <w:rPr>
                <w:rFonts w:ascii="Arial Narrow" w:hAnsi="Arial Narrow"/>
              </w:rPr>
              <w:t>Визуализиране на тенденции, проследяване и отстраняване на проблеми.</w:t>
            </w:r>
          </w:p>
        </w:tc>
        <w:tc>
          <w:tcPr>
            <w:tcW w:w="2366" w:type="pct"/>
            <w:gridSpan w:val="2"/>
          </w:tcPr>
          <w:p w14:paraId="2D2608B3" w14:textId="77777777" w:rsidR="00C52C3F" w:rsidRPr="005370EE" w:rsidRDefault="00C52C3F" w:rsidP="00C52C3F">
            <w:pPr>
              <w:spacing w:after="0" w:line="360" w:lineRule="auto"/>
              <w:rPr>
                <w:rFonts w:ascii="Arial Narrow" w:hAnsi="Arial Narrow"/>
                <w:noProof/>
                <w:sz w:val="24"/>
                <w:szCs w:val="24"/>
                <w:lang w:eastAsia="bg-BG"/>
              </w:rPr>
            </w:pPr>
          </w:p>
        </w:tc>
      </w:tr>
      <w:tr w:rsidR="00C52C3F" w:rsidRPr="005370EE" w14:paraId="29F3080E" w14:textId="77777777" w:rsidTr="00747F65">
        <w:trPr>
          <w:gridAfter w:val="1"/>
          <w:wAfter w:w="18" w:type="pct"/>
          <w:trHeight w:val="210"/>
        </w:trPr>
        <w:tc>
          <w:tcPr>
            <w:tcW w:w="412" w:type="pct"/>
            <w:tcMar>
              <w:top w:w="0" w:type="dxa"/>
              <w:left w:w="57" w:type="dxa"/>
              <w:bottom w:w="0" w:type="dxa"/>
              <w:right w:w="57" w:type="dxa"/>
            </w:tcMar>
            <w:vAlign w:val="center"/>
          </w:tcPr>
          <w:p w14:paraId="56F007D8" w14:textId="77777777" w:rsidR="00C52C3F" w:rsidRPr="00243A55" w:rsidRDefault="00C52C3F" w:rsidP="00C52C3F">
            <w:pPr>
              <w:pStyle w:val="Index1"/>
              <w:framePr w:hSpace="0" w:wrap="auto" w:vAnchor="margin" w:xAlign="left" w:yAlign="inline"/>
              <w:suppressOverlap w:val="0"/>
              <w:rPr>
                <w:lang w:val="bg-BG"/>
              </w:rPr>
            </w:pPr>
          </w:p>
        </w:tc>
        <w:tc>
          <w:tcPr>
            <w:tcW w:w="2204" w:type="pct"/>
            <w:tcMar>
              <w:left w:w="57" w:type="dxa"/>
              <w:right w:w="57" w:type="dxa"/>
            </w:tcMar>
          </w:tcPr>
          <w:p w14:paraId="5169BBAA" w14:textId="77777777" w:rsidR="00C52C3F" w:rsidRPr="002B3CC9" w:rsidRDefault="00C52C3F" w:rsidP="00C52C3F">
            <w:pPr>
              <w:spacing w:line="360" w:lineRule="auto"/>
              <w:jc w:val="both"/>
              <w:rPr>
                <w:rFonts w:ascii="Arial Narrow" w:hAnsi="Arial Narrow"/>
              </w:rPr>
            </w:pPr>
            <w:r w:rsidRPr="002B3CC9">
              <w:rPr>
                <w:rFonts w:ascii="Arial Narrow" w:hAnsi="Arial Narrow"/>
              </w:rPr>
              <w:t>Да поддържа интеграция с Microsoft Active Directory за идентификация на потребители и групи и прилагане на политики върху тях.</w:t>
            </w:r>
          </w:p>
        </w:tc>
        <w:tc>
          <w:tcPr>
            <w:tcW w:w="2366" w:type="pct"/>
            <w:gridSpan w:val="2"/>
          </w:tcPr>
          <w:p w14:paraId="60514C90" w14:textId="77777777" w:rsidR="00C52C3F" w:rsidRPr="005370EE" w:rsidRDefault="00C52C3F" w:rsidP="00C52C3F">
            <w:pPr>
              <w:spacing w:after="0" w:line="360" w:lineRule="auto"/>
              <w:rPr>
                <w:rFonts w:ascii="Arial Narrow" w:hAnsi="Arial Narrow"/>
                <w:noProof/>
                <w:sz w:val="24"/>
                <w:szCs w:val="24"/>
                <w:lang w:eastAsia="bg-BG"/>
              </w:rPr>
            </w:pPr>
          </w:p>
        </w:tc>
      </w:tr>
      <w:tr w:rsidR="00C52C3F" w:rsidRPr="005370EE" w14:paraId="6FA09B26" w14:textId="77777777" w:rsidTr="00747F65">
        <w:trPr>
          <w:gridAfter w:val="1"/>
          <w:wAfter w:w="18" w:type="pct"/>
          <w:trHeight w:val="210"/>
        </w:trPr>
        <w:tc>
          <w:tcPr>
            <w:tcW w:w="412" w:type="pct"/>
            <w:tcMar>
              <w:top w:w="0" w:type="dxa"/>
              <w:left w:w="57" w:type="dxa"/>
              <w:bottom w:w="0" w:type="dxa"/>
              <w:right w:w="57" w:type="dxa"/>
            </w:tcMar>
            <w:vAlign w:val="center"/>
          </w:tcPr>
          <w:p w14:paraId="6B88CF75" w14:textId="77777777" w:rsidR="00C52C3F" w:rsidRPr="00243A55" w:rsidRDefault="00C52C3F" w:rsidP="00C52C3F">
            <w:pPr>
              <w:pStyle w:val="Index1"/>
              <w:framePr w:hSpace="0" w:wrap="auto" w:vAnchor="margin" w:xAlign="left" w:yAlign="inline"/>
              <w:suppressOverlap w:val="0"/>
              <w:rPr>
                <w:lang w:val="bg-BG"/>
              </w:rPr>
            </w:pPr>
          </w:p>
        </w:tc>
        <w:tc>
          <w:tcPr>
            <w:tcW w:w="2204" w:type="pct"/>
            <w:tcMar>
              <w:left w:w="57" w:type="dxa"/>
              <w:right w:w="57" w:type="dxa"/>
            </w:tcMar>
          </w:tcPr>
          <w:p w14:paraId="7A8BBB8E" w14:textId="77777777" w:rsidR="00C52C3F" w:rsidRPr="002B3CC9" w:rsidRDefault="00C52C3F" w:rsidP="00C52C3F">
            <w:pPr>
              <w:spacing w:line="360" w:lineRule="auto"/>
              <w:jc w:val="both"/>
              <w:rPr>
                <w:rFonts w:ascii="Arial Narrow" w:hAnsi="Arial Narrow"/>
              </w:rPr>
            </w:pPr>
            <w:r w:rsidRPr="002B3CC9">
              <w:rPr>
                <w:rFonts w:ascii="Arial Narrow" w:hAnsi="Arial Narrow"/>
              </w:rPr>
              <w:t>Софтуера да има инсталирани и лицензирани с постоянен лиценз операционна система и база данни, които поддържат гореописаните функции.</w:t>
            </w:r>
          </w:p>
        </w:tc>
        <w:tc>
          <w:tcPr>
            <w:tcW w:w="2366" w:type="pct"/>
            <w:gridSpan w:val="2"/>
          </w:tcPr>
          <w:p w14:paraId="5DA720C2" w14:textId="77777777" w:rsidR="00C52C3F" w:rsidRPr="005370EE" w:rsidRDefault="00C52C3F" w:rsidP="00C52C3F">
            <w:pPr>
              <w:spacing w:after="0" w:line="360" w:lineRule="auto"/>
              <w:rPr>
                <w:rFonts w:ascii="Arial Narrow" w:hAnsi="Arial Narrow"/>
                <w:noProof/>
                <w:sz w:val="24"/>
                <w:szCs w:val="24"/>
                <w:lang w:eastAsia="bg-BG"/>
              </w:rPr>
            </w:pPr>
          </w:p>
        </w:tc>
      </w:tr>
      <w:tr w:rsidR="00C52C3F" w:rsidRPr="005370EE" w14:paraId="45E4E6C2" w14:textId="77777777" w:rsidTr="00747F65">
        <w:trPr>
          <w:gridAfter w:val="1"/>
          <w:wAfter w:w="18" w:type="pct"/>
          <w:trHeight w:val="210"/>
        </w:trPr>
        <w:tc>
          <w:tcPr>
            <w:tcW w:w="412" w:type="pct"/>
            <w:tcMar>
              <w:top w:w="0" w:type="dxa"/>
              <w:left w:w="57" w:type="dxa"/>
              <w:bottom w:w="0" w:type="dxa"/>
              <w:right w:w="57" w:type="dxa"/>
            </w:tcMar>
            <w:vAlign w:val="center"/>
          </w:tcPr>
          <w:p w14:paraId="7F6CF77D" w14:textId="77777777" w:rsidR="00C52C3F" w:rsidRPr="00243A55" w:rsidRDefault="00C52C3F" w:rsidP="00C52C3F">
            <w:pPr>
              <w:pStyle w:val="Index1"/>
              <w:framePr w:hSpace="0" w:wrap="auto" w:vAnchor="margin" w:xAlign="left" w:yAlign="inline"/>
              <w:suppressOverlap w:val="0"/>
              <w:rPr>
                <w:lang w:val="bg-BG"/>
              </w:rPr>
            </w:pPr>
          </w:p>
        </w:tc>
        <w:tc>
          <w:tcPr>
            <w:tcW w:w="2204" w:type="pct"/>
            <w:tcMar>
              <w:left w:w="57" w:type="dxa"/>
              <w:right w:w="57" w:type="dxa"/>
            </w:tcMar>
          </w:tcPr>
          <w:p w14:paraId="125F6BD3" w14:textId="217C8AE1" w:rsidR="00C52C3F" w:rsidRPr="002B3CC9" w:rsidRDefault="00C52C3F" w:rsidP="00C52C3F">
            <w:pPr>
              <w:spacing w:line="360" w:lineRule="auto"/>
              <w:jc w:val="both"/>
              <w:rPr>
                <w:rFonts w:ascii="Arial Narrow" w:hAnsi="Arial Narrow"/>
              </w:rPr>
            </w:pPr>
            <w:r w:rsidRPr="002B3CC9">
              <w:rPr>
                <w:rFonts w:ascii="Arial Narrow" w:hAnsi="Arial Narrow"/>
              </w:rPr>
              <w:t>Софтуера да е окомплектован със съответните лицензи и права за използване според условията на производителя за минимум 8300 потребителя</w:t>
            </w:r>
            <w:r w:rsidR="00DD0E26">
              <w:rPr>
                <w:rFonts w:ascii="Arial Narrow" w:hAnsi="Arial Narrow"/>
              </w:rPr>
              <w:t xml:space="preserve"> </w:t>
            </w:r>
            <w:r w:rsidR="00DD0E26" w:rsidRPr="00DD0E26">
              <w:rPr>
                <w:rStyle w:val="213pt0"/>
                <w:b w:val="0"/>
                <w:sz w:val="24"/>
                <w:szCs w:val="24"/>
              </w:rPr>
              <w:t>-</w:t>
            </w:r>
            <w:r w:rsidR="00DD0E26" w:rsidRPr="00DD0E26">
              <w:rPr>
                <w:rStyle w:val="213pt0"/>
                <w:b w:val="0"/>
                <w:sz w:val="24"/>
                <w:szCs w:val="24"/>
                <w:lang w:val="en-US"/>
              </w:rPr>
              <w:t xml:space="preserve"> </w:t>
            </w:r>
            <w:r w:rsidR="00DD0E26" w:rsidRPr="00DD0E26">
              <w:rPr>
                <w:rStyle w:val="213pt0"/>
                <w:b w:val="0"/>
                <w:sz w:val="24"/>
                <w:szCs w:val="24"/>
              </w:rPr>
              <w:t>общо за двете системи</w:t>
            </w:r>
            <w:r w:rsidRPr="00DD0E26">
              <w:rPr>
                <w:rFonts w:ascii="Arial Narrow" w:hAnsi="Arial Narrow"/>
                <w:b/>
                <w:sz w:val="24"/>
                <w:szCs w:val="24"/>
              </w:rPr>
              <w:t>.</w:t>
            </w:r>
          </w:p>
        </w:tc>
        <w:tc>
          <w:tcPr>
            <w:tcW w:w="2366" w:type="pct"/>
            <w:gridSpan w:val="2"/>
          </w:tcPr>
          <w:p w14:paraId="71B84967" w14:textId="77777777" w:rsidR="00C52C3F" w:rsidRPr="005370EE" w:rsidRDefault="00C52C3F" w:rsidP="00C52C3F">
            <w:pPr>
              <w:spacing w:after="0" w:line="360" w:lineRule="auto"/>
              <w:rPr>
                <w:rFonts w:ascii="Arial Narrow" w:hAnsi="Arial Narrow"/>
                <w:noProof/>
                <w:sz w:val="24"/>
                <w:szCs w:val="24"/>
                <w:lang w:eastAsia="bg-BG"/>
              </w:rPr>
            </w:pPr>
          </w:p>
        </w:tc>
      </w:tr>
      <w:tr w:rsidR="00C52C3F" w:rsidRPr="005370EE" w14:paraId="566EBA63" w14:textId="77777777" w:rsidTr="00747F65">
        <w:trPr>
          <w:gridAfter w:val="1"/>
          <w:wAfter w:w="18" w:type="pct"/>
          <w:trHeight w:val="210"/>
        </w:trPr>
        <w:tc>
          <w:tcPr>
            <w:tcW w:w="412" w:type="pct"/>
            <w:tcMar>
              <w:top w:w="0" w:type="dxa"/>
              <w:left w:w="57" w:type="dxa"/>
              <w:bottom w:w="0" w:type="dxa"/>
              <w:right w:w="57" w:type="dxa"/>
            </w:tcMar>
            <w:vAlign w:val="center"/>
          </w:tcPr>
          <w:p w14:paraId="79758181" w14:textId="77777777" w:rsidR="00C52C3F" w:rsidRPr="00243A55" w:rsidRDefault="00C52C3F" w:rsidP="00C52C3F">
            <w:pPr>
              <w:pStyle w:val="Index1"/>
              <w:framePr w:hSpace="0" w:wrap="auto" w:vAnchor="margin" w:xAlign="left" w:yAlign="inline"/>
              <w:suppressOverlap w:val="0"/>
              <w:rPr>
                <w:lang w:val="bg-BG"/>
              </w:rPr>
            </w:pPr>
          </w:p>
        </w:tc>
        <w:tc>
          <w:tcPr>
            <w:tcW w:w="2204" w:type="pct"/>
            <w:tcMar>
              <w:left w:w="57" w:type="dxa"/>
              <w:right w:w="57" w:type="dxa"/>
            </w:tcMar>
          </w:tcPr>
          <w:p w14:paraId="2BF63AAF" w14:textId="77777777" w:rsidR="00C52C3F" w:rsidRPr="002B3CC9" w:rsidRDefault="00C52C3F" w:rsidP="00C52C3F">
            <w:pPr>
              <w:spacing w:line="360" w:lineRule="auto"/>
              <w:jc w:val="both"/>
              <w:rPr>
                <w:rFonts w:ascii="Arial Narrow" w:hAnsi="Arial Narrow"/>
              </w:rPr>
            </w:pPr>
            <w:r w:rsidRPr="002B3CC9">
              <w:rPr>
                <w:rFonts w:ascii="Arial Narrow" w:hAnsi="Arial Narrow"/>
              </w:rPr>
              <w:t>Системата за защита на Web трафика трябва да бъде доставена с необходимия сървърен хардуер съгласно изискването на производителя за посоченият брой потребители.</w:t>
            </w:r>
          </w:p>
        </w:tc>
        <w:tc>
          <w:tcPr>
            <w:tcW w:w="2366" w:type="pct"/>
            <w:gridSpan w:val="2"/>
          </w:tcPr>
          <w:p w14:paraId="20361921" w14:textId="77777777" w:rsidR="00C52C3F" w:rsidRPr="005370EE" w:rsidRDefault="00C52C3F" w:rsidP="00C52C3F">
            <w:pPr>
              <w:spacing w:after="0" w:line="360" w:lineRule="auto"/>
              <w:rPr>
                <w:rFonts w:ascii="Arial Narrow" w:hAnsi="Arial Narrow"/>
                <w:noProof/>
                <w:sz w:val="24"/>
                <w:szCs w:val="24"/>
                <w:lang w:eastAsia="bg-BG"/>
              </w:rPr>
            </w:pPr>
          </w:p>
        </w:tc>
      </w:tr>
      <w:tr w:rsidR="00C52C3F" w:rsidRPr="0022396A" w14:paraId="48CC87B9" w14:textId="77777777" w:rsidTr="00AF4616">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70F15907" w14:textId="77777777" w:rsidR="00C52C3F" w:rsidRPr="0022396A" w:rsidRDefault="00C52C3F" w:rsidP="00C52C3F">
            <w:pPr>
              <w:spacing w:after="0" w:line="360" w:lineRule="auto"/>
              <w:jc w:val="center"/>
              <w:rPr>
                <w:rFonts w:ascii="Arial Narrow" w:hAnsi="Arial Narrow"/>
                <w:b/>
                <w:sz w:val="24"/>
                <w:szCs w:val="24"/>
              </w:rPr>
            </w:pPr>
            <w:r w:rsidRPr="0022396A">
              <w:rPr>
                <w:rFonts w:ascii="Arial Narrow" w:eastAsia="SimSun" w:hAnsi="Arial Narrow"/>
                <w:b/>
                <w:sz w:val="24"/>
                <w:szCs w:val="24"/>
              </w:rPr>
              <w:t>Гаранция и поддръжка:</w:t>
            </w:r>
          </w:p>
        </w:tc>
        <w:tc>
          <w:tcPr>
            <w:tcW w:w="2378" w:type="pct"/>
            <w:gridSpan w:val="2"/>
            <w:shd w:val="clear" w:color="auto" w:fill="DEEAF6" w:themeFill="accent1" w:themeFillTint="33"/>
          </w:tcPr>
          <w:p w14:paraId="75F1656A" w14:textId="77777777" w:rsidR="00C52C3F" w:rsidRPr="0022396A" w:rsidRDefault="00C52C3F" w:rsidP="00C52C3F">
            <w:pPr>
              <w:spacing w:after="0" w:line="360" w:lineRule="auto"/>
              <w:jc w:val="center"/>
              <w:rPr>
                <w:rFonts w:ascii="Arial Narrow" w:eastAsia="SimSun" w:hAnsi="Arial Narrow"/>
                <w:b/>
                <w:sz w:val="24"/>
                <w:szCs w:val="24"/>
              </w:rPr>
            </w:pPr>
          </w:p>
        </w:tc>
      </w:tr>
      <w:tr w:rsidR="00C52C3F" w:rsidRPr="005370EE" w14:paraId="1F4CD573" w14:textId="77777777" w:rsidTr="00747F65">
        <w:trPr>
          <w:gridAfter w:val="1"/>
          <w:wAfter w:w="18" w:type="pct"/>
          <w:trHeight w:val="20"/>
        </w:trPr>
        <w:tc>
          <w:tcPr>
            <w:tcW w:w="412" w:type="pct"/>
            <w:tcMar>
              <w:top w:w="0" w:type="dxa"/>
              <w:left w:w="57" w:type="dxa"/>
              <w:bottom w:w="0" w:type="dxa"/>
              <w:right w:w="57" w:type="dxa"/>
            </w:tcMar>
            <w:vAlign w:val="center"/>
          </w:tcPr>
          <w:p w14:paraId="697F938E" w14:textId="77777777" w:rsidR="00C52C3F" w:rsidRPr="005370EE" w:rsidRDefault="00C52C3F" w:rsidP="00C52C3F">
            <w:pPr>
              <w:pStyle w:val="Index1"/>
              <w:framePr w:hSpace="0" w:wrap="auto" w:vAnchor="margin" w:xAlign="left" w:yAlign="inline"/>
              <w:suppressOverlap w:val="0"/>
            </w:pPr>
          </w:p>
        </w:tc>
        <w:tc>
          <w:tcPr>
            <w:tcW w:w="2204" w:type="pct"/>
            <w:tcMar>
              <w:left w:w="57" w:type="dxa"/>
              <w:right w:w="57" w:type="dxa"/>
            </w:tcMar>
            <w:vAlign w:val="center"/>
          </w:tcPr>
          <w:p w14:paraId="5E4C9623" w14:textId="77777777" w:rsidR="00C52C3F" w:rsidRPr="002B3CC9" w:rsidRDefault="00C52C3F" w:rsidP="00AF4616">
            <w:pPr>
              <w:spacing w:line="360" w:lineRule="auto"/>
              <w:jc w:val="both"/>
              <w:rPr>
                <w:rFonts w:ascii="Arial Narrow" w:hAnsi="Arial Narrow"/>
              </w:rPr>
            </w:pPr>
            <w:r w:rsidRPr="002B3CC9">
              <w:rPr>
                <w:rFonts w:ascii="Arial Narrow" w:hAnsi="Arial Narrow"/>
              </w:rPr>
              <w:t>Срок на хардуерната гаранция - минимум 5 (пет) години.</w:t>
            </w:r>
          </w:p>
        </w:tc>
        <w:tc>
          <w:tcPr>
            <w:tcW w:w="2366" w:type="pct"/>
            <w:gridSpan w:val="2"/>
          </w:tcPr>
          <w:p w14:paraId="3B28979A" w14:textId="77777777" w:rsidR="00C52C3F" w:rsidRPr="005370EE" w:rsidRDefault="00C52C3F" w:rsidP="00C52C3F">
            <w:pPr>
              <w:spacing w:after="0" w:line="360" w:lineRule="auto"/>
              <w:rPr>
                <w:rFonts w:ascii="Arial Narrow" w:hAnsi="Arial Narrow"/>
                <w:sz w:val="24"/>
                <w:szCs w:val="24"/>
              </w:rPr>
            </w:pPr>
          </w:p>
        </w:tc>
      </w:tr>
      <w:tr w:rsidR="00C52C3F" w:rsidRPr="005370EE" w14:paraId="489B4728" w14:textId="77777777" w:rsidTr="00747F65">
        <w:trPr>
          <w:gridAfter w:val="1"/>
          <w:wAfter w:w="18" w:type="pct"/>
          <w:trHeight w:val="20"/>
        </w:trPr>
        <w:tc>
          <w:tcPr>
            <w:tcW w:w="412" w:type="pct"/>
            <w:tcMar>
              <w:top w:w="0" w:type="dxa"/>
              <w:left w:w="57" w:type="dxa"/>
              <w:bottom w:w="0" w:type="dxa"/>
              <w:right w:w="57" w:type="dxa"/>
            </w:tcMar>
            <w:vAlign w:val="center"/>
          </w:tcPr>
          <w:p w14:paraId="61A562D5" w14:textId="77777777" w:rsidR="00C52C3F" w:rsidRPr="005370EE" w:rsidRDefault="00C52C3F" w:rsidP="00C52C3F">
            <w:pPr>
              <w:pStyle w:val="Index1"/>
              <w:framePr w:hSpace="0" w:wrap="auto" w:vAnchor="margin" w:xAlign="left" w:yAlign="inline"/>
              <w:suppressOverlap w:val="0"/>
            </w:pPr>
          </w:p>
        </w:tc>
        <w:tc>
          <w:tcPr>
            <w:tcW w:w="2204" w:type="pct"/>
            <w:tcMar>
              <w:left w:w="57" w:type="dxa"/>
              <w:right w:w="57" w:type="dxa"/>
            </w:tcMar>
            <w:vAlign w:val="center"/>
          </w:tcPr>
          <w:p w14:paraId="20CD7F37" w14:textId="77777777" w:rsidR="00C52C3F" w:rsidRPr="002B3CC9" w:rsidRDefault="00C52C3F" w:rsidP="00AF4616">
            <w:pPr>
              <w:spacing w:line="360" w:lineRule="auto"/>
              <w:jc w:val="both"/>
              <w:rPr>
                <w:rFonts w:ascii="Arial Narrow" w:hAnsi="Arial Narrow"/>
              </w:rPr>
            </w:pPr>
            <w:r w:rsidRPr="002B3CC9">
              <w:rPr>
                <w:rFonts w:ascii="Arial Narrow" w:hAnsi="Arial Narrow"/>
              </w:rPr>
              <w:t>Срок на техническа поддържка – минимум 5 (пет) години.</w:t>
            </w:r>
          </w:p>
        </w:tc>
        <w:tc>
          <w:tcPr>
            <w:tcW w:w="2366" w:type="pct"/>
            <w:gridSpan w:val="2"/>
          </w:tcPr>
          <w:p w14:paraId="069621CC" w14:textId="77777777" w:rsidR="00C52C3F" w:rsidRPr="005370EE" w:rsidRDefault="00C52C3F" w:rsidP="00C52C3F">
            <w:pPr>
              <w:spacing w:after="0" w:line="360" w:lineRule="auto"/>
              <w:rPr>
                <w:rFonts w:ascii="Arial Narrow" w:hAnsi="Arial Narrow"/>
                <w:sz w:val="24"/>
                <w:szCs w:val="24"/>
              </w:rPr>
            </w:pPr>
          </w:p>
        </w:tc>
      </w:tr>
      <w:tr w:rsidR="00C52C3F" w:rsidRPr="005370EE" w14:paraId="20F356AB" w14:textId="77777777" w:rsidTr="00747F65">
        <w:trPr>
          <w:gridAfter w:val="1"/>
          <w:wAfter w:w="18" w:type="pct"/>
          <w:trHeight w:val="20"/>
        </w:trPr>
        <w:tc>
          <w:tcPr>
            <w:tcW w:w="412" w:type="pct"/>
            <w:tcMar>
              <w:top w:w="0" w:type="dxa"/>
              <w:left w:w="57" w:type="dxa"/>
              <w:bottom w:w="0" w:type="dxa"/>
              <w:right w:w="57" w:type="dxa"/>
            </w:tcMar>
            <w:vAlign w:val="center"/>
          </w:tcPr>
          <w:p w14:paraId="08059E47" w14:textId="77777777" w:rsidR="00C52C3F" w:rsidRPr="005370EE" w:rsidRDefault="00C52C3F" w:rsidP="00C52C3F">
            <w:pPr>
              <w:pStyle w:val="Index1"/>
              <w:framePr w:hSpace="0" w:wrap="auto" w:vAnchor="margin" w:xAlign="left" w:yAlign="inline"/>
              <w:suppressOverlap w:val="0"/>
            </w:pPr>
          </w:p>
        </w:tc>
        <w:tc>
          <w:tcPr>
            <w:tcW w:w="2204" w:type="pct"/>
            <w:tcMar>
              <w:left w:w="57" w:type="dxa"/>
              <w:right w:w="57" w:type="dxa"/>
            </w:tcMar>
            <w:vAlign w:val="center"/>
          </w:tcPr>
          <w:p w14:paraId="5A95CDFA" w14:textId="77777777" w:rsidR="00C52C3F" w:rsidRPr="002B3CC9" w:rsidRDefault="00C52C3F" w:rsidP="00AF4616">
            <w:pPr>
              <w:spacing w:line="360" w:lineRule="auto"/>
              <w:jc w:val="both"/>
              <w:rPr>
                <w:rFonts w:ascii="Arial Narrow" w:hAnsi="Arial Narrow"/>
              </w:rPr>
            </w:pPr>
            <w:r w:rsidRPr="002B3CC9">
              <w:rPr>
                <w:rFonts w:ascii="Arial Narrow" w:hAnsi="Arial Narrow"/>
              </w:rPr>
              <w:t>Получаване на нови версии на софтуера - минимум 5 (пет) години.</w:t>
            </w:r>
          </w:p>
        </w:tc>
        <w:tc>
          <w:tcPr>
            <w:tcW w:w="2366" w:type="pct"/>
            <w:gridSpan w:val="2"/>
          </w:tcPr>
          <w:p w14:paraId="400BD4E6" w14:textId="77777777" w:rsidR="00C52C3F" w:rsidRPr="005370EE" w:rsidRDefault="00C52C3F" w:rsidP="00C52C3F">
            <w:pPr>
              <w:spacing w:after="0" w:line="360" w:lineRule="auto"/>
              <w:rPr>
                <w:rFonts w:ascii="Arial Narrow" w:hAnsi="Arial Narrow"/>
                <w:sz w:val="24"/>
                <w:szCs w:val="24"/>
              </w:rPr>
            </w:pPr>
          </w:p>
        </w:tc>
      </w:tr>
      <w:tr w:rsidR="00C52C3F" w:rsidRPr="005370EE" w14:paraId="3626F66E" w14:textId="77777777" w:rsidTr="00747F65">
        <w:trPr>
          <w:gridAfter w:val="1"/>
          <w:wAfter w:w="18" w:type="pct"/>
          <w:trHeight w:val="20"/>
        </w:trPr>
        <w:tc>
          <w:tcPr>
            <w:tcW w:w="412" w:type="pct"/>
            <w:tcMar>
              <w:top w:w="0" w:type="dxa"/>
              <w:left w:w="57" w:type="dxa"/>
              <w:bottom w:w="0" w:type="dxa"/>
              <w:right w:w="57" w:type="dxa"/>
            </w:tcMar>
            <w:vAlign w:val="center"/>
          </w:tcPr>
          <w:p w14:paraId="3250B32A" w14:textId="77777777" w:rsidR="00C52C3F" w:rsidRPr="005370EE" w:rsidRDefault="00C52C3F" w:rsidP="00C52C3F">
            <w:pPr>
              <w:pStyle w:val="Index1"/>
              <w:framePr w:hSpace="0" w:wrap="auto" w:vAnchor="margin" w:xAlign="left" w:yAlign="inline"/>
              <w:suppressOverlap w:val="0"/>
            </w:pPr>
          </w:p>
        </w:tc>
        <w:tc>
          <w:tcPr>
            <w:tcW w:w="2204" w:type="pct"/>
            <w:tcMar>
              <w:left w:w="57" w:type="dxa"/>
              <w:right w:w="57" w:type="dxa"/>
            </w:tcMar>
            <w:vAlign w:val="center"/>
          </w:tcPr>
          <w:p w14:paraId="5CF63250" w14:textId="77777777" w:rsidR="00C52C3F" w:rsidRPr="002B3CC9" w:rsidRDefault="00C52C3F" w:rsidP="00AF4616">
            <w:pPr>
              <w:spacing w:line="360" w:lineRule="auto"/>
              <w:jc w:val="both"/>
              <w:rPr>
                <w:rFonts w:ascii="Arial Narrow" w:hAnsi="Arial Narrow"/>
              </w:rPr>
            </w:pPr>
            <w:r w:rsidRPr="002B3CC9">
              <w:rPr>
                <w:rFonts w:ascii="Arial Narrow" w:hAnsi="Arial Narrow"/>
              </w:rPr>
              <w:t>Обновяване на дефиниции и сигнатури – минимум 5 (пет) години.</w:t>
            </w:r>
          </w:p>
        </w:tc>
        <w:tc>
          <w:tcPr>
            <w:tcW w:w="2366" w:type="pct"/>
            <w:gridSpan w:val="2"/>
          </w:tcPr>
          <w:p w14:paraId="6BF52204" w14:textId="77777777" w:rsidR="00C52C3F" w:rsidRPr="005370EE" w:rsidRDefault="00C52C3F" w:rsidP="00C52C3F">
            <w:pPr>
              <w:spacing w:after="0" w:line="360" w:lineRule="auto"/>
              <w:rPr>
                <w:rFonts w:ascii="Arial Narrow" w:hAnsi="Arial Narrow"/>
                <w:sz w:val="24"/>
                <w:szCs w:val="24"/>
              </w:rPr>
            </w:pPr>
          </w:p>
        </w:tc>
      </w:tr>
    </w:tbl>
    <w:p w14:paraId="0FC8A0EC" w14:textId="77777777" w:rsidR="005B0144" w:rsidRDefault="005B0144" w:rsidP="005B0144">
      <w:pPr>
        <w:widowControl w:val="0"/>
        <w:shd w:val="clear" w:color="auto" w:fill="FFFFFF"/>
        <w:tabs>
          <w:tab w:val="left" w:pos="709"/>
          <w:tab w:val="left" w:pos="993"/>
          <w:tab w:val="left" w:pos="1276"/>
          <w:tab w:val="left" w:pos="4678"/>
        </w:tabs>
        <w:spacing w:line="360" w:lineRule="auto"/>
        <w:rPr>
          <w:rFonts w:ascii="Arial Narrow" w:hAnsi="Arial Narrow" w:cs="Times New Roman"/>
          <w:sz w:val="24"/>
          <w:szCs w:val="24"/>
        </w:rPr>
      </w:pPr>
    </w:p>
    <w:p w14:paraId="1ED231BD" w14:textId="77777777" w:rsidR="0084359F" w:rsidRPr="0084359F" w:rsidRDefault="0084359F" w:rsidP="00232FBC">
      <w:pPr>
        <w:pStyle w:val="ListParagraph"/>
        <w:widowControl w:val="0"/>
        <w:numPr>
          <w:ilvl w:val="2"/>
          <w:numId w:val="16"/>
        </w:numPr>
        <w:shd w:val="clear" w:color="auto" w:fill="FFFFFF"/>
        <w:tabs>
          <w:tab w:val="left" w:pos="709"/>
          <w:tab w:val="left" w:pos="1276"/>
        </w:tabs>
        <w:spacing w:after="0" w:line="360" w:lineRule="auto"/>
        <w:ind w:left="0" w:firstLine="720"/>
        <w:jc w:val="both"/>
        <w:rPr>
          <w:rFonts w:ascii="Arial Narrow" w:hAnsi="Arial Narrow" w:cs="Times New Roman"/>
          <w:b/>
          <w:sz w:val="24"/>
          <w:szCs w:val="24"/>
        </w:rPr>
      </w:pPr>
      <w:r w:rsidRPr="0084359F">
        <w:rPr>
          <w:rFonts w:ascii="Arial Narrow" w:hAnsi="Arial Narrow" w:cs="Times New Roman"/>
          <w:b/>
          <w:sz w:val="24"/>
          <w:szCs w:val="24"/>
        </w:rPr>
        <w:t>Система за управление на защитите на електронната поща и WEB трафика – 2 броя</w:t>
      </w:r>
    </w:p>
    <w:tbl>
      <w:tblPr>
        <w:tblpPr w:leftFromText="141" w:rightFromText="141" w:vertAnchor="text" w:tblpX="-319" w:tblpY="1"/>
        <w:tblOverlap w:val="never"/>
        <w:tblW w:w="55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C0" w:firstRow="0" w:lastRow="1" w:firstColumn="1" w:lastColumn="1" w:noHBand="0" w:noVBand="0"/>
      </w:tblPr>
      <w:tblGrid>
        <w:gridCol w:w="849"/>
        <w:gridCol w:w="4536"/>
        <w:gridCol w:w="12"/>
        <w:gridCol w:w="4857"/>
        <w:gridCol w:w="37"/>
      </w:tblGrid>
      <w:tr w:rsidR="0084359F" w:rsidRPr="005370EE" w14:paraId="55529313" w14:textId="77777777" w:rsidTr="00747F65">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00CAD563" w14:textId="77777777" w:rsidR="0084359F" w:rsidRPr="005370EE" w:rsidRDefault="0084359F" w:rsidP="00747F65">
            <w:pPr>
              <w:spacing w:after="0" w:line="360" w:lineRule="auto"/>
              <w:jc w:val="center"/>
              <w:rPr>
                <w:rFonts w:ascii="Arial Narrow" w:hAnsi="Arial Narrow"/>
                <w:b/>
                <w:sz w:val="24"/>
                <w:szCs w:val="24"/>
              </w:rPr>
            </w:pPr>
            <w:r>
              <w:rPr>
                <w:rFonts w:ascii="Arial Narrow" w:hAnsi="Arial Narrow"/>
                <w:b/>
                <w:sz w:val="24"/>
                <w:szCs w:val="24"/>
              </w:rPr>
              <w:t>Изискано от Възложителя</w:t>
            </w:r>
          </w:p>
        </w:tc>
        <w:tc>
          <w:tcPr>
            <w:tcW w:w="2378" w:type="pct"/>
            <w:gridSpan w:val="2"/>
            <w:shd w:val="clear" w:color="auto" w:fill="DEEAF6" w:themeFill="accent1" w:themeFillTint="33"/>
          </w:tcPr>
          <w:p w14:paraId="0068F383" w14:textId="77777777" w:rsidR="0084359F" w:rsidRPr="005370EE" w:rsidRDefault="0084359F" w:rsidP="00747F65">
            <w:pPr>
              <w:spacing w:after="0" w:line="360" w:lineRule="auto"/>
              <w:jc w:val="center"/>
              <w:rPr>
                <w:rFonts w:ascii="Arial Narrow" w:hAnsi="Arial Narrow"/>
                <w:b/>
                <w:sz w:val="24"/>
                <w:szCs w:val="24"/>
              </w:rPr>
            </w:pPr>
            <w:r>
              <w:rPr>
                <w:rFonts w:ascii="Arial Narrow" w:hAnsi="Arial Narrow"/>
                <w:b/>
                <w:sz w:val="24"/>
                <w:szCs w:val="24"/>
              </w:rPr>
              <w:t>Предложено от участника</w:t>
            </w:r>
          </w:p>
        </w:tc>
      </w:tr>
      <w:tr w:rsidR="0084359F" w:rsidRPr="005370EE" w14:paraId="0929A88B" w14:textId="77777777" w:rsidTr="00747F65">
        <w:trPr>
          <w:trHeight w:val="20"/>
        </w:trPr>
        <w:tc>
          <w:tcPr>
            <w:tcW w:w="2622" w:type="pct"/>
            <w:gridSpan w:val="3"/>
            <w:shd w:val="clear" w:color="auto" w:fill="FFFFFF" w:themeFill="background1"/>
            <w:tcMar>
              <w:top w:w="0" w:type="dxa"/>
              <w:left w:w="57" w:type="dxa"/>
              <w:bottom w:w="0" w:type="dxa"/>
              <w:right w:w="57" w:type="dxa"/>
            </w:tcMar>
            <w:vAlign w:val="center"/>
          </w:tcPr>
          <w:p w14:paraId="5BE124DD" w14:textId="77777777" w:rsidR="0084359F" w:rsidRPr="005370EE" w:rsidRDefault="0084359F" w:rsidP="00747F65">
            <w:pPr>
              <w:spacing w:after="0" w:line="360" w:lineRule="auto"/>
              <w:jc w:val="center"/>
              <w:rPr>
                <w:rFonts w:ascii="Arial Narrow" w:hAnsi="Arial Narrow"/>
                <w:b/>
                <w:sz w:val="24"/>
                <w:szCs w:val="24"/>
              </w:rPr>
            </w:pPr>
            <w:r>
              <w:rPr>
                <w:rFonts w:ascii="Arial Narrow" w:hAnsi="Arial Narrow"/>
                <w:b/>
                <w:sz w:val="24"/>
                <w:szCs w:val="24"/>
              </w:rPr>
              <w:t>А.</w:t>
            </w:r>
          </w:p>
        </w:tc>
        <w:tc>
          <w:tcPr>
            <w:tcW w:w="2378" w:type="pct"/>
            <w:gridSpan w:val="2"/>
            <w:shd w:val="clear" w:color="auto" w:fill="FFFFFF" w:themeFill="background1"/>
          </w:tcPr>
          <w:p w14:paraId="6750285F" w14:textId="77777777" w:rsidR="0084359F" w:rsidRPr="005370EE" w:rsidRDefault="0084359F" w:rsidP="00747F65">
            <w:pPr>
              <w:spacing w:after="0" w:line="360" w:lineRule="auto"/>
              <w:jc w:val="center"/>
              <w:rPr>
                <w:rFonts w:ascii="Arial Narrow" w:hAnsi="Arial Narrow"/>
                <w:b/>
                <w:sz w:val="24"/>
                <w:szCs w:val="24"/>
              </w:rPr>
            </w:pPr>
            <w:r>
              <w:rPr>
                <w:rFonts w:ascii="Arial Narrow" w:hAnsi="Arial Narrow"/>
                <w:b/>
                <w:sz w:val="24"/>
                <w:szCs w:val="24"/>
              </w:rPr>
              <w:t>Б.</w:t>
            </w:r>
          </w:p>
        </w:tc>
      </w:tr>
      <w:tr w:rsidR="0084359F" w:rsidRPr="005370EE" w14:paraId="3DF894AB" w14:textId="77777777" w:rsidTr="00747F65">
        <w:trPr>
          <w:trHeight w:val="20"/>
        </w:trPr>
        <w:tc>
          <w:tcPr>
            <w:tcW w:w="5000" w:type="pct"/>
            <w:gridSpan w:val="5"/>
            <w:shd w:val="clear" w:color="auto" w:fill="DEEAF6" w:themeFill="accent1" w:themeFillTint="33"/>
            <w:tcMar>
              <w:top w:w="0" w:type="dxa"/>
              <w:left w:w="57" w:type="dxa"/>
              <w:bottom w:w="0" w:type="dxa"/>
              <w:right w:w="57" w:type="dxa"/>
            </w:tcMar>
            <w:vAlign w:val="center"/>
          </w:tcPr>
          <w:p w14:paraId="1E33A2C8" w14:textId="77777777" w:rsidR="0084359F" w:rsidRPr="005370EE" w:rsidRDefault="0084359F" w:rsidP="00747F65">
            <w:pPr>
              <w:spacing w:after="0" w:line="360" w:lineRule="auto"/>
              <w:jc w:val="center"/>
              <w:rPr>
                <w:rFonts w:ascii="Arial Narrow" w:hAnsi="Arial Narrow"/>
                <w:b/>
                <w:sz w:val="24"/>
                <w:szCs w:val="24"/>
              </w:rPr>
            </w:pPr>
            <w:r w:rsidRPr="00BB6D12">
              <w:rPr>
                <w:rFonts w:ascii="Arial Narrow" w:hAnsi="Arial Narrow"/>
                <w:b/>
                <w:sz w:val="24"/>
                <w:szCs w:val="24"/>
              </w:rPr>
              <w:t>Общи изисквания</w:t>
            </w:r>
          </w:p>
        </w:tc>
      </w:tr>
      <w:tr w:rsidR="00B17E21" w:rsidRPr="005370EE" w14:paraId="4154B40B" w14:textId="77777777" w:rsidTr="00747F65">
        <w:trPr>
          <w:gridAfter w:val="1"/>
          <w:wAfter w:w="18" w:type="pct"/>
          <w:trHeight w:val="304"/>
        </w:trPr>
        <w:tc>
          <w:tcPr>
            <w:tcW w:w="412" w:type="pct"/>
            <w:tcMar>
              <w:top w:w="0" w:type="dxa"/>
              <w:left w:w="57" w:type="dxa"/>
              <w:bottom w:w="0" w:type="dxa"/>
              <w:right w:w="57" w:type="dxa"/>
            </w:tcMar>
            <w:vAlign w:val="center"/>
          </w:tcPr>
          <w:p w14:paraId="046C3EF0"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47B7365C" w14:textId="77777777" w:rsidR="00B17E21" w:rsidRPr="002B3CC9" w:rsidRDefault="00B17E21" w:rsidP="00B17E21">
            <w:pPr>
              <w:spacing w:line="360" w:lineRule="auto"/>
              <w:jc w:val="both"/>
              <w:rPr>
                <w:rFonts w:ascii="Arial Narrow" w:hAnsi="Arial Narrow"/>
              </w:rPr>
            </w:pPr>
            <w:r w:rsidRPr="002B3CC9">
              <w:rPr>
                <w:rFonts w:ascii="Arial Narrow" w:hAnsi="Arial Narrow"/>
              </w:rPr>
              <w:t>Тип на кутията/шасито - за директен монтаж в 19“ шкаф.</w:t>
            </w:r>
          </w:p>
        </w:tc>
        <w:tc>
          <w:tcPr>
            <w:tcW w:w="2366" w:type="pct"/>
            <w:gridSpan w:val="2"/>
          </w:tcPr>
          <w:p w14:paraId="5AAD3199"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4EBBF496" w14:textId="77777777" w:rsidTr="00747F65">
        <w:trPr>
          <w:gridAfter w:val="1"/>
          <w:wAfter w:w="18" w:type="pct"/>
          <w:trHeight w:val="210"/>
        </w:trPr>
        <w:tc>
          <w:tcPr>
            <w:tcW w:w="412" w:type="pct"/>
            <w:tcMar>
              <w:top w:w="0" w:type="dxa"/>
              <w:left w:w="57" w:type="dxa"/>
              <w:bottom w:w="0" w:type="dxa"/>
              <w:right w:w="57" w:type="dxa"/>
            </w:tcMar>
            <w:vAlign w:val="center"/>
          </w:tcPr>
          <w:p w14:paraId="698BCE54"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33775F88" w14:textId="77777777" w:rsidR="00B17E21" w:rsidRPr="002B3CC9" w:rsidRDefault="00B17E21" w:rsidP="00B17E21">
            <w:pPr>
              <w:spacing w:line="360" w:lineRule="auto"/>
              <w:jc w:val="both"/>
              <w:rPr>
                <w:rFonts w:ascii="Arial Narrow" w:hAnsi="Arial Narrow"/>
              </w:rPr>
            </w:pPr>
            <w:r w:rsidRPr="002B3CC9">
              <w:rPr>
                <w:rFonts w:ascii="Arial Narrow" w:hAnsi="Arial Narrow"/>
              </w:rPr>
              <w:t>Захранване – минимум два токозахранващи модула, работещи в режим с пълно резервиране. Да поддържат захранване от 220-240v AC, 50Hz.</w:t>
            </w:r>
          </w:p>
        </w:tc>
        <w:tc>
          <w:tcPr>
            <w:tcW w:w="2366" w:type="pct"/>
            <w:gridSpan w:val="2"/>
          </w:tcPr>
          <w:p w14:paraId="0598B748"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38260B08" w14:textId="77777777" w:rsidTr="00747F65">
        <w:trPr>
          <w:gridAfter w:val="1"/>
          <w:wAfter w:w="18" w:type="pct"/>
          <w:trHeight w:val="210"/>
        </w:trPr>
        <w:tc>
          <w:tcPr>
            <w:tcW w:w="412" w:type="pct"/>
            <w:tcMar>
              <w:top w:w="0" w:type="dxa"/>
              <w:left w:w="57" w:type="dxa"/>
              <w:bottom w:w="0" w:type="dxa"/>
              <w:right w:w="57" w:type="dxa"/>
            </w:tcMar>
            <w:vAlign w:val="center"/>
          </w:tcPr>
          <w:p w14:paraId="1BA2F782"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55FE07F9" w14:textId="77777777" w:rsidR="00B17E21" w:rsidRPr="002B3CC9" w:rsidRDefault="00B17E21" w:rsidP="00B17E21">
            <w:pPr>
              <w:spacing w:line="360" w:lineRule="auto"/>
              <w:jc w:val="both"/>
              <w:rPr>
                <w:rFonts w:ascii="Arial Narrow" w:hAnsi="Arial Narrow"/>
              </w:rPr>
            </w:pPr>
            <w:r w:rsidRPr="002B3CC9">
              <w:rPr>
                <w:rFonts w:ascii="Arial Narrow" w:hAnsi="Arial Narrow"/>
              </w:rPr>
              <w:t>Да се поддържа подмяна на твърд диск без нарушаване работата на системата.</w:t>
            </w:r>
          </w:p>
        </w:tc>
        <w:tc>
          <w:tcPr>
            <w:tcW w:w="2366" w:type="pct"/>
            <w:gridSpan w:val="2"/>
          </w:tcPr>
          <w:p w14:paraId="0D84BBD1"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76C45939" w14:textId="77777777" w:rsidTr="00747F65">
        <w:trPr>
          <w:gridAfter w:val="1"/>
          <w:wAfter w:w="18" w:type="pct"/>
          <w:trHeight w:val="210"/>
        </w:trPr>
        <w:tc>
          <w:tcPr>
            <w:tcW w:w="412" w:type="pct"/>
            <w:tcMar>
              <w:top w:w="0" w:type="dxa"/>
              <w:left w:w="57" w:type="dxa"/>
              <w:bottom w:w="0" w:type="dxa"/>
              <w:right w:w="57" w:type="dxa"/>
            </w:tcMar>
            <w:vAlign w:val="center"/>
          </w:tcPr>
          <w:p w14:paraId="2681FE09"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63FB67B9" w14:textId="77777777" w:rsidR="00B17E21" w:rsidRPr="002B3CC9" w:rsidRDefault="00B17E21" w:rsidP="00B17E21">
            <w:pPr>
              <w:spacing w:line="360" w:lineRule="auto"/>
              <w:jc w:val="both"/>
              <w:rPr>
                <w:rFonts w:ascii="Arial Narrow" w:hAnsi="Arial Narrow"/>
              </w:rPr>
            </w:pPr>
            <w:r w:rsidRPr="002B3CC9">
              <w:rPr>
                <w:rFonts w:ascii="Arial Narrow" w:hAnsi="Arial Narrow"/>
              </w:rPr>
              <w:t>Да има минимум два 10/100/1000BASE-T.</w:t>
            </w:r>
          </w:p>
        </w:tc>
        <w:tc>
          <w:tcPr>
            <w:tcW w:w="2366" w:type="pct"/>
            <w:gridSpan w:val="2"/>
          </w:tcPr>
          <w:p w14:paraId="3EC716D9"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72867825" w14:textId="77777777" w:rsidTr="00747F65">
        <w:trPr>
          <w:gridAfter w:val="1"/>
          <w:wAfter w:w="18" w:type="pct"/>
          <w:trHeight w:val="210"/>
        </w:trPr>
        <w:tc>
          <w:tcPr>
            <w:tcW w:w="412" w:type="pct"/>
            <w:tcMar>
              <w:top w:w="0" w:type="dxa"/>
              <w:left w:w="57" w:type="dxa"/>
              <w:bottom w:w="0" w:type="dxa"/>
              <w:right w:w="57" w:type="dxa"/>
            </w:tcMar>
            <w:vAlign w:val="center"/>
          </w:tcPr>
          <w:p w14:paraId="659FCA1A"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3E1944F3" w14:textId="77777777" w:rsidR="00B17E21" w:rsidRPr="002B3CC9" w:rsidRDefault="00B17E21" w:rsidP="00B17E21">
            <w:pPr>
              <w:spacing w:line="360" w:lineRule="auto"/>
              <w:jc w:val="both"/>
              <w:rPr>
                <w:rFonts w:ascii="Arial Narrow" w:hAnsi="Arial Narrow"/>
              </w:rPr>
            </w:pPr>
            <w:r w:rsidRPr="002B3CC9">
              <w:rPr>
                <w:rFonts w:ascii="Arial Narrow" w:hAnsi="Arial Narrow"/>
              </w:rPr>
              <w:t>Да може да се добавят минимум два 10GBASE-SR.</w:t>
            </w:r>
          </w:p>
        </w:tc>
        <w:tc>
          <w:tcPr>
            <w:tcW w:w="2366" w:type="pct"/>
            <w:gridSpan w:val="2"/>
          </w:tcPr>
          <w:p w14:paraId="6A7701A1"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78D4E1E5" w14:textId="77777777" w:rsidTr="00747F65">
        <w:trPr>
          <w:gridAfter w:val="1"/>
          <w:wAfter w:w="18" w:type="pct"/>
          <w:trHeight w:val="210"/>
        </w:trPr>
        <w:tc>
          <w:tcPr>
            <w:tcW w:w="412" w:type="pct"/>
            <w:tcMar>
              <w:top w:w="0" w:type="dxa"/>
              <w:left w:w="57" w:type="dxa"/>
              <w:bottom w:w="0" w:type="dxa"/>
              <w:right w:w="57" w:type="dxa"/>
            </w:tcMar>
            <w:vAlign w:val="center"/>
          </w:tcPr>
          <w:p w14:paraId="2BBC0A8B"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67ED4DEF" w14:textId="77777777" w:rsidR="00B17E21" w:rsidRPr="002B3CC9" w:rsidRDefault="00B17E21" w:rsidP="00B17E21">
            <w:pPr>
              <w:spacing w:line="360" w:lineRule="auto"/>
              <w:jc w:val="both"/>
              <w:rPr>
                <w:rFonts w:ascii="Arial Narrow" w:hAnsi="Arial Narrow"/>
              </w:rPr>
            </w:pPr>
            <w:r w:rsidRPr="002B3CC9">
              <w:rPr>
                <w:rFonts w:ascii="Arial Narrow" w:hAnsi="Arial Narrow"/>
              </w:rPr>
              <w:t>Централизирано управление и генериране на доклади.</w:t>
            </w:r>
          </w:p>
        </w:tc>
        <w:tc>
          <w:tcPr>
            <w:tcW w:w="2366" w:type="pct"/>
            <w:gridSpan w:val="2"/>
          </w:tcPr>
          <w:p w14:paraId="15D3C90E"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055BBBB5" w14:textId="77777777" w:rsidTr="00747F65">
        <w:trPr>
          <w:gridAfter w:val="1"/>
          <w:wAfter w:w="18" w:type="pct"/>
          <w:trHeight w:val="210"/>
        </w:trPr>
        <w:tc>
          <w:tcPr>
            <w:tcW w:w="412" w:type="pct"/>
            <w:tcMar>
              <w:top w:w="0" w:type="dxa"/>
              <w:left w:w="57" w:type="dxa"/>
              <w:bottom w:w="0" w:type="dxa"/>
              <w:right w:w="57" w:type="dxa"/>
            </w:tcMar>
            <w:vAlign w:val="center"/>
          </w:tcPr>
          <w:p w14:paraId="19EAF6CB"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660A9319" w14:textId="77777777" w:rsidR="00B17E21" w:rsidRPr="002B3CC9" w:rsidRDefault="00B17E21" w:rsidP="00B17E21">
            <w:pPr>
              <w:spacing w:line="360" w:lineRule="auto"/>
              <w:jc w:val="both"/>
              <w:rPr>
                <w:rFonts w:ascii="Arial Narrow" w:hAnsi="Arial Narrow"/>
              </w:rPr>
            </w:pPr>
            <w:r w:rsidRPr="002B3CC9">
              <w:rPr>
                <w:rFonts w:ascii="Arial Narrow" w:hAnsi="Arial Narrow"/>
              </w:rPr>
              <w:t>Централизирано проследяване на съобщения от електронната поща. Възможност за филтрация на база изпращач, получател и други полета от електронната поща.</w:t>
            </w:r>
          </w:p>
        </w:tc>
        <w:tc>
          <w:tcPr>
            <w:tcW w:w="2366" w:type="pct"/>
            <w:gridSpan w:val="2"/>
          </w:tcPr>
          <w:p w14:paraId="3EBA1F9E"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06DFBFEB" w14:textId="77777777" w:rsidTr="00747F65">
        <w:trPr>
          <w:gridAfter w:val="1"/>
          <w:wAfter w:w="18" w:type="pct"/>
          <w:trHeight w:val="210"/>
        </w:trPr>
        <w:tc>
          <w:tcPr>
            <w:tcW w:w="412" w:type="pct"/>
            <w:tcMar>
              <w:top w:w="0" w:type="dxa"/>
              <w:left w:w="57" w:type="dxa"/>
              <w:bottom w:w="0" w:type="dxa"/>
              <w:right w:w="57" w:type="dxa"/>
            </w:tcMar>
            <w:vAlign w:val="center"/>
          </w:tcPr>
          <w:p w14:paraId="2B3CB0EC" w14:textId="77777777" w:rsidR="00B17E21" w:rsidRPr="00243A55" w:rsidRDefault="00B17E21" w:rsidP="00B17E21">
            <w:pPr>
              <w:pStyle w:val="Index1"/>
              <w:framePr w:hSpace="0" w:wrap="auto" w:vAnchor="margin" w:xAlign="left" w:yAlign="inline"/>
              <w:suppressOverlap w:val="0"/>
              <w:rPr>
                <w:lang w:val="bg-BG"/>
              </w:rPr>
            </w:pPr>
          </w:p>
        </w:tc>
        <w:tc>
          <w:tcPr>
            <w:tcW w:w="2204" w:type="pct"/>
            <w:tcMar>
              <w:left w:w="57" w:type="dxa"/>
              <w:right w:w="57" w:type="dxa"/>
            </w:tcMar>
          </w:tcPr>
          <w:p w14:paraId="525C20FB" w14:textId="77777777" w:rsidR="00B17E21" w:rsidRPr="002B3CC9" w:rsidRDefault="00B17E21" w:rsidP="00B17E21">
            <w:pPr>
              <w:spacing w:line="360" w:lineRule="auto"/>
              <w:jc w:val="both"/>
              <w:rPr>
                <w:rFonts w:ascii="Arial Narrow" w:hAnsi="Arial Narrow"/>
              </w:rPr>
            </w:pPr>
            <w:r w:rsidRPr="002B3CC9">
              <w:rPr>
                <w:rFonts w:ascii="Arial Narrow" w:hAnsi="Arial Narrow"/>
              </w:rPr>
              <w:t>Централизирано проследяване на WEB транзакции. Възможност за филтрация на база IP адрес, потребителско име, домейн, времеви интервал. Показване на статистика за използваните WEB апликации.</w:t>
            </w:r>
          </w:p>
        </w:tc>
        <w:tc>
          <w:tcPr>
            <w:tcW w:w="2366" w:type="pct"/>
            <w:gridSpan w:val="2"/>
          </w:tcPr>
          <w:p w14:paraId="336A0F75"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7B374801" w14:textId="77777777" w:rsidTr="00747F65">
        <w:trPr>
          <w:gridAfter w:val="1"/>
          <w:wAfter w:w="18" w:type="pct"/>
          <w:trHeight w:val="210"/>
        </w:trPr>
        <w:tc>
          <w:tcPr>
            <w:tcW w:w="412" w:type="pct"/>
            <w:tcMar>
              <w:top w:w="0" w:type="dxa"/>
              <w:left w:w="57" w:type="dxa"/>
              <w:bottom w:w="0" w:type="dxa"/>
              <w:right w:w="57" w:type="dxa"/>
            </w:tcMar>
            <w:vAlign w:val="center"/>
          </w:tcPr>
          <w:p w14:paraId="50D247A1"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2E12BA3D" w14:textId="77777777" w:rsidR="00B17E21" w:rsidRPr="002B3CC9" w:rsidRDefault="00B17E21" w:rsidP="00B17E21">
            <w:pPr>
              <w:spacing w:line="360" w:lineRule="auto"/>
              <w:jc w:val="both"/>
              <w:rPr>
                <w:rFonts w:ascii="Arial Narrow" w:hAnsi="Arial Narrow"/>
              </w:rPr>
            </w:pPr>
            <w:r w:rsidRPr="002B3CC9">
              <w:rPr>
                <w:rFonts w:ascii="Arial Narrow" w:hAnsi="Arial Narrow"/>
              </w:rPr>
              <w:t>Генериране на доклади за WEB трафика за достъпваните сайтове и техните категории.</w:t>
            </w:r>
          </w:p>
        </w:tc>
        <w:tc>
          <w:tcPr>
            <w:tcW w:w="2366" w:type="pct"/>
            <w:gridSpan w:val="2"/>
          </w:tcPr>
          <w:p w14:paraId="1F7F8C54"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38A17697" w14:textId="77777777" w:rsidTr="00747F65">
        <w:trPr>
          <w:gridAfter w:val="1"/>
          <w:wAfter w:w="18" w:type="pct"/>
          <w:trHeight w:val="210"/>
        </w:trPr>
        <w:tc>
          <w:tcPr>
            <w:tcW w:w="412" w:type="pct"/>
            <w:tcMar>
              <w:top w:w="0" w:type="dxa"/>
              <w:left w:w="57" w:type="dxa"/>
              <w:bottom w:w="0" w:type="dxa"/>
              <w:right w:w="57" w:type="dxa"/>
            </w:tcMar>
            <w:vAlign w:val="center"/>
          </w:tcPr>
          <w:p w14:paraId="12D2583C"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2A8FB1AB" w14:textId="77777777" w:rsidR="00B17E21" w:rsidRPr="002B3CC9" w:rsidRDefault="00B17E21" w:rsidP="00B17E21">
            <w:pPr>
              <w:spacing w:line="360" w:lineRule="auto"/>
              <w:jc w:val="both"/>
              <w:rPr>
                <w:rFonts w:ascii="Arial Narrow" w:hAnsi="Arial Narrow"/>
              </w:rPr>
            </w:pPr>
            <w:r w:rsidRPr="002B3CC9">
              <w:rPr>
                <w:rFonts w:ascii="Arial Narrow" w:hAnsi="Arial Narrow"/>
              </w:rPr>
              <w:t>Централизирана SPAM карантина за електронната поща.</w:t>
            </w:r>
          </w:p>
        </w:tc>
        <w:tc>
          <w:tcPr>
            <w:tcW w:w="2366" w:type="pct"/>
            <w:gridSpan w:val="2"/>
          </w:tcPr>
          <w:p w14:paraId="659FA59D"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1FD58188" w14:textId="77777777" w:rsidTr="00747F65">
        <w:trPr>
          <w:gridAfter w:val="1"/>
          <w:wAfter w:w="18" w:type="pct"/>
          <w:trHeight w:val="210"/>
        </w:trPr>
        <w:tc>
          <w:tcPr>
            <w:tcW w:w="412" w:type="pct"/>
            <w:tcMar>
              <w:top w:w="0" w:type="dxa"/>
              <w:left w:w="57" w:type="dxa"/>
              <w:bottom w:w="0" w:type="dxa"/>
              <w:right w:w="57" w:type="dxa"/>
            </w:tcMar>
            <w:vAlign w:val="center"/>
          </w:tcPr>
          <w:p w14:paraId="254F50AE"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6ED6E42C" w14:textId="77777777" w:rsidR="00B17E21" w:rsidRPr="002B3CC9" w:rsidRDefault="00B17E21" w:rsidP="00B17E21">
            <w:pPr>
              <w:spacing w:line="360" w:lineRule="auto"/>
              <w:jc w:val="both"/>
              <w:rPr>
                <w:rFonts w:ascii="Arial Narrow" w:hAnsi="Arial Narrow"/>
              </w:rPr>
            </w:pPr>
            <w:r w:rsidRPr="002B3CC9">
              <w:rPr>
                <w:rFonts w:ascii="Arial Narrow" w:hAnsi="Arial Narrow"/>
              </w:rPr>
              <w:t>Визуализация в реално време на WEB базирани атаки, афектирани потребители, зловреден код.</w:t>
            </w:r>
          </w:p>
        </w:tc>
        <w:tc>
          <w:tcPr>
            <w:tcW w:w="2366" w:type="pct"/>
            <w:gridSpan w:val="2"/>
          </w:tcPr>
          <w:p w14:paraId="44FC5855"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6E85C9F9" w14:textId="77777777" w:rsidTr="00747F65">
        <w:trPr>
          <w:gridAfter w:val="1"/>
          <w:wAfter w:w="18" w:type="pct"/>
          <w:trHeight w:val="210"/>
        </w:trPr>
        <w:tc>
          <w:tcPr>
            <w:tcW w:w="412" w:type="pct"/>
            <w:tcMar>
              <w:top w:w="0" w:type="dxa"/>
              <w:left w:w="57" w:type="dxa"/>
              <w:bottom w:w="0" w:type="dxa"/>
              <w:right w:w="57" w:type="dxa"/>
            </w:tcMar>
            <w:vAlign w:val="center"/>
          </w:tcPr>
          <w:p w14:paraId="5CD71147"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41BEA696" w14:textId="77777777" w:rsidR="00B17E21" w:rsidRPr="002B3CC9" w:rsidRDefault="00B17E21" w:rsidP="00B17E21">
            <w:pPr>
              <w:spacing w:line="360" w:lineRule="auto"/>
              <w:jc w:val="both"/>
              <w:rPr>
                <w:rFonts w:ascii="Arial Narrow" w:hAnsi="Arial Narrow"/>
              </w:rPr>
            </w:pPr>
            <w:r w:rsidRPr="002B3CC9">
              <w:rPr>
                <w:rFonts w:ascii="Arial Narrow" w:hAnsi="Arial Narrow"/>
              </w:rPr>
              <w:t>Визуализация за репутацията на WEB сайтовете достъпвани от потребители.</w:t>
            </w:r>
          </w:p>
        </w:tc>
        <w:tc>
          <w:tcPr>
            <w:tcW w:w="2366" w:type="pct"/>
            <w:gridSpan w:val="2"/>
          </w:tcPr>
          <w:p w14:paraId="4A09A182"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266B9DA9" w14:textId="77777777" w:rsidTr="00747F65">
        <w:trPr>
          <w:gridAfter w:val="1"/>
          <w:wAfter w:w="18" w:type="pct"/>
          <w:trHeight w:val="210"/>
        </w:trPr>
        <w:tc>
          <w:tcPr>
            <w:tcW w:w="412" w:type="pct"/>
            <w:tcMar>
              <w:top w:w="0" w:type="dxa"/>
              <w:left w:w="57" w:type="dxa"/>
              <w:bottom w:w="0" w:type="dxa"/>
              <w:right w:w="57" w:type="dxa"/>
            </w:tcMar>
            <w:vAlign w:val="center"/>
          </w:tcPr>
          <w:p w14:paraId="1DA235D1"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72F75D2D" w14:textId="77777777" w:rsidR="00B17E21" w:rsidRPr="002B3CC9" w:rsidRDefault="00B17E21" w:rsidP="00B17E21">
            <w:pPr>
              <w:spacing w:line="360" w:lineRule="auto"/>
              <w:jc w:val="both"/>
              <w:rPr>
                <w:rFonts w:ascii="Arial Narrow" w:hAnsi="Arial Narrow"/>
              </w:rPr>
            </w:pPr>
            <w:r w:rsidRPr="002B3CC9">
              <w:rPr>
                <w:rFonts w:ascii="Arial Narrow" w:hAnsi="Arial Narrow"/>
              </w:rPr>
              <w:t xml:space="preserve">Визуализация на инфектирани потребители потенциални участници в Botnet мрежи. </w:t>
            </w:r>
          </w:p>
        </w:tc>
        <w:tc>
          <w:tcPr>
            <w:tcW w:w="2366" w:type="pct"/>
            <w:gridSpan w:val="2"/>
          </w:tcPr>
          <w:p w14:paraId="16BE87C7"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2C957600" w14:textId="77777777" w:rsidTr="00747F65">
        <w:trPr>
          <w:gridAfter w:val="1"/>
          <w:wAfter w:w="18" w:type="pct"/>
          <w:trHeight w:val="210"/>
        </w:trPr>
        <w:tc>
          <w:tcPr>
            <w:tcW w:w="412" w:type="pct"/>
            <w:tcMar>
              <w:top w:w="0" w:type="dxa"/>
              <w:left w:w="57" w:type="dxa"/>
              <w:bottom w:w="0" w:type="dxa"/>
              <w:right w:w="57" w:type="dxa"/>
            </w:tcMar>
            <w:vAlign w:val="center"/>
          </w:tcPr>
          <w:p w14:paraId="098C10FF"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5D74CDBE" w14:textId="77777777" w:rsidR="00B17E21" w:rsidRPr="002B3CC9" w:rsidRDefault="00B17E21" w:rsidP="00B17E21">
            <w:pPr>
              <w:spacing w:line="360" w:lineRule="auto"/>
              <w:jc w:val="both"/>
              <w:rPr>
                <w:rFonts w:ascii="Arial Narrow" w:hAnsi="Arial Narrow"/>
              </w:rPr>
            </w:pPr>
            <w:r w:rsidRPr="002B3CC9">
              <w:rPr>
                <w:rFonts w:ascii="Arial Narrow" w:hAnsi="Arial Narrow"/>
              </w:rPr>
              <w:t>Да има вградена система за управление и наблюдение с WEB интерфейс.</w:t>
            </w:r>
          </w:p>
        </w:tc>
        <w:tc>
          <w:tcPr>
            <w:tcW w:w="2366" w:type="pct"/>
            <w:gridSpan w:val="2"/>
          </w:tcPr>
          <w:p w14:paraId="6505DA52"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67C14D6A" w14:textId="77777777" w:rsidTr="00747F65">
        <w:trPr>
          <w:gridAfter w:val="1"/>
          <w:wAfter w:w="18" w:type="pct"/>
          <w:trHeight w:val="210"/>
        </w:trPr>
        <w:tc>
          <w:tcPr>
            <w:tcW w:w="412" w:type="pct"/>
            <w:tcMar>
              <w:top w:w="0" w:type="dxa"/>
              <w:left w:w="57" w:type="dxa"/>
              <w:bottom w:w="0" w:type="dxa"/>
              <w:right w:w="57" w:type="dxa"/>
            </w:tcMar>
            <w:vAlign w:val="center"/>
          </w:tcPr>
          <w:p w14:paraId="7CDC9B4A"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363E560D" w14:textId="77777777" w:rsidR="00B17E21" w:rsidRPr="002B3CC9" w:rsidRDefault="00B17E21" w:rsidP="00B17E21">
            <w:pPr>
              <w:spacing w:line="360" w:lineRule="auto"/>
              <w:jc w:val="both"/>
              <w:rPr>
                <w:rFonts w:ascii="Arial Narrow" w:hAnsi="Arial Narrow"/>
              </w:rPr>
            </w:pPr>
            <w:r w:rsidRPr="002B3CC9">
              <w:rPr>
                <w:rFonts w:ascii="Arial Narrow" w:hAnsi="Arial Narrow"/>
              </w:rPr>
              <w:t>Софтуера да има инсталирани и лицензирани с постоянен лиценз операционна система и база данни, които поддържат гореописаните функции.</w:t>
            </w:r>
          </w:p>
        </w:tc>
        <w:tc>
          <w:tcPr>
            <w:tcW w:w="2366" w:type="pct"/>
            <w:gridSpan w:val="2"/>
          </w:tcPr>
          <w:p w14:paraId="1078076B"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215E41FD" w14:textId="77777777" w:rsidTr="00747F65">
        <w:trPr>
          <w:gridAfter w:val="1"/>
          <w:wAfter w:w="18" w:type="pct"/>
          <w:trHeight w:val="210"/>
        </w:trPr>
        <w:tc>
          <w:tcPr>
            <w:tcW w:w="412" w:type="pct"/>
            <w:tcMar>
              <w:top w:w="0" w:type="dxa"/>
              <w:left w:w="57" w:type="dxa"/>
              <w:bottom w:w="0" w:type="dxa"/>
              <w:right w:w="57" w:type="dxa"/>
            </w:tcMar>
            <w:vAlign w:val="center"/>
          </w:tcPr>
          <w:p w14:paraId="7DC3C886"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5AF0C7E5" w14:textId="211FF05A" w:rsidR="00B17E21" w:rsidRPr="002B3CC9" w:rsidRDefault="00B17E21" w:rsidP="00B17E21">
            <w:pPr>
              <w:spacing w:line="360" w:lineRule="auto"/>
              <w:jc w:val="both"/>
              <w:rPr>
                <w:rFonts w:ascii="Arial Narrow" w:hAnsi="Arial Narrow"/>
              </w:rPr>
            </w:pPr>
            <w:r w:rsidRPr="002B3CC9">
              <w:rPr>
                <w:rFonts w:ascii="Arial Narrow" w:hAnsi="Arial Narrow"/>
              </w:rPr>
              <w:t>Софтуера да е окомплектован със съответните лицензи и права за използване според условията на производителя за минимум 8300 потребителя</w:t>
            </w:r>
            <w:r w:rsidR="001C1D08">
              <w:rPr>
                <w:rFonts w:ascii="Arial Narrow" w:hAnsi="Arial Narrow"/>
              </w:rPr>
              <w:t xml:space="preserve"> </w:t>
            </w:r>
            <w:r w:rsidR="001C1D08" w:rsidRPr="001C1D08">
              <w:rPr>
                <w:rStyle w:val="213pt0"/>
                <w:b w:val="0"/>
                <w:sz w:val="24"/>
                <w:szCs w:val="24"/>
              </w:rPr>
              <w:t>– общо за двете системи</w:t>
            </w:r>
            <w:r w:rsidRPr="001C1D08">
              <w:rPr>
                <w:rFonts w:ascii="Arial Narrow" w:hAnsi="Arial Narrow"/>
                <w:b/>
                <w:sz w:val="24"/>
                <w:szCs w:val="24"/>
              </w:rPr>
              <w:t>.</w:t>
            </w:r>
            <w:bookmarkStart w:id="0" w:name="_GoBack"/>
            <w:bookmarkEnd w:id="0"/>
          </w:p>
        </w:tc>
        <w:tc>
          <w:tcPr>
            <w:tcW w:w="2366" w:type="pct"/>
            <w:gridSpan w:val="2"/>
          </w:tcPr>
          <w:p w14:paraId="623188E9"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1DEDF6D6" w14:textId="77777777" w:rsidTr="00747F65">
        <w:trPr>
          <w:gridAfter w:val="1"/>
          <w:wAfter w:w="18" w:type="pct"/>
          <w:trHeight w:val="210"/>
        </w:trPr>
        <w:tc>
          <w:tcPr>
            <w:tcW w:w="412" w:type="pct"/>
            <w:tcMar>
              <w:top w:w="0" w:type="dxa"/>
              <w:left w:w="57" w:type="dxa"/>
              <w:bottom w:w="0" w:type="dxa"/>
              <w:right w:w="57" w:type="dxa"/>
            </w:tcMar>
            <w:vAlign w:val="center"/>
          </w:tcPr>
          <w:p w14:paraId="38165D9A"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4D11BCDA" w14:textId="77777777" w:rsidR="00B17E21" w:rsidRPr="002B3CC9" w:rsidRDefault="00B17E21" w:rsidP="00B17E21">
            <w:pPr>
              <w:spacing w:line="360" w:lineRule="auto"/>
              <w:jc w:val="both"/>
              <w:rPr>
                <w:rFonts w:ascii="Arial Narrow" w:hAnsi="Arial Narrow"/>
              </w:rPr>
            </w:pPr>
            <w:r w:rsidRPr="002B3CC9">
              <w:rPr>
                <w:rFonts w:ascii="Arial Narrow" w:hAnsi="Arial Narrow"/>
              </w:rPr>
              <w:t xml:space="preserve">Система за управление на защитите на електронната поща и WEB трафика трябва да бъде доставена с необходимия сървърен хардуер съгласно изискването на производителя за посоченият брой потребители. </w:t>
            </w:r>
          </w:p>
        </w:tc>
        <w:tc>
          <w:tcPr>
            <w:tcW w:w="2366" w:type="pct"/>
            <w:gridSpan w:val="2"/>
          </w:tcPr>
          <w:p w14:paraId="3C86E437"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22396A" w14:paraId="66F6F482" w14:textId="77777777" w:rsidTr="00AF4616">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4D2335F3" w14:textId="6477612A" w:rsidR="00B17E21" w:rsidRPr="0022396A" w:rsidRDefault="00B17E21" w:rsidP="00B17E21">
            <w:pPr>
              <w:spacing w:after="0" w:line="360" w:lineRule="auto"/>
              <w:jc w:val="center"/>
              <w:rPr>
                <w:rFonts w:ascii="Arial Narrow" w:hAnsi="Arial Narrow"/>
                <w:b/>
                <w:sz w:val="24"/>
                <w:szCs w:val="24"/>
              </w:rPr>
            </w:pPr>
            <w:r w:rsidRPr="0022396A">
              <w:rPr>
                <w:rFonts w:ascii="Arial Narrow" w:eastAsia="SimSun" w:hAnsi="Arial Narrow"/>
                <w:b/>
                <w:sz w:val="24"/>
                <w:szCs w:val="24"/>
              </w:rPr>
              <w:t>Гаранция и поддръжка:</w:t>
            </w:r>
          </w:p>
        </w:tc>
        <w:tc>
          <w:tcPr>
            <w:tcW w:w="2378" w:type="pct"/>
            <w:gridSpan w:val="2"/>
            <w:shd w:val="clear" w:color="auto" w:fill="DEEAF6" w:themeFill="accent1" w:themeFillTint="33"/>
          </w:tcPr>
          <w:p w14:paraId="5AD98CAF" w14:textId="77777777" w:rsidR="00B17E21" w:rsidRPr="0022396A" w:rsidRDefault="00B17E21" w:rsidP="00B17E21">
            <w:pPr>
              <w:spacing w:after="0" w:line="360" w:lineRule="auto"/>
              <w:jc w:val="center"/>
              <w:rPr>
                <w:rFonts w:ascii="Arial Narrow" w:eastAsia="SimSun" w:hAnsi="Arial Narrow"/>
                <w:b/>
                <w:sz w:val="24"/>
                <w:szCs w:val="24"/>
              </w:rPr>
            </w:pPr>
          </w:p>
        </w:tc>
      </w:tr>
      <w:tr w:rsidR="00B17E21" w:rsidRPr="005370EE" w14:paraId="5F3A9F54" w14:textId="77777777" w:rsidTr="00747F65">
        <w:trPr>
          <w:gridAfter w:val="1"/>
          <w:wAfter w:w="18" w:type="pct"/>
          <w:trHeight w:val="20"/>
        </w:trPr>
        <w:tc>
          <w:tcPr>
            <w:tcW w:w="412" w:type="pct"/>
            <w:tcMar>
              <w:top w:w="0" w:type="dxa"/>
              <w:left w:w="57" w:type="dxa"/>
              <w:bottom w:w="0" w:type="dxa"/>
              <w:right w:w="57" w:type="dxa"/>
            </w:tcMar>
            <w:vAlign w:val="center"/>
          </w:tcPr>
          <w:p w14:paraId="2B0EFE63"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vAlign w:val="center"/>
          </w:tcPr>
          <w:p w14:paraId="7941E9AA" w14:textId="77777777" w:rsidR="00B17E21" w:rsidRPr="002B3CC9" w:rsidRDefault="00B17E21" w:rsidP="0006364F">
            <w:pPr>
              <w:spacing w:line="360" w:lineRule="auto"/>
              <w:jc w:val="both"/>
              <w:rPr>
                <w:rFonts w:ascii="Arial Narrow" w:hAnsi="Arial Narrow"/>
              </w:rPr>
            </w:pPr>
            <w:r w:rsidRPr="002B3CC9">
              <w:rPr>
                <w:rFonts w:ascii="Arial Narrow" w:hAnsi="Arial Narrow"/>
              </w:rPr>
              <w:t>Срок на хардуерната гаранция - минимум 5 (пет) години.</w:t>
            </w:r>
          </w:p>
        </w:tc>
        <w:tc>
          <w:tcPr>
            <w:tcW w:w="2366" w:type="pct"/>
            <w:gridSpan w:val="2"/>
          </w:tcPr>
          <w:p w14:paraId="70AE0675" w14:textId="77777777" w:rsidR="00B17E21" w:rsidRPr="005370EE" w:rsidRDefault="00B17E21" w:rsidP="00B17E21">
            <w:pPr>
              <w:spacing w:after="0" w:line="360" w:lineRule="auto"/>
              <w:rPr>
                <w:rFonts w:ascii="Arial Narrow" w:hAnsi="Arial Narrow"/>
                <w:sz w:val="24"/>
                <w:szCs w:val="24"/>
              </w:rPr>
            </w:pPr>
          </w:p>
        </w:tc>
      </w:tr>
      <w:tr w:rsidR="00B17E21" w:rsidRPr="005370EE" w14:paraId="172C208C" w14:textId="77777777" w:rsidTr="00747F65">
        <w:trPr>
          <w:gridAfter w:val="1"/>
          <w:wAfter w:w="18" w:type="pct"/>
          <w:trHeight w:val="20"/>
        </w:trPr>
        <w:tc>
          <w:tcPr>
            <w:tcW w:w="412" w:type="pct"/>
            <w:tcMar>
              <w:top w:w="0" w:type="dxa"/>
              <w:left w:w="57" w:type="dxa"/>
              <w:bottom w:w="0" w:type="dxa"/>
              <w:right w:w="57" w:type="dxa"/>
            </w:tcMar>
            <w:vAlign w:val="center"/>
          </w:tcPr>
          <w:p w14:paraId="66FF37D9"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vAlign w:val="center"/>
          </w:tcPr>
          <w:p w14:paraId="680E73F8" w14:textId="77777777" w:rsidR="00B17E21" w:rsidRPr="002B3CC9" w:rsidRDefault="00B17E21" w:rsidP="0006364F">
            <w:pPr>
              <w:spacing w:line="360" w:lineRule="auto"/>
              <w:jc w:val="both"/>
              <w:rPr>
                <w:rFonts w:ascii="Arial Narrow" w:hAnsi="Arial Narrow"/>
              </w:rPr>
            </w:pPr>
            <w:r w:rsidRPr="002B3CC9">
              <w:rPr>
                <w:rFonts w:ascii="Arial Narrow" w:hAnsi="Arial Narrow"/>
              </w:rPr>
              <w:t>Срок на техническа поддържка – минимум 5 (пет) години.</w:t>
            </w:r>
          </w:p>
        </w:tc>
        <w:tc>
          <w:tcPr>
            <w:tcW w:w="2366" w:type="pct"/>
            <w:gridSpan w:val="2"/>
          </w:tcPr>
          <w:p w14:paraId="0D83DFC4" w14:textId="77777777" w:rsidR="00B17E21" w:rsidRPr="005370EE" w:rsidRDefault="00B17E21" w:rsidP="00B17E21">
            <w:pPr>
              <w:spacing w:after="0" w:line="360" w:lineRule="auto"/>
              <w:rPr>
                <w:rFonts w:ascii="Arial Narrow" w:hAnsi="Arial Narrow"/>
                <w:sz w:val="24"/>
                <w:szCs w:val="24"/>
              </w:rPr>
            </w:pPr>
          </w:p>
        </w:tc>
      </w:tr>
      <w:tr w:rsidR="00B17E21" w:rsidRPr="005370EE" w14:paraId="65E50041" w14:textId="77777777" w:rsidTr="00747F65">
        <w:trPr>
          <w:gridAfter w:val="1"/>
          <w:wAfter w:w="18" w:type="pct"/>
          <w:trHeight w:val="20"/>
        </w:trPr>
        <w:tc>
          <w:tcPr>
            <w:tcW w:w="412" w:type="pct"/>
            <w:tcMar>
              <w:top w:w="0" w:type="dxa"/>
              <w:left w:w="57" w:type="dxa"/>
              <w:bottom w:w="0" w:type="dxa"/>
              <w:right w:w="57" w:type="dxa"/>
            </w:tcMar>
            <w:vAlign w:val="center"/>
          </w:tcPr>
          <w:p w14:paraId="12E95322"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vAlign w:val="center"/>
          </w:tcPr>
          <w:p w14:paraId="1C2702A4" w14:textId="77777777" w:rsidR="00B17E21" w:rsidRPr="002B3CC9" w:rsidRDefault="00B17E21" w:rsidP="0006364F">
            <w:pPr>
              <w:spacing w:line="360" w:lineRule="auto"/>
              <w:jc w:val="both"/>
              <w:rPr>
                <w:rFonts w:ascii="Arial Narrow" w:hAnsi="Arial Narrow"/>
              </w:rPr>
            </w:pPr>
            <w:r w:rsidRPr="002B3CC9">
              <w:rPr>
                <w:rFonts w:ascii="Arial Narrow" w:hAnsi="Arial Narrow"/>
              </w:rPr>
              <w:t>Получаване на нови версии на софтуера - минимум 5 (пет) години.</w:t>
            </w:r>
          </w:p>
        </w:tc>
        <w:tc>
          <w:tcPr>
            <w:tcW w:w="2366" w:type="pct"/>
            <w:gridSpan w:val="2"/>
          </w:tcPr>
          <w:p w14:paraId="1F9D0567" w14:textId="77777777" w:rsidR="00B17E21" w:rsidRPr="005370EE" w:rsidRDefault="00B17E21" w:rsidP="00B17E21">
            <w:pPr>
              <w:spacing w:after="0" w:line="360" w:lineRule="auto"/>
              <w:rPr>
                <w:rFonts w:ascii="Arial Narrow" w:hAnsi="Arial Narrow"/>
                <w:sz w:val="24"/>
                <w:szCs w:val="24"/>
              </w:rPr>
            </w:pPr>
          </w:p>
        </w:tc>
      </w:tr>
    </w:tbl>
    <w:p w14:paraId="1D47B487" w14:textId="77777777" w:rsidR="0084359F" w:rsidRDefault="0084359F" w:rsidP="005B0144">
      <w:pPr>
        <w:widowControl w:val="0"/>
        <w:shd w:val="clear" w:color="auto" w:fill="FFFFFF"/>
        <w:tabs>
          <w:tab w:val="left" w:pos="709"/>
          <w:tab w:val="left" w:pos="993"/>
          <w:tab w:val="left" w:pos="1276"/>
          <w:tab w:val="left" w:pos="4678"/>
        </w:tabs>
        <w:spacing w:line="360" w:lineRule="auto"/>
        <w:rPr>
          <w:rFonts w:ascii="Arial Narrow" w:hAnsi="Arial Narrow" w:cs="Times New Roman"/>
          <w:sz w:val="24"/>
          <w:szCs w:val="24"/>
        </w:rPr>
      </w:pPr>
    </w:p>
    <w:p w14:paraId="62E55CA2" w14:textId="77777777" w:rsidR="00C3420D" w:rsidRPr="00C3420D" w:rsidRDefault="00C3420D" w:rsidP="00232FBC">
      <w:pPr>
        <w:pStyle w:val="ListParagraph"/>
        <w:widowControl w:val="0"/>
        <w:numPr>
          <w:ilvl w:val="2"/>
          <w:numId w:val="16"/>
        </w:numPr>
        <w:shd w:val="clear" w:color="auto" w:fill="FFFFFF"/>
        <w:tabs>
          <w:tab w:val="left" w:pos="709"/>
          <w:tab w:val="left" w:pos="1276"/>
        </w:tabs>
        <w:spacing w:after="0" w:line="360" w:lineRule="auto"/>
        <w:ind w:left="0" w:firstLine="720"/>
        <w:jc w:val="both"/>
        <w:rPr>
          <w:rFonts w:ascii="Arial Narrow" w:hAnsi="Arial Narrow" w:cs="Times New Roman"/>
          <w:b/>
          <w:sz w:val="24"/>
          <w:szCs w:val="24"/>
        </w:rPr>
      </w:pPr>
      <w:r w:rsidRPr="00C3420D">
        <w:rPr>
          <w:rFonts w:ascii="Arial Narrow" w:hAnsi="Arial Narrow" w:cs="Times New Roman"/>
          <w:b/>
          <w:sz w:val="24"/>
          <w:szCs w:val="24"/>
        </w:rPr>
        <w:t>Защитни стени (NGFW) за центъра за данни – 2 броя</w:t>
      </w:r>
    </w:p>
    <w:tbl>
      <w:tblPr>
        <w:tblpPr w:leftFromText="141" w:rightFromText="141" w:vertAnchor="text" w:tblpX="-319" w:tblpY="1"/>
        <w:tblOverlap w:val="never"/>
        <w:tblW w:w="55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C0" w:firstRow="0" w:lastRow="1" w:firstColumn="1" w:lastColumn="1" w:noHBand="0" w:noVBand="0"/>
      </w:tblPr>
      <w:tblGrid>
        <w:gridCol w:w="849"/>
        <w:gridCol w:w="4536"/>
        <w:gridCol w:w="12"/>
        <w:gridCol w:w="4857"/>
        <w:gridCol w:w="37"/>
      </w:tblGrid>
      <w:tr w:rsidR="00C3420D" w:rsidRPr="005370EE" w14:paraId="69FD0B92" w14:textId="77777777" w:rsidTr="7F56DE2A">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141F9888" w14:textId="77777777" w:rsidR="00C3420D" w:rsidRPr="005370EE" w:rsidRDefault="00C3420D" w:rsidP="00747F65">
            <w:pPr>
              <w:spacing w:after="0" w:line="360" w:lineRule="auto"/>
              <w:jc w:val="center"/>
              <w:rPr>
                <w:rFonts w:ascii="Arial Narrow" w:hAnsi="Arial Narrow"/>
                <w:b/>
                <w:sz w:val="24"/>
                <w:szCs w:val="24"/>
              </w:rPr>
            </w:pPr>
            <w:r>
              <w:rPr>
                <w:rFonts w:ascii="Arial Narrow" w:hAnsi="Arial Narrow"/>
                <w:b/>
                <w:sz w:val="24"/>
                <w:szCs w:val="24"/>
              </w:rPr>
              <w:t>Изискано от Възложителя</w:t>
            </w:r>
          </w:p>
        </w:tc>
        <w:tc>
          <w:tcPr>
            <w:tcW w:w="2378" w:type="pct"/>
            <w:gridSpan w:val="2"/>
            <w:shd w:val="clear" w:color="auto" w:fill="DEEAF6" w:themeFill="accent1" w:themeFillTint="33"/>
          </w:tcPr>
          <w:p w14:paraId="1B2B5F8B" w14:textId="77777777" w:rsidR="00C3420D" w:rsidRPr="005370EE" w:rsidRDefault="00C3420D" w:rsidP="00747F65">
            <w:pPr>
              <w:spacing w:after="0" w:line="360" w:lineRule="auto"/>
              <w:jc w:val="center"/>
              <w:rPr>
                <w:rFonts w:ascii="Arial Narrow" w:hAnsi="Arial Narrow"/>
                <w:b/>
                <w:sz w:val="24"/>
                <w:szCs w:val="24"/>
              </w:rPr>
            </w:pPr>
            <w:r>
              <w:rPr>
                <w:rFonts w:ascii="Arial Narrow" w:hAnsi="Arial Narrow"/>
                <w:b/>
                <w:sz w:val="24"/>
                <w:szCs w:val="24"/>
              </w:rPr>
              <w:t>Предложено от участника</w:t>
            </w:r>
          </w:p>
        </w:tc>
      </w:tr>
      <w:tr w:rsidR="00C3420D" w:rsidRPr="005370EE" w14:paraId="6A4E7C15" w14:textId="77777777" w:rsidTr="7F56DE2A">
        <w:trPr>
          <w:trHeight w:val="20"/>
        </w:trPr>
        <w:tc>
          <w:tcPr>
            <w:tcW w:w="2622" w:type="pct"/>
            <w:gridSpan w:val="3"/>
            <w:shd w:val="clear" w:color="auto" w:fill="FFFFFF" w:themeFill="background1"/>
            <w:tcMar>
              <w:top w:w="0" w:type="dxa"/>
              <w:left w:w="57" w:type="dxa"/>
              <w:bottom w:w="0" w:type="dxa"/>
              <w:right w:w="57" w:type="dxa"/>
            </w:tcMar>
            <w:vAlign w:val="center"/>
          </w:tcPr>
          <w:p w14:paraId="2BB1C319" w14:textId="77777777" w:rsidR="00C3420D" w:rsidRPr="005370EE" w:rsidRDefault="00C3420D" w:rsidP="00747F65">
            <w:pPr>
              <w:spacing w:after="0" w:line="360" w:lineRule="auto"/>
              <w:jc w:val="center"/>
              <w:rPr>
                <w:rFonts w:ascii="Arial Narrow" w:hAnsi="Arial Narrow"/>
                <w:b/>
                <w:sz w:val="24"/>
                <w:szCs w:val="24"/>
              </w:rPr>
            </w:pPr>
            <w:r>
              <w:rPr>
                <w:rFonts w:ascii="Arial Narrow" w:hAnsi="Arial Narrow"/>
                <w:b/>
                <w:sz w:val="24"/>
                <w:szCs w:val="24"/>
              </w:rPr>
              <w:t>А.</w:t>
            </w:r>
          </w:p>
        </w:tc>
        <w:tc>
          <w:tcPr>
            <w:tcW w:w="2378" w:type="pct"/>
            <w:gridSpan w:val="2"/>
            <w:shd w:val="clear" w:color="auto" w:fill="FFFFFF" w:themeFill="background1"/>
          </w:tcPr>
          <w:p w14:paraId="5D964E80" w14:textId="77777777" w:rsidR="00C3420D" w:rsidRPr="005370EE" w:rsidRDefault="00C3420D" w:rsidP="00747F65">
            <w:pPr>
              <w:spacing w:after="0" w:line="360" w:lineRule="auto"/>
              <w:jc w:val="center"/>
              <w:rPr>
                <w:rFonts w:ascii="Arial Narrow" w:hAnsi="Arial Narrow"/>
                <w:b/>
                <w:sz w:val="24"/>
                <w:szCs w:val="24"/>
              </w:rPr>
            </w:pPr>
            <w:r>
              <w:rPr>
                <w:rFonts w:ascii="Arial Narrow" w:hAnsi="Arial Narrow"/>
                <w:b/>
                <w:sz w:val="24"/>
                <w:szCs w:val="24"/>
              </w:rPr>
              <w:t>Б.</w:t>
            </w:r>
          </w:p>
        </w:tc>
      </w:tr>
      <w:tr w:rsidR="00C3420D" w:rsidRPr="005370EE" w14:paraId="421E10C7" w14:textId="77777777" w:rsidTr="7F56DE2A">
        <w:trPr>
          <w:trHeight w:val="20"/>
        </w:trPr>
        <w:tc>
          <w:tcPr>
            <w:tcW w:w="5000" w:type="pct"/>
            <w:gridSpan w:val="5"/>
            <w:shd w:val="clear" w:color="auto" w:fill="DEEAF6" w:themeFill="accent1" w:themeFillTint="33"/>
            <w:tcMar>
              <w:top w:w="0" w:type="dxa"/>
              <w:left w:w="57" w:type="dxa"/>
              <w:bottom w:w="0" w:type="dxa"/>
              <w:right w:w="57" w:type="dxa"/>
            </w:tcMar>
            <w:vAlign w:val="center"/>
          </w:tcPr>
          <w:p w14:paraId="5FFB2DEF" w14:textId="77777777" w:rsidR="00C3420D" w:rsidRPr="005370EE" w:rsidRDefault="00C3420D" w:rsidP="00747F65">
            <w:pPr>
              <w:spacing w:after="0" w:line="360" w:lineRule="auto"/>
              <w:jc w:val="center"/>
              <w:rPr>
                <w:rFonts w:ascii="Arial Narrow" w:hAnsi="Arial Narrow"/>
                <w:b/>
                <w:sz w:val="24"/>
                <w:szCs w:val="24"/>
              </w:rPr>
            </w:pPr>
            <w:r w:rsidRPr="00BB6D12">
              <w:rPr>
                <w:rFonts w:ascii="Arial Narrow" w:hAnsi="Arial Narrow"/>
                <w:b/>
                <w:sz w:val="24"/>
                <w:szCs w:val="24"/>
              </w:rPr>
              <w:t>Общи изисквания</w:t>
            </w:r>
          </w:p>
        </w:tc>
      </w:tr>
      <w:tr w:rsidR="00B17E21" w:rsidRPr="005370EE" w14:paraId="7081EC0F" w14:textId="77777777" w:rsidTr="7F56DE2A">
        <w:trPr>
          <w:gridAfter w:val="1"/>
          <w:wAfter w:w="18" w:type="pct"/>
          <w:trHeight w:val="304"/>
        </w:trPr>
        <w:tc>
          <w:tcPr>
            <w:tcW w:w="412" w:type="pct"/>
            <w:tcMar>
              <w:top w:w="0" w:type="dxa"/>
              <w:left w:w="57" w:type="dxa"/>
              <w:bottom w:w="0" w:type="dxa"/>
              <w:right w:w="57" w:type="dxa"/>
            </w:tcMar>
            <w:vAlign w:val="center"/>
          </w:tcPr>
          <w:p w14:paraId="16766BCD"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58125237"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Тип на кутията/шасито - за директен монтаж в 19“ шкаф.</w:t>
            </w:r>
          </w:p>
        </w:tc>
        <w:tc>
          <w:tcPr>
            <w:tcW w:w="2366" w:type="pct"/>
            <w:gridSpan w:val="2"/>
          </w:tcPr>
          <w:p w14:paraId="51E8F167"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47E402D9" w14:textId="77777777" w:rsidTr="7F56DE2A">
        <w:trPr>
          <w:gridAfter w:val="1"/>
          <w:wAfter w:w="18" w:type="pct"/>
          <w:trHeight w:val="210"/>
        </w:trPr>
        <w:tc>
          <w:tcPr>
            <w:tcW w:w="412" w:type="pct"/>
            <w:tcMar>
              <w:top w:w="0" w:type="dxa"/>
              <w:left w:w="57" w:type="dxa"/>
              <w:bottom w:w="0" w:type="dxa"/>
              <w:right w:w="57" w:type="dxa"/>
            </w:tcMar>
            <w:vAlign w:val="center"/>
          </w:tcPr>
          <w:p w14:paraId="4349EE04"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063CDEF5"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Захранване – резервирано, по схема 1:1 с минимум два токозахранващи модула работещи в диапазона 220-240v AC, 50Hz.</w:t>
            </w:r>
          </w:p>
        </w:tc>
        <w:tc>
          <w:tcPr>
            <w:tcW w:w="2366" w:type="pct"/>
            <w:gridSpan w:val="2"/>
          </w:tcPr>
          <w:p w14:paraId="684205C3"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641A2B41" w14:textId="77777777" w:rsidTr="7F56DE2A">
        <w:trPr>
          <w:gridAfter w:val="1"/>
          <w:wAfter w:w="18" w:type="pct"/>
          <w:trHeight w:val="210"/>
        </w:trPr>
        <w:tc>
          <w:tcPr>
            <w:tcW w:w="412" w:type="pct"/>
            <w:tcMar>
              <w:top w:w="0" w:type="dxa"/>
              <w:left w:w="57" w:type="dxa"/>
              <w:bottom w:w="0" w:type="dxa"/>
              <w:right w:w="57" w:type="dxa"/>
            </w:tcMar>
            <w:vAlign w:val="center"/>
          </w:tcPr>
          <w:p w14:paraId="114E2616"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7E17D901"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Работен температурен диапазон от 0º до +40 ºC.</w:t>
            </w:r>
          </w:p>
        </w:tc>
        <w:tc>
          <w:tcPr>
            <w:tcW w:w="2366" w:type="pct"/>
            <w:gridSpan w:val="2"/>
          </w:tcPr>
          <w:p w14:paraId="73ECF259"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403780F4" w14:textId="77777777" w:rsidTr="7F56DE2A">
        <w:trPr>
          <w:gridAfter w:val="1"/>
          <w:wAfter w:w="18" w:type="pct"/>
          <w:trHeight w:val="210"/>
        </w:trPr>
        <w:tc>
          <w:tcPr>
            <w:tcW w:w="412" w:type="pct"/>
            <w:tcMar>
              <w:top w:w="0" w:type="dxa"/>
              <w:left w:w="57" w:type="dxa"/>
              <w:bottom w:w="0" w:type="dxa"/>
              <w:right w:w="57" w:type="dxa"/>
            </w:tcMar>
            <w:vAlign w:val="center"/>
          </w:tcPr>
          <w:p w14:paraId="5AFA3E3E"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4D32C45D"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Работна относителна влажност от 10% до 95%.</w:t>
            </w:r>
          </w:p>
        </w:tc>
        <w:tc>
          <w:tcPr>
            <w:tcW w:w="2366" w:type="pct"/>
            <w:gridSpan w:val="2"/>
          </w:tcPr>
          <w:p w14:paraId="2FA3F695"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53A2B0EC" w14:textId="77777777" w:rsidTr="7F56DE2A">
        <w:trPr>
          <w:gridAfter w:val="1"/>
          <w:wAfter w:w="18" w:type="pct"/>
          <w:trHeight w:val="210"/>
        </w:trPr>
        <w:tc>
          <w:tcPr>
            <w:tcW w:w="412" w:type="pct"/>
            <w:tcMar>
              <w:top w:w="0" w:type="dxa"/>
              <w:left w:w="57" w:type="dxa"/>
              <w:bottom w:w="0" w:type="dxa"/>
              <w:right w:w="57" w:type="dxa"/>
            </w:tcMar>
            <w:vAlign w:val="center"/>
          </w:tcPr>
          <w:p w14:paraId="2C5AEDC7"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3760BCAA"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Минимум 8 броя 10GBASE-SR и 4 броя 40GBASE-SR-BiDi интерфейса.</w:t>
            </w:r>
          </w:p>
        </w:tc>
        <w:tc>
          <w:tcPr>
            <w:tcW w:w="2366" w:type="pct"/>
            <w:gridSpan w:val="2"/>
          </w:tcPr>
          <w:p w14:paraId="1532A9A4"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62F3171C" w14:textId="77777777" w:rsidTr="7F56DE2A">
        <w:trPr>
          <w:gridAfter w:val="1"/>
          <w:wAfter w:w="18" w:type="pct"/>
          <w:trHeight w:val="210"/>
        </w:trPr>
        <w:tc>
          <w:tcPr>
            <w:tcW w:w="412" w:type="pct"/>
            <w:tcMar>
              <w:top w:w="0" w:type="dxa"/>
              <w:left w:w="57" w:type="dxa"/>
              <w:bottom w:w="0" w:type="dxa"/>
              <w:right w:w="57" w:type="dxa"/>
            </w:tcMar>
            <w:vAlign w:val="center"/>
          </w:tcPr>
          <w:p w14:paraId="236A3E5B"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3DE6DCC2"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Брой USB портове - минимум 1 брой.</w:t>
            </w:r>
          </w:p>
        </w:tc>
        <w:tc>
          <w:tcPr>
            <w:tcW w:w="2366" w:type="pct"/>
            <w:gridSpan w:val="2"/>
          </w:tcPr>
          <w:p w14:paraId="5CAFE50D"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7AF92216" w14:textId="77777777" w:rsidTr="7F56DE2A">
        <w:trPr>
          <w:gridAfter w:val="1"/>
          <w:wAfter w:w="18" w:type="pct"/>
          <w:trHeight w:val="210"/>
        </w:trPr>
        <w:tc>
          <w:tcPr>
            <w:tcW w:w="412" w:type="pct"/>
            <w:tcMar>
              <w:top w:w="0" w:type="dxa"/>
              <w:left w:w="57" w:type="dxa"/>
              <w:bottom w:w="0" w:type="dxa"/>
              <w:right w:w="57" w:type="dxa"/>
            </w:tcMar>
            <w:vAlign w:val="center"/>
          </w:tcPr>
          <w:p w14:paraId="22CA82E3"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4E0BFFA7"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Ethernet порт за управление -  минимум 1 брой.</w:t>
            </w:r>
          </w:p>
        </w:tc>
        <w:tc>
          <w:tcPr>
            <w:tcW w:w="2366" w:type="pct"/>
            <w:gridSpan w:val="2"/>
          </w:tcPr>
          <w:p w14:paraId="3D5B848E"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27E23EF0" w14:textId="77777777" w:rsidTr="7F56DE2A">
        <w:trPr>
          <w:gridAfter w:val="1"/>
          <w:wAfter w:w="18" w:type="pct"/>
          <w:trHeight w:val="210"/>
        </w:trPr>
        <w:tc>
          <w:tcPr>
            <w:tcW w:w="412" w:type="pct"/>
            <w:tcMar>
              <w:top w:w="0" w:type="dxa"/>
              <w:left w:w="57" w:type="dxa"/>
              <w:bottom w:w="0" w:type="dxa"/>
              <w:right w:w="57" w:type="dxa"/>
            </w:tcMar>
            <w:vAlign w:val="center"/>
          </w:tcPr>
          <w:p w14:paraId="429D926A"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3206C00E"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Сериен конзолен порт - минимум 1 брой.</w:t>
            </w:r>
          </w:p>
        </w:tc>
        <w:tc>
          <w:tcPr>
            <w:tcW w:w="2366" w:type="pct"/>
            <w:gridSpan w:val="2"/>
          </w:tcPr>
          <w:p w14:paraId="4802A0DE"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2512A9F7" w14:textId="77777777" w:rsidTr="7F56DE2A">
        <w:trPr>
          <w:gridAfter w:val="1"/>
          <w:wAfter w:w="18" w:type="pct"/>
          <w:trHeight w:val="210"/>
        </w:trPr>
        <w:tc>
          <w:tcPr>
            <w:tcW w:w="412" w:type="pct"/>
            <w:tcMar>
              <w:top w:w="0" w:type="dxa"/>
              <w:left w:w="57" w:type="dxa"/>
              <w:bottom w:w="0" w:type="dxa"/>
              <w:right w:w="57" w:type="dxa"/>
            </w:tcMar>
            <w:vAlign w:val="center"/>
          </w:tcPr>
          <w:p w14:paraId="2D95524F"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5483615D"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Възможност за добавяне на минимум четири броя 40GE QSFP+  интерфейса.</w:t>
            </w:r>
          </w:p>
        </w:tc>
        <w:tc>
          <w:tcPr>
            <w:tcW w:w="2366" w:type="pct"/>
            <w:gridSpan w:val="2"/>
          </w:tcPr>
          <w:p w14:paraId="4F3AFD42"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14B14411" w14:textId="77777777" w:rsidTr="7F56DE2A">
        <w:trPr>
          <w:gridAfter w:val="1"/>
          <w:wAfter w:w="18" w:type="pct"/>
          <w:trHeight w:val="210"/>
        </w:trPr>
        <w:tc>
          <w:tcPr>
            <w:tcW w:w="412" w:type="pct"/>
            <w:tcMar>
              <w:top w:w="0" w:type="dxa"/>
              <w:left w:w="57" w:type="dxa"/>
              <w:bottom w:w="0" w:type="dxa"/>
              <w:right w:w="57" w:type="dxa"/>
            </w:tcMar>
            <w:vAlign w:val="center"/>
          </w:tcPr>
          <w:p w14:paraId="580F2C2A"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591E3361"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Производителност:</w:t>
            </w:r>
          </w:p>
          <w:p w14:paraId="76A5EE32"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минимум 25 Gbps със работещи statefull inspection firewall, IPS и deep packet inspection.</w:t>
            </w:r>
          </w:p>
          <w:p w14:paraId="56AFEBD3"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брой сесии – минимум  15 000 000.</w:t>
            </w:r>
          </w:p>
          <w:p w14:paraId="35F6DAA4"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нови сесии за 1 секунда - минимум 200 000.</w:t>
            </w:r>
          </w:p>
          <w:p w14:paraId="5A2E8903"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IPSec производителност – минимум 8 Gbps.</w:t>
            </w:r>
          </w:p>
          <w:p w14:paraId="464B2436"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Производителност на TLS декриптиране – минимум 6 Gbps.</w:t>
            </w:r>
          </w:p>
        </w:tc>
        <w:tc>
          <w:tcPr>
            <w:tcW w:w="2366" w:type="pct"/>
            <w:gridSpan w:val="2"/>
          </w:tcPr>
          <w:p w14:paraId="4BB90994"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50292E0C" w14:textId="77777777" w:rsidTr="7F56DE2A">
        <w:trPr>
          <w:gridAfter w:val="1"/>
          <w:wAfter w:w="18" w:type="pct"/>
          <w:trHeight w:val="210"/>
        </w:trPr>
        <w:tc>
          <w:tcPr>
            <w:tcW w:w="412" w:type="pct"/>
            <w:tcMar>
              <w:top w:w="0" w:type="dxa"/>
              <w:left w:w="57" w:type="dxa"/>
              <w:bottom w:w="0" w:type="dxa"/>
              <w:right w:w="57" w:type="dxa"/>
            </w:tcMar>
            <w:vAlign w:val="center"/>
          </w:tcPr>
          <w:p w14:paraId="6F8CF6B9" w14:textId="77777777" w:rsidR="00B17E21" w:rsidRPr="00243A55" w:rsidRDefault="00B17E21" w:rsidP="00B17E21">
            <w:pPr>
              <w:pStyle w:val="Index1"/>
              <w:framePr w:hSpace="0" w:wrap="auto" w:vAnchor="margin" w:xAlign="left" w:yAlign="inline"/>
              <w:suppressOverlap w:val="0"/>
              <w:rPr>
                <w:lang w:val="bg-BG"/>
              </w:rPr>
            </w:pPr>
          </w:p>
        </w:tc>
        <w:tc>
          <w:tcPr>
            <w:tcW w:w="2204" w:type="pct"/>
            <w:tcMar>
              <w:left w:w="57" w:type="dxa"/>
              <w:right w:w="57" w:type="dxa"/>
            </w:tcMar>
          </w:tcPr>
          <w:p w14:paraId="0DE1FA0A"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поддържа прозрачен режим на работа – Inline.</w:t>
            </w:r>
          </w:p>
        </w:tc>
        <w:tc>
          <w:tcPr>
            <w:tcW w:w="2366" w:type="pct"/>
            <w:gridSpan w:val="2"/>
          </w:tcPr>
          <w:p w14:paraId="31421B97"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6019A7DB" w14:textId="77777777" w:rsidTr="7F56DE2A">
        <w:trPr>
          <w:gridAfter w:val="1"/>
          <w:wAfter w:w="18" w:type="pct"/>
          <w:trHeight w:val="210"/>
        </w:trPr>
        <w:tc>
          <w:tcPr>
            <w:tcW w:w="412" w:type="pct"/>
            <w:tcMar>
              <w:top w:w="0" w:type="dxa"/>
              <w:left w:w="57" w:type="dxa"/>
              <w:bottom w:w="0" w:type="dxa"/>
              <w:right w:w="57" w:type="dxa"/>
            </w:tcMar>
            <w:vAlign w:val="center"/>
          </w:tcPr>
          <w:p w14:paraId="56D8530E" w14:textId="77777777" w:rsidR="00B17E21" w:rsidRPr="00243A55" w:rsidRDefault="00B17E21" w:rsidP="00B17E21">
            <w:pPr>
              <w:pStyle w:val="Index1"/>
              <w:framePr w:hSpace="0" w:wrap="auto" w:vAnchor="margin" w:xAlign="left" w:yAlign="inline"/>
              <w:suppressOverlap w:val="0"/>
              <w:rPr>
                <w:lang w:val="bg-BG"/>
              </w:rPr>
            </w:pPr>
          </w:p>
        </w:tc>
        <w:tc>
          <w:tcPr>
            <w:tcW w:w="2204" w:type="pct"/>
            <w:tcMar>
              <w:left w:w="57" w:type="dxa"/>
              <w:right w:w="57" w:type="dxa"/>
            </w:tcMar>
          </w:tcPr>
          <w:p w14:paraId="43F731FA"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поддържа режим на работа като маршрутизатор.</w:t>
            </w:r>
          </w:p>
        </w:tc>
        <w:tc>
          <w:tcPr>
            <w:tcW w:w="2366" w:type="pct"/>
            <w:gridSpan w:val="2"/>
          </w:tcPr>
          <w:p w14:paraId="7D452141"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55DE9A50" w14:textId="77777777" w:rsidTr="7F56DE2A">
        <w:trPr>
          <w:gridAfter w:val="1"/>
          <w:wAfter w:w="18" w:type="pct"/>
          <w:trHeight w:val="210"/>
        </w:trPr>
        <w:tc>
          <w:tcPr>
            <w:tcW w:w="412" w:type="pct"/>
            <w:tcMar>
              <w:top w:w="0" w:type="dxa"/>
              <w:left w:w="57" w:type="dxa"/>
              <w:bottom w:w="0" w:type="dxa"/>
              <w:right w:w="57" w:type="dxa"/>
            </w:tcMar>
            <w:vAlign w:val="center"/>
          </w:tcPr>
          <w:p w14:paraId="53497677" w14:textId="77777777" w:rsidR="00B17E21" w:rsidRPr="00243A55" w:rsidRDefault="00B17E21" w:rsidP="00B17E21">
            <w:pPr>
              <w:pStyle w:val="Index1"/>
              <w:framePr w:hSpace="0" w:wrap="auto" w:vAnchor="margin" w:xAlign="left" w:yAlign="inline"/>
              <w:suppressOverlap w:val="0"/>
              <w:rPr>
                <w:lang w:val="bg-BG"/>
              </w:rPr>
            </w:pPr>
          </w:p>
        </w:tc>
        <w:tc>
          <w:tcPr>
            <w:tcW w:w="2204" w:type="pct"/>
            <w:tcMar>
              <w:left w:w="57" w:type="dxa"/>
              <w:right w:w="57" w:type="dxa"/>
            </w:tcMar>
          </w:tcPr>
          <w:p w14:paraId="4452A160"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поддържа IPSec тунели с IKE/IKEv2 управление на сесиите и следните методи за защита:</w:t>
            </w:r>
          </w:p>
          <w:p w14:paraId="3105BA2A"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Encryption: 3DES, AES-128 и AES-256.</w:t>
            </w:r>
          </w:p>
          <w:p w14:paraId="43C3B260"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Authentication: preshared key, RSA и ECDSA.</w:t>
            </w:r>
          </w:p>
          <w:p w14:paraId="459EF3E7"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Integrity: SHA, SHA-256, SHA-384, SHA-512.</w:t>
            </w:r>
          </w:p>
        </w:tc>
        <w:tc>
          <w:tcPr>
            <w:tcW w:w="2366" w:type="pct"/>
            <w:gridSpan w:val="2"/>
          </w:tcPr>
          <w:p w14:paraId="7DFFB563"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666FAB80" w14:textId="77777777" w:rsidTr="7F56DE2A">
        <w:trPr>
          <w:gridAfter w:val="1"/>
          <w:wAfter w:w="18" w:type="pct"/>
          <w:trHeight w:val="210"/>
        </w:trPr>
        <w:tc>
          <w:tcPr>
            <w:tcW w:w="412" w:type="pct"/>
            <w:tcMar>
              <w:top w:w="0" w:type="dxa"/>
              <w:left w:w="57" w:type="dxa"/>
              <w:bottom w:w="0" w:type="dxa"/>
              <w:right w:w="57" w:type="dxa"/>
            </w:tcMar>
            <w:vAlign w:val="center"/>
          </w:tcPr>
          <w:p w14:paraId="57D2D8EF"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4ED93BEA"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поддържа SCEP протокол за получаване на сертификат.</w:t>
            </w:r>
          </w:p>
        </w:tc>
        <w:tc>
          <w:tcPr>
            <w:tcW w:w="2366" w:type="pct"/>
            <w:gridSpan w:val="2"/>
          </w:tcPr>
          <w:p w14:paraId="7EDC59D8"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526D1F4E" w14:textId="77777777" w:rsidTr="7F56DE2A">
        <w:trPr>
          <w:gridAfter w:val="1"/>
          <w:wAfter w:w="18" w:type="pct"/>
          <w:trHeight w:val="210"/>
        </w:trPr>
        <w:tc>
          <w:tcPr>
            <w:tcW w:w="412" w:type="pct"/>
            <w:tcMar>
              <w:top w:w="0" w:type="dxa"/>
              <w:left w:w="57" w:type="dxa"/>
              <w:bottom w:w="0" w:type="dxa"/>
              <w:right w:w="57" w:type="dxa"/>
            </w:tcMar>
            <w:vAlign w:val="center"/>
          </w:tcPr>
          <w:p w14:paraId="65134D67"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308D4495"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поддържа OCSP за проверка валидността на сертификати.</w:t>
            </w:r>
          </w:p>
        </w:tc>
        <w:tc>
          <w:tcPr>
            <w:tcW w:w="2366" w:type="pct"/>
            <w:gridSpan w:val="2"/>
          </w:tcPr>
          <w:p w14:paraId="368CCBA4"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1B41657C" w14:textId="77777777" w:rsidTr="7F56DE2A">
        <w:trPr>
          <w:gridAfter w:val="1"/>
          <w:wAfter w:w="18" w:type="pct"/>
          <w:trHeight w:val="210"/>
        </w:trPr>
        <w:tc>
          <w:tcPr>
            <w:tcW w:w="412" w:type="pct"/>
            <w:tcMar>
              <w:top w:w="0" w:type="dxa"/>
              <w:left w:w="57" w:type="dxa"/>
              <w:bottom w:w="0" w:type="dxa"/>
              <w:right w:w="57" w:type="dxa"/>
            </w:tcMar>
            <w:vAlign w:val="center"/>
          </w:tcPr>
          <w:p w14:paraId="3F56CD2D"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000A0906"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поддържа декриптиране на трафик за инспекция.</w:t>
            </w:r>
          </w:p>
        </w:tc>
        <w:tc>
          <w:tcPr>
            <w:tcW w:w="2366" w:type="pct"/>
            <w:gridSpan w:val="2"/>
          </w:tcPr>
          <w:p w14:paraId="1C08DE35"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7920E9FF" w14:textId="77777777" w:rsidTr="7F56DE2A">
        <w:trPr>
          <w:gridAfter w:val="1"/>
          <w:wAfter w:w="18" w:type="pct"/>
          <w:trHeight w:val="210"/>
        </w:trPr>
        <w:tc>
          <w:tcPr>
            <w:tcW w:w="412" w:type="pct"/>
            <w:tcMar>
              <w:top w:w="0" w:type="dxa"/>
              <w:left w:w="57" w:type="dxa"/>
              <w:bottom w:w="0" w:type="dxa"/>
              <w:right w:w="57" w:type="dxa"/>
            </w:tcMar>
            <w:vAlign w:val="center"/>
          </w:tcPr>
          <w:p w14:paraId="36DEF913"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23061C21"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поддържа SSL VPN.</w:t>
            </w:r>
          </w:p>
        </w:tc>
        <w:tc>
          <w:tcPr>
            <w:tcW w:w="2366" w:type="pct"/>
            <w:gridSpan w:val="2"/>
          </w:tcPr>
          <w:p w14:paraId="3C71E9BE"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0E263BA0" w14:textId="77777777" w:rsidTr="7F56DE2A">
        <w:trPr>
          <w:gridAfter w:val="1"/>
          <w:wAfter w:w="18" w:type="pct"/>
          <w:trHeight w:val="210"/>
        </w:trPr>
        <w:tc>
          <w:tcPr>
            <w:tcW w:w="412" w:type="pct"/>
            <w:tcMar>
              <w:top w:w="0" w:type="dxa"/>
              <w:left w:w="57" w:type="dxa"/>
              <w:bottom w:w="0" w:type="dxa"/>
              <w:right w:w="57" w:type="dxa"/>
            </w:tcMar>
            <w:vAlign w:val="center"/>
          </w:tcPr>
          <w:p w14:paraId="7EBDE2E1"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55B5CCB2"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поддържа минимум 1000 802.1Q VLAN.</w:t>
            </w:r>
          </w:p>
        </w:tc>
        <w:tc>
          <w:tcPr>
            <w:tcW w:w="2366" w:type="pct"/>
            <w:gridSpan w:val="2"/>
          </w:tcPr>
          <w:p w14:paraId="3A7AA55A"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041CD09F" w14:textId="77777777" w:rsidTr="7F56DE2A">
        <w:trPr>
          <w:gridAfter w:val="1"/>
          <w:wAfter w:w="18" w:type="pct"/>
          <w:trHeight w:val="210"/>
        </w:trPr>
        <w:tc>
          <w:tcPr>
            <w:tcW w:w="412" w:type="pct"/>
            <w:tcMar>
              <w:top w:w="0" w:type="dxa"/>
              <w:left w:w="57" w:type="dxa"/>
              <w:bottom w:w="0" w:type="dxa"/>
              <w:right w:w="57" w:type="dxa"/>
            </w:tcMar>
            <w:vAlign w:val="center"/>
          </w:tcPr>
          <w:p w14:paraId="6BCA1900"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432E17D3"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има вградена IPS система.</w:t>
            </w:r>
          </w:p>
        </w:tc>
        <w:tc>
          <w:tcPr>
            <w:tcW w:w="2366" w:type="pct"/>
            <w:gridSpan w:val="2"/>
          </w:tcPr>
          <w:p w14:paraId="5A54D92F"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0534258C" w14:textId="77777777" w:rsidTr="7F56DE2A">
        <w:trPr>
          <w:gridAfter w:val="1"/>
          <w:wAfter w:w="18" w:type="pct"/>
          <w:trHeight w:val="210"/>
        </w:trPr>
        <w:tc>
          <w:tcPr>
            <w:tcW w:w="412" w:type="pct"/>
            <w:tcMar>
              <w:top w:w="0" w:type="dxa"/>
              <w:left w:w="57" w:type="dxa"/>
              <w:bottom w:w="0" w:type="dxa"/>
              <w:right w:w="57" w:type="dxa"/>
            </w:tcMar>
            <w:vAlign w:val="center"/>
          </w:tcPr>
          <w:p w14:paraId="607C107E"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12919C79"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има вградена Anti-Malware система за защита от файлове със зловреден код.</w:t>
            </w:r>
          </w:p>
        </w:tc>
        <w:tc>
          <w:tcPr>
            <w:tcW w:w="2366" w:type="pct"/>
            <w:gridSpan w:val="2"/>
          </w:tcPr>
          <w:p w14:paraId="772C9A9B"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15DFBDBD" w14:textId="77777777" w:rsidTr="7F56DE2A">
        <w:trPr>
          <w:gridAfter w:val="1"/>
          <w:wAfter w:w="18" w:type="pct"/>
          <w:trHeight w:val="210"/>
        </w:trPr>
        <w:tc>
          <w:tcPr>
            <w:tcW w:w="412" w:type="pct"/>
            <w:tcMar>
              <w:top w:w="0" w:type="dxa"/>
              <w:left w:w="57" w:type="dxa"/>
              <w:bottom w:w="0" w:type="dxa"/>
              <w:right w:w="57" w:type="dxa"/>
            </w:tcMar>
            <w:vAlign w:val="center"/>
          </w:tcPr>
          <w:p w14:paraId="3C911B70"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25D67EA4"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поддържа ретроспективно уведомяване на администратора при получаване на нова информация, която класифицира вече свалени файлове като съдържащи зловреден код.</w:t>
            </w:r>
          </w:p>
        </w:tc>
        <w:tc>
          <w:tcPr>
            <w:tcW w:w="2366" w:type="pct"/>
            <w:gridSpan w:val="2"/>
          </w:tcPr>
          <w:p w14:paraId="30C52316"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4C542989" w14:textId="77777777" w:rsidTr="7F56DE2A">
        <w:trPr>
          <w:gridAfter w:val="1"/>
          <w:wAfter w:w="18" w:type="pct"/>
          <w:trHeight w:val="210"/>
        </w:trPr>
        <w:tc>
          <w:tcPr>
            <w:tcW w:w="412" w:type="pct"/>
            <w:tcMar>
              <w:top w:w="0" w:type="dxa"/>
              <w:left w:w="57" w:type="dxa"/>
              <w:bottom w:w="0" w:type="dxa"/>
              <w:right w:w="57" w:type="dxa"/>
            </w:tcMar>
            <w:vAlign w:val="center"/>
          </w:tcPr>
          <w:p w14:paraId="437EBEB9"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7067887C"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има вградена DPI система с класифициране на мрежовия трафик на ниво приложения и категории от приложения.</w:t>
            </w:r>
          </w:p>
        </w:tc>
        <w:tc>
          <w:tcPr>
            <w:tcW w:w="2366" w:type="pct"/>
            <w:gridSpan w:val="2"/>
          </w:tcPr>
          <w:p w14:paraId="4EEBEF9D"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72675777" w14:textId="77777777" w:rsidTr="7F56DE2A">
        <w:trPr>
          <w:gridAfter w:val="1"/>
          <w:wAfter w:w="18" w:type="pct"/>
          <w:trHeight w:val="210"/>
        </w:trPr>
        <w:tc>
          <w:tcPr>
            <w:tcW w:w="412" w:type="pct"/>
            <w:tcMar>
              <w:top w:w="0" w:type="dxa"/>
              <w:left w:w="57" w:type="dxa"/>
              <w:bottom w:w="0" w:type="dxa"/>
              <w:right w:w="57" w:type="dxa"/>
            </w:tcMar>
            <w:vAlign w:val="center"/>
          </w:tcPr>
          <w:p w14:paraId="53CA3BE5"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106892D7"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поддържа минимум следните протоколи за маршрутизация:</w:t>
            </w:r>
          </w:p>
          <w:p w14:paraId="16D602FF"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RIP и RIPv2</w:t>
            </w:r>
          </w:p>
          <w:p w14:paraId="2B3DAFA7"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OSPFv2 и OSPFv3</w:t>
            </w:r>
          </w:p>
          <w:p w14:paraId="78886A4A"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BGPv4</w:t>
            </w:r>
          </w:p>
        </w:tc>
        <w:tc>
          <w:tcPr>
            <w:tcW w:w="2366" w:type="pct"/>
            <w:gridSpan w:val="2"/>
          </w:tcPr>
          <w:p w14:paraId="246283CF"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29BF5399" w14:textId="77777777" w:rsidTr="7F56DE2A">
        <w:trPr>
          <w:gridAfter w:val="1"/>
          <w:wAfter w:w="18" w:type="pct"/>
          <w:trHeight w:val="210"/>
        </w:trPr>
        <w:tc>
          <w:tcPr>
            <w:tcW w:w="412" w:type="pct"/>
            <w:tcMar>
              <w:top w:w="0" w:type="dxa"/>
              <w:left w:w="57" w:type="dxa"/>
              <w:bottom w:w="0" w:type="dxa"/>
              <w:right w:w="57" w:type="dxa"/>
            </w:tcMar>
            <w:vAlign w:val="center"/>
          </w:tcPr>
          <w:p w14:paraId="01936413"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0E72D97D"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поддържа минимум IGMPv2 и PIM-SM мултикаст маршрутизиране.</w:t>
            </w:r>
          </w:p>
        </w:tc>
        <w:tc>
          <w:tcPr>
            <w:tcW w:w="2366" w:type="pct"/>
            <w:gridSpan w:val="2"/>
          </w:tcPr>
          <w:p w14:paraId="670E46CF"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4960FEC0" w14:textId="77777777" w:rsidTr="7F56DE2A">
        <w:trPr>
          <w:gridAfter w:val="1"/>
          <w:wAfter w:w="18" w:type="pct"/>
          <w:trHeight w:val="210"/>
        </w:trPr>
        <w:tc>
          <w:tcPr>
            <w:tcW w:w="412" w:type="pct"/>
            <w:tcMar>
              <w:top w:w="0" w:type="dxa"/>
              <w:left w:w="57" w:type="dxa"/>
              <w:bottom w:w="0" w:type="dxa"/>
              <w:right w:w="57" w:type="dxa"/>
            </w:tcMar>
            <w:vAlign w:val="center"/>
          </w:tcPr>
          <w:p w14:paraId="2BF6CF07"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36710D18"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поддържа динамичен и статичен NAT.</w:t>
            </w:r>
          </w:p>
        </w:tc>
        <w:tc>
          <w:tcPr>
            <w:tcW w:w="2366" w:type="pct"/>
            <w:gridSpan w:val="2"/>
          </w:tcPr>
          <w:p w14:paraId="2A102B7C"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501D097C" w14:textId="77777777" w:rsidTr="7F56DE2A">
        <w:trPr>
          <w:gridAfter w:val="1"/>
          <w:wAfter w:w="18" w:type="pct"/>
          <w:trHeight w:val="210"/>
        </w:trPr>
        <w:tc>
          <w:tcPr>
            <w:tcW w:w="412" w:type="pct"/>
            <w:tcMar>
              <w:top w:w="0" w:type="dxa"/>
              <w:left w:w="57" w:type="dxa"/>
              <w:bottom w:w="0" w:type="dxa"/>
              <w:right w:w="57" w:type="dxa"/>
            </w:tcMar>
            <w:vAlign w:val="center"/>
          </w:tcPr>
          <w:p w14:paraId="2919E943"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62167D30"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поддържа динамичен и статичен PAT.</w:t>
            </w:r>
          </w:p>
        </w:tc>
        <w:tc>
          <w:tcPr>
            <w:tcW w:w="2366" w:type="pct"/>
            <w:gridSpan w:val="2"/>
          </w:tcPr>
          <w:p w14:paraId="13CD9014"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10ACD413" w14:textId="77777777" w:rsidTr="7F56DE2A">
        <w:trPr>
          <w:gridAfter w:val="1"/>
          <w:wAfter w:w="18" w:type="pct"/>
          <w:trHeight w:val="210"/>
        </w:trPr>
        <w:tc>
          <w:tcPr>
            <w:tcW w:w="412" w:type="pct"/>
            <w:tcMar>
              <w:top w:w="0" w:type="dxa"/>
              <w:left w:w="57" w:type="dxa"/>
              <w:bottom w:w="0" w:type="dxa"/>
              <w:right w:w="57" w:type="dxa"/>
            </w:tcMar>
            <w:vAlign w:val="center"/>
          </w:tcPr>
          <w:p w14:paraId="0501B90F"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2E253437"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поддържа минимум следните PAT и NAT услуги:</w:t>
            </w:r>
          </w:p>
          <w:p w14:paraId="6450EB8F"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NAT за IPv4</w:t>
            </w:r>
          </w:p>
          <w:p w14:paraId="0F69B507"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NAT 66</w:t>
            </w:r>
          </w:p>
          <w:p w14:paraId="65528C7B"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NAT 64/46 транслации</w:t>
            </w:r>
          </w:p>
        </w:tc>
        <w:tc>
          <w:tcPr>
            <w:tcW w:w="2366" w:type="pct"/>
            <w:gridSpan w:val="2"/>
          </w:tcPr>
          <w:p w14:paraId="2AE43AB4"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2CB5895E" w14:textId="77777777" w:rsidTr="7F56DE2A">
        <w:trPr>
          <w:gridAfter w:val="1"/>
          <w:wAfter w:w="18" w:type="pct"/>
          <w:trHeight w:val="210"/>
        </w:trPr>
        <w:tc>
          <w:tcPr>
            <w:tcW w:w="412" w:type="pct"/>
            <w:tcMar>
              <w:top w:w="0" w:type="dxa"/>
              <w:left w:w="57" w:type="dxa"/>
              <w:bottom w:w="0" w:type="dxa"/>
              <w:right w:w="57" w:type="dxa"/>
            </w:tcMar>
            <w:vAlign w:val="center"/>
          </w:tcPr>
          <w:p w14:paraId="515097B8"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1BD95E3D"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поддържа NAT AGL за SIP, H.323 и FTP протоколи.</w:t>
            </w:r>
          </w:p>
        </w:tc>
        <w:tc>
          <w:tcPr>
            <w:tcW w:w="2366" w:type="pct"/>
            <w:gridSpan w:val="2"/>
          </w:tcPr>
          <w:p w14:paraId="7D010F51"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5E32C73B" w14:textId="77777777" w:rsidTr="7F56DE2A">
        <w:trPr>
          <w:gridAfter w:val="1"/>
          <w:wAfter w:w="18" w:type="pct"/>
          <w:trHeight w:val="210"/>
        </w:trPr>
        <w:tc>
          <w:tcPr>
            <w:tcW w:w="412" w:type="pct"/>
            <w:tcMar>
              <w:top w:w="0" w:type="dxa"/>
              <w:left w:w="57" w:type="dxa"/>
              <w:bottom w:w="0" w:type="dxa"/>
              <w:right w:w="57" w:type="dxa"/>
            </w:tcMar>
            <w:vAlign w:val="center"/>
          </w:tcPr>
          <w:p w14:paraId="4B63A733"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49123761"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позволява обособяване на DMZ зони.</w:t>
            </w:r>
          </w:p>
        </w:tc>
        <w:tc>
          <w:tcPr>
            <w:tcW w:w="2366" w:type="pct"/>
            <w:gridSpan w:val="2"/>
          </w:tcPr>
          <w:p w14:paraId="5AE354A3"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52CC0E44" w14:textId="77777777" w:rsidTr="7F56DE2A">
        <w:trPr>
          <w:gridAfter w:val="1"/>
          <w:wAfter w:w="18" w:type="pct"/>
          <w:trHeight w:val="210"/>
        </w:trPr>
        <w:tc>
          <w:tcPr>
            <w:tcW w:w="412" w:type="pct"/>
            <w:tcMar>
              <w:top w:w="0" w:type="dxa"/>
              <w:left w:w="57" w:type="dxa"/>
              <w:bottom w:w="0" w:type="dxa"/>
              <w:right w:w="57" w:type="dxa"/>
            </w:tcMar>
            <w:vAlign w:val="center"/>
          </w:tcPr>
          <w:p w14:paraId="5D12105A"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190A3872"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поддържа rate limiting с класифициране на трафика на база минимум следните параметри:</w:t>
            </w:r>
          </w:p>
          <w:p w14:paraId="38242889"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Интерфейс</w:t>
            </w:r>
          </w:p>
          <w:p w14:paraId="5E33CF4F"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IP мрежи</w:t>
            </w:r>
          </w:p>
          <w:p w14:paraId="04A4E4BE"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Приложения и категории от приложения</w:t>
            </w:r>
          </w:p>
          <w:p w14:paraId="44E7F4BC"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URL категория и репутация</w:t>
            </w:r>
          </w:p>
          <w:p w14:paraId="11A4B47B"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Active Directory потребители и групи от потребители</w:t>
            </w:r>
          </w:p>
        </w:tc>
        <w:tc>
          <w:tcPr>
            <w:tcW w:w="2366" w:type="pct"/>
            <w:gridSpan w:val="2"/>
          </w:tcPr>
          <w:p w14:paraId="76AC8089"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53D4BAFF" w14:textId="77777777" w:rsidTr="7F56DE2A">
        <w:trPr>
          <w:gridAfter w:val="1"/>
          <w:wAfter w:w="18" w:type="pct"/>
          <w:trHeight w:val="210"/>
        </w:trPr>
        <w:tc>
          <w:tcPr>
            <w:tcW w:w="412" w:type="pct"/>
            <w:tcMar>
              <w:top w:w="0" w:type="dxa"/>
              <w:left w:w="57" w:type="dxa"/>
              <w:bottom w:w="0" w:type="dxa"/>
              <w:right w:w="57" w:type="dxa"/>
            </w:tcMar>
            <w:vAlign w:val="center"/>
          </w:tcPr>
          <w:p w14:paraId="794C2256" w14:textId="77777777" w:rsidR="00B17E21" w:rsidRPr="00243A55" w:rsidRDefault="00B17E21" w:rsidP="00B17E21">
            <w:pPr>
              <w:pStyle w:val="Index1"/>
              <w:framePr w:hSpace="0" w:wrap="auto" w:vAnchor="margin" w:xAlign="left" w:yAlign="inline"/>
              <w:suppressOverlap w:val="0"/>
              <w:rPr>
                <w:lang w:val="bg-BG"/>
              </w:rPr>
            </w:pPr>
          </w:p>
        </w:tc>
        <w:tc>
          <w:tcPr>
            <w:tcW w:w="2204" w:type="pct"/>
            <w:tcMar>
              <w:left w:w="57" w:type="dxa"/>
              <w:right w:w="57" w:type="dxa"/>
            </w:tcMar>
          </w:tcPr>
          <w:p w14:paraId="78CE4310"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поддържа интеграция с Microsoft Active Directory за идентификация на потребителите и създаването на Firewall политики на база AD групи и потребителите.</w:t>
            </w:r>
          </w:p>
        </w:tc>
        <w:tc>
          <w:tcPr>
            <w:tcW w:w="2366" w:type="pct"/>
            <w:gridSpan w:val="2"/>
          </w:tcPr>
          <w:p w14:paraId="1BEFA68A"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749F5124" w14:textId="77777777" w:rsidTr="7F56DE2A">
        <w:trPr>
          <w:gridAfter w:val="1"/>
          <w:wAfter w:w="18" w:type="pct"/>
          <w:trHeight w:val="210"/>
        </w:trPr>
        <w:tc>
          <w:tcPr>
            <w:tcW w:w="412" w:type="pct"/>
            <w:tcMar>
              <w:top w:w="0" w:type="dxa"/>
              <w:left w:w="57" w:type="dxa"/>
              <w:bottom w:w="0" w:type="dxa"/>
              <w:right w:w="57" w:type="dxa"/>
            </w:tcMar>
            <w:vAlign w:val="center"/>
          </w:tcPr>
          <w:p w14:paraId="2316B1B0" w14:textId="77777777" w:rsidR="00B17E21" w:rsidRPr="00243A55" w:rsidRDefault="00B17E21" w:rsidP="00B17E21">
            <w:pPr>
              <w:pStyle w:val="Index1"/>
              <w:framePr w:hSpace="0" w:wrap="auto" w:vAnchor="margin" w:xAlign="left" w:yAlign="inline"/>
              <w:suppressOverlap w:val="0"/>
              <w:rPr>
                <w:lang w:val="bg-BG"/>
              </w:rPr>
            </w:pPr>
          </w:p>
        </w:tc>
        <w:tc>
          <w:tcPr>
            <w:tcW w:w="2204" w:type="pct"/>
            <w:tcMar>
              <w:left w:w="57" w:type="dxa"/>
              <w:right w:w="57" w:type="dxa"/>
            </w:tcMar>
          </w:tcPr>
          <w:p w14:paraId="38AB79BD"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поддържа идентификация на потребителите чрез външен RADIUS сървър.</w:t>
            </w:r>
          </w:p>
        </w:tc>
        <w:tc>
          <w:tcPr>
            <w:tcW w:w="2366" w:type="pct"/>
            <w:gridSpan w:val="2"/>
          </w:tcPr>
          <w:p w14:paraId="256A2878"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5FEA1A95" w14:textId="77777777" w:rsidTr="7F56DE2A">
        <w:trPr>
          <w:gridAfter w:val="1"/>
          <w:wAfter w:w="18" w:type="pct"/>
          <w:trHeight w:val="210"/>
        </w:trPr>
        <w:tc>
          <w:tcPr>
            <w:tcW w:w="412" w:type="pct"/>
            <w:tcMar>
              <w:top w:w="0" w:type="dxa"/>
              <w:left w:w="57" w:type="dxa"/>
              <w:bottom w:w="0" w:type="dxa"/>
              <w:right w:w="57" w:type="dxa"/>
            </w:tcMar>
            <w:vAlign w:val="center"/>
          </w:tcPr>
          <w:p w14:paraId="1EF8D235" w14:textId="77777777" w:rsidR="00B17E21" w:rsidRPr="00243A55" w:rsidRDefault="00B17E21" w:rsidP="00B17E21">
            <w:pPr>
              <w:pStyle w:val="Index1"/>
              <w:framePr w:hSpace="0" w:wrap="auto" w:vAnchor="margin" w:xAlign="left" w:yAlign="inline"/>
              <w:suppressOverlap w:val="0"/>
              <w:rPr>
                <w:lang w:val="bg-BG"/>
              </w:rPr>
            </w:pPr>
          </w:p>
        </w:tc>
        <w:tc>
          <w:tcPr>
            <w:tcW w:w="2204" w:type="pct"/>
            <w:tcMar>
              <w:left w:w="57" w:type="dxa"/>
              <w:right w:w="57" w:type="dxa"/>
            </w:tcMar>
          </w:tcPr>
          <w:p w14:paraId="4AA5061B"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поддържа active-standaby HA режим на работа.</w:t>
            </w:r>
          </w:p>
        </w:tc>
        <w:tc>
          <w:tcPr>
            <w:tcW w:w="2366" w:type="pct"/>
            <w:gridSpan w:val="2"/>
          </w:tcPr>
          <w:p w14:paraId="37E82542"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057C4D80" w14:textId="77777777" w:rsidTr="7F56DE2A">
        <w:trPr>
          <w:gridAfter w:val="1"/>
          <w:wAfter w:w="18" w:type="pct"/>
          <w:trHeight w:val="210"/>
        </w:trPr>
        <w:tc>
          <w:tcPr>
            <w:tcW w:w="412" w:type="pct"/>
            <w:tcMar>
              <w:top w:w="0" w:type="dxa"/>
              <w:left w:w="57" w:type="dxa"/>
              <w:bottom w:w="0" w:type="dxa"/>
              <w:right w:w="57" w:type="dxa"/>
            </w:tcMar>
            <w:vAlign w:val="center"/>
          </w:tcPr>
          <w:p w14:paraId="330ABC84" w14:textId="77777777" w:rsidR="00B17E21" w:rsidRPr="00243A55" w:rsidRDefault="00B17E21" w:rsidP="00B17E21">
            <w:pPr>
              <w:pStyle w:val="Index1"/>
              <w:framePr w:hSpace="0" w:wrap="auto" w:vAnchor="margin" w:xAlign="left" w:yAlign="inline"/>
              <w:suppressOverlap w:val="0"/>
              <w:rPr>
                <w:lang w:val="bg-BG"/>
              </w:rPr>
            </w:pPr>
          </w:p>
        </w:tc>
        <w:tc>
          <w:tcPr>
            <w:tcW w:w="2204" w:type="pct"/>
            <w:tcMar>
              <w:left w:w="57" w:type="dxa"/>
              <w:right w:w="57" w:type="dxa"/>
            </w:tcMar>
          </w:tcPr>
          <w:p w14:paraId="3DEEED7E"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поддържа минимум следните методи за управление и наблюдение:</w:t>
            </w:r>
          </w:p>
          <w:p w14:paraId="1219D6F0"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Kонзола, HTTP и HTTPS.</w:t>
            </w:r>
          </w:p>
          <w:p w14:paraId="045778B4"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Ping</w:t>
            </w:r>
          </w:p>
          <w:p w14:paraId="2ABE37C1"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DNS</w:t>
            </w:r>
          </w:p>
          <w:p w14:paraId="5E6DC0F3"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NTP</w:t>
            </w:r>
          </w:p>
          <w:p w14:paraId="33902250"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SSHv2c и SNMPv3</w:t>
            </w:r>
          </w:p>
          <w:p w14:paraId="3B813074"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Syslog</w:t>
            </w:r>
          </w:p>
          <w:p w14:paraId="662CA05D"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 xml:space="preserve">Експортиране на трафична информация чрез IPFIX, Netflow, Jflow или подобен </w:t>
            </w:r>
            <w:r w:rsidRPr="002B3CC9">
              <w:rPr>
                <w:rFonts w:ascii="Arial Narrow" w:hAnsi="Arial Narrow"/>
                <w:sz w:val="24"/>
                <w:szCs w:val="24"/>
              </w:rPr>
              <w:lastRenderedPageBreak/>
              <w:t>протокол към външна система за трафичен анализ.</w:t>
            </w:r>
          </w:p>
          <w:p w14:paraId="591101E6" w14:textId="1343F1C5" w:rsidR="00B17E21" w:rsidRPr="002B3CC9" w:rsidRDefault="34F95A3B" w:rsidP="00B17E21">
            <w:pPr>
              <w:pStyle w:val="ListParagraph"/>
              <w:numPr>
                <w:ilvl w:val="0"/>
                <w:numId w:val="21"/>
              </w:numPr>
              <w:spacing w:after="0" w:line="360" w:lineRule="auto"/>
              <w:jc w:val="both"/>
              <w:rPr>
                <w:rFonts w:ascii="Arial Narrow" w:hAnsi="Arial Narrow"/>
                <w:sz w:val="24"/>
                <w:szCs w:val="24"/>
              </w:rPr>
            </w:pPr>
            <w:r w:rsidRPr="7F56DE2A">
              <w:rPr>
                <w:rFonts w:ascii="Arial Narrow" w:hAnsi="Arial Narrow"/>
                <w:sz w:val="24"/>
                <w:szCs w:val="24"/>
              </w:rPr>
              <w:t xml:space="preserve">Идентификация на </w:t>
            </w:r>
            <w:r w:rsidR="7FF53100" w:rsidRPr="7F56DE2A">
              <w:rPr>
                <w:rFonts w:ascii="Arial Narrow" w:hAnsi="Arial Narrow"/>
                <w:sz w:val="24"/>
                <w:szCs w:val="24"/>
              </w:rPr>
              <w:t>администраторите</w:t>
            </w:r>
            <w:r w:rsidRPr="7F56DE2A">
              <w:rPr>
                <w:rFonts w:ascii="Arial Narrow" w:hAnsi="Arial Narrow"/>
                <w:sz w:val="24"/>
                <w:szCs w:val="24"/>
              </w:rPr>
              <w:t xml:space="preserve"> чрез локална база, RADIUS сървър и LDAP.</w:t>
            </w:r>
          </w:p>
          <w:p w14:paraId="7C82C6E4"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Отделен Ethernet порт за out of band управлeние и наблюдение на устройството.</w:t>
            </w:r>
          </w:p>
        </w:tc>
        <w:tc>
          <w:tcPr>
            <w:tcW w:w="2366" w:type="pct"/>
            <w:gridSpan w:val="2"/>
          </w:tcPr>
          <w:p w14:paraId="40152013"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56E369FC" w14:textId="77777777" w:rsidTr="7F56DE2A">
        <w:trPr>
          <w:gridAfter w:val="1"/>
          <w:wAfter w:w="18" w:type="pct"/>
          <w:trHeight w:val="210"/>
        </w:trPr>
        <w:tc>
          <w:tcPr>
            <w:tcW w:w="412" w:type="pct"/>
            <w:tcMar>
              <w:top w:w="0" w:type="dxa"/>
              <w:left w:w="57" w:type="dxa"/>
              <w:bottom w:w="0" w:type="dxa"/>
              <w:right w:w="57" w:type="dxa"/>
            </w:tcMar>
            <w:vAlign w:val="center"/>
          </w:tcPr>
          <w:p w14:paraId="0CB5DDC0" w14:textId="77777777" w:rsidR="00B17E21" w:rsidRPr="00243A55" w:rsidRDefault="00B17E21" w:rsidP="00B17E21">
            <w:pPr>
              <w:pStyle w:val="Index1"/>
              <w:framePr w:hSpace="0" w:wrap="auto" w:vAnchor="margin" w:xAlign="left" w:yAlign="inline"/>
              <w:suppressOverlap w:val="0"/>
              <w:rPr>
                <w:lang w:val="bg-BG"/>
              </w:rPr>
            </w:pPr>
          </w:p>
        </w:tc>
        <w:tc>
          <w:tcPr>
            <w:tcW w:w="2204" w:type="pct"/>
            <w:tcMar>
              <w:left w:w="57" w:type="dxa"/>
              <w:right w:w="57" w:type="dxa"/>
            </w:tcMar>
          </w:tcPr>
          <w:p w14:paraId="3808D5B5"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Устройството да има инсталирана и лицензирана с постоянен лиценз операционна система.</w:t>
            </w:r>
          </w:p>
        </w:tc>
        <w:tc>
          <w:tcPr>
            <w:tcW w:w="2366" w:type="pct"/>
            <w:gridSpan w:val="2"/>
          </w:tcPr>
          <w:p w14:paraId="45FB5B1E"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63B52803" w14:textId="77777777" w:rsidTr="7F56DE2A">
        <w:trPr>
          <w:gridAfter w:val="1"/>
          <w:wAfter w:w="18" w:type="pct"/>
          <w:trHeight w:val="210"/>
        </w:trPr>
        <w:tc>
          <w:tcPr>
            <w:tcW w:w="412" w:type="pct"/>
            <w:tcMar>
              <w:top w:w="0" w:type="dxa"/>
              <w:left w:w="57" w:type="dxa"/>
              <w:bottom w:w="0" w:type="dxa"/>
              <w:right w:w="57" w:type="dxa"/>
            </w:tcMar>
            <w:vAlign w:val="center"/>
          </w:tcPr>
          <w:p w14:paraId="6D65CB73" w14:textId="77777777" w:rsidR="00B17E21" w:rsidRPr="00243A55" w:rsidRDefault="00B17E21" w:rsidP="00B17E21">
            <w:pPr>
              <w:pStyle w:val="Index1"/>
              <w:framePr w:hSpace="0" w:wrap="auto" w:vAnchor="margin" w:xAlign="left" w:yAlign="inline"/>
              <w:suppressOverlap w:val="0"/>
              <w:rPr>
                <w:lang w:val="bg-BG"/>
              </w:rPr>
            </w:pPr>
          </w:p>
        </w:tc>
        <w:tc>
          <w:tcPr>
            <w:tcW w:w="2204" w:type="pct"/>
            <w:tcMar>
              <w:left w:w="57" w:type="dxa"/>
              <w:right w:w="57" w:type="dxa"/>
            </w:tcMar>
          </w:tcPr>
          <w:p w14:paraId="753AF1FC"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Устройството да е окомплектовано със съответните лицензи и права за използване според условията на производителя.</w:t>
            </w:r>
          </w:p>
        </w:tc>
        <w:tc>
          <w:tcPr>
            <w:tcW w:w="2366" w:type="pct"/>
            <w:gridSpan w:val="2"/>
          </w:tcPr>
          <w:p w14:paraId="71625072"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22396A" w14:paraId="0F24D812" w14:textId="77777777" w:rsidTr="7F56DE2A">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37CCEC02" w14:textId="77777777" w:rsidR="00B17E21" w:rsidRPr="0022396A" w:rsidRDefault="00B17E21" w:rsidP="00B17E21">
            <w:pPr>
              <w:spacing w:after="0" w:line="360" w:lineRule="auto"/>
              <w:jc w:val="center"/>
              <w:rPr>
                <w:rFonts w:ascii="Arial Narrow" w:hAnsi="Arial Narrow"/>
                <w:b/>
                <w:sz w:val="24"/>
                <w:szCs w:val="24"/>
              </w:rPr>
            </w:pPr>
            <w:r w:rsidRPr="0022396A">
              <w:rPr>
                <w:rFonts w:ascii="Arial Narrow" w:eastAsia="SimSun" w:hAnsi="Arial Narrow"/>
                <w:b/>
                <w:sz w:val="24"/>
                <w:szCs w:val="24"/>
              </w:rPr>
              <w:t>Гаранция и поддръжка:</w:t>
            </w:r>
          </w:p>
        </w:tc>
        <w:tc>
          <w:tcPr>
            <w:tcW w:w="2378" w:type="pct"/>
            <w:gridSpan w:val="2"/>
            <w:shd w:val="clear" w:color="auto" w:fill="DEEAF6" w:themeFill="accent1" w:themeFillTint="33"/>
          </w:tcPr>
          <w:p w14:paraId="4B86D84D" w14:textId="77777777" w:rsidR="00B17E21" w:rsidRPr="0022396A" w:rsidRDefault="00B17E21" w:rsidP="00B17E21">
            <w:pPr>
              <w:spacing w:after="0" w:line="360" w:lineRule="auto"/>
              <w:jc w:val="center"/>
              <w:rPr>
                <w:rFonts w:ascii="Arial Narrow" w:eastAsia="SimSun" w:hAnsi="Arial Narrow"/>
                <w:b/>
                <w:sz w:val="24"/>
                <w:szCs w:val="24"/>
              </w:rPr>
            </w:pPr>
          </w:p>
        </w:tc>
      </w:tr>
      <w:tr w:rsidR="00B17E21" w:rsidRPr="005370EE" w14:paraId="68726335" w14:textId="77777777" w:rsidTr="7F56DE2A">
        <w:trPr>
          <w:gridAfter w:val="1"/>
          <w:wAfter w:w="18" w:type="pct"/>
          <w:trHeight w:val="20"/>
        </w:trPr>
        <w:tc>
          <w:tcPr>
            <w:tcW w:w="412" w:type="pct"/>
            <w:tcMar>
              <w:top w:w="0" w:type="dxa"/>
              <w:left w:w="57" w:type="dxa"/>
              <w:bottom w:w="0" w:type="dxa"/>
              <w:right w:w="57" w:type="dxa"/>
            </w:tcMar>
            <w:vAlign w:val="center"/>
          </w:tcPr>
          <w:p w14:paraId="1381D2B4"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vAlign w:val="center"/>
          </w:tcPr>
          <w:p w14:paraId="767D04A6" w14:textId="77777777" w:rsidR="00B17E21" w:rsidRPr="002B3CC9" w:rsidRDefault="00B17E21" w:rsidP="0006364F">
            <w:pPr>
              <w:spacing w:line="360" w:lineRule="auto"/>
              <w:rPr>
                <w:rFonts w:ascii="Arial Narrow" w:hAnsi="Arial Narrow"/>
              </w:rPr>
            </w:pPr>
            <w:r w:rsidRPr="002B3CC9">
              <w:rPr>
                <w:rFonts w:ascii="Arial Narrow" w:hAnsi="Arial Narrow"/>
              </w:rPr>
              <w:t>Срок на хардуерната гаранция - минимум 5 (пет) години.</w:t>
            </w:r>
          </w:p>
        </w:tc>
        <w:tc>
          <w:tcPr>
            <w:tcW w:w="2366" w:type="pct"/>
            <w:gridSpan w:val="2"/>
          </w:tcPr>
          <w:p w14:paraId="35285C86" w14:textId="77777777" w:rsidR="00B17E21" w:rsidRPr="005370EE" w:rsidRDefault="00B17E21" w:rsidP="00B17E21">
            <w:pPr>
              <w:spacing w:after="0" w:line="360" w:lineRule="auto"/>
              <w:rPr>
                <w:rFonts w:ascii="Arial Narrow" w:hAnsi="Arial Narrow"/>
                <w:sz w:val="24"/>
                <w:szCs w:val="24"/>
              </w:rPr>
            </w:pPr>
          </w:p>
        </w:tc>
      </w:tr>
      <w:tr w:rsidR="00B17E21" w:rsidRPr="005370EE" w14:paraId="741D4F15" w14:textId="77777777" w:rsidTr="7F56DE2A">
        <w:trPr>
          <w:gridAfter w:val="1"/>
          <w:wAfter w:w="18" w:type="pct"/>
          <w:trHeight w:val="20"/>
        </w:trPr>
        <w:tc>
          <w:tcPr>
            <w:tcW w:w="412" w:type="pct"/>
            <w:tcMar>
              <w:top w:w="0" w:type="dxa"/>
              <w:left w:w="57" w:type="dxa"/>
              <w:bottom w:w="0" w:type="dxa"/>
              <w:right w:w="57" w:type="dxa"/>
            </w:tcMar>
            <w:vAlign w:val="center"/>
          </w:tcPr>
          <w:p w14:paraId="0754E2FD"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vAlign w:val="center"/>
          </w:tcPr>
          <w:p w14:paraId="5E94CB9D" w14:textId="77777777" w:rsidR="00B17E21" w:rsidRPr="002B3CC9" w:rsidRDefault="00B17E21" w:rsidP="0006364F">
            <w:pPr>
              <w:spacing w:line="360" w:lineRule="auto"/>
              <w:rPr>
                <w:rFonts w:ascii="Arial Narrow" w:hAnsi="Arial Narrow"/>
              </w:rPr>
            </w:pPr>
            <w:r w:rsidRPr="002B3CC9">
              <w:rPr>
                <w:rFonts w:ascii="Arial Narrow" w:hAnsi="Arial Narrow"/>
              </w:rPr>
              <w:t>Срок на техническа поддържка – минимум 5 (пет) години.</w:t>
            </w:r>
          </w:p>
        </w:tc>
        <w:tc>
          <w:tcPr>
            <w:tcW w:w="2366" w:type="pct"/>
            <w:gridSpan w:val="2"/>
          </w:tcPr>
          <w:p w14:paraId="0D543FB9" w14:textId="77777777" w:rsidR="00B17E21" w:rsidRPr="005370EE" w:rsidRDefault="00B17E21" w:rsidP="00B17E21">
            <w:pPr>
              <w:spacing w:after="0" w:line="360" w:lineRule="auto"/>
              <w:rPr>
                <w:rFonts w:ascii="Arial Narrow" w:hAnsi="Arial Narrow"/>
                <w:sz w:val="24"/>
                <w:szCs w:val="24"/>
              </w:rPr>
            </w:pPr>
          </w:p>
        </w:tc>
      </w:tr>
      <w:tr w:rsidR="00B17E21" w:rsidRPr="005370EE" w14:paraId="1437DE67" w14:textId="77777777" w:rsidTr="7F56DE2A">
        <w:trPr>
          <w:gridAfter w:val="1"/>
          <w:wAfter w:w="18" w:type="pct"/>
          <w:trHeight w:val="20"/>
        </w:trPr>
        <w:tc>
          <w:tcPr>
            <w:tcW w:w="412" w:type="pct"/>
            <w:tcMar>
              <w:top w:w="0" w:type="dxa"/>
              <w:left w:w="57" w:type="dxa"/>
              <w:bottom w:w="0" w:type="dxa"/>
              <w:right w:w="57" w:type="dxa"/>
            </w:tcMar>
            <w:vAlign w:val="center"/>
          </w:tcPr>
          <w:p w14:paraId="236FBF48"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vAlign w:val="center"/>
          </w:tcPr>
          <w:p w14:paraId="110A014E" w14:textId="77777777" w:rsidR="00B17E21" w:rsidRPr="002B3CC9" w:rsidRDefault="00B17E21" w:rsidP="0006364F">
            <w:pPr>
              <w:spacing w:line="360" w:lineRule="auto"/>
              <w:rPr>
                <w:rFonts w:ascii="Arial Narrow" w:hAnsi="Arial Narrow"/>
              </w:rPr>
            </w:pPr>
            <w:r w:rsidRPr="002B3CC9">
              <w:rPr>
                <w:rFonts w:ascii="Arial Narrow" w:hAnsi="Arial Narrow"/>
              </w:rPr>
              <w:t>Получаване на нови версии на софтуера - минимум 5 (пет) години.</w:t>
            </w:r>
          </w:p>
        </w:tc>
        <w:tc>
          <w:tcPr>
            <w:tcW w:w="2366" w:type="pct"/>
            <w:gridSpan w:val="2"/>
          </w:tcPr>
          <w:p w14:paraId="47E0C023" w14:textId="77777777" w:rsidR="00B17E21" w:rsidRPr="005370EE" w:rsidRDefault="00B17E21" w:rsidP="00B17E21">
            <w:pPr>
              <w:spacing w:after="0" w:line="360" w:lineRule="auto"/>
              <w:rPr>
                <w:rFonts w:ascii="Arial Narrow" w:hAnsi="Arial Narrow"/>
                <w:sz w:val="24"/>
                <w:szCs w:val="24"/>
              </w:rPr>
            </w:pPr>
          </w:p>
        </w:tc>
      </w:tr>
      <w:tr w:rsidR="00B17E21" w:rsidRPr="005370EE" w14:paraId="47CEDB69" w14:textId="77777777" w:rsidTr="7F56DE2A">
        <w:trPr>
          <w:gridAfter w:val="1"/>
          <w:wAfter w:w="18" w:type="pct"/>
          <w:trHeight w:val="20"/>
        </w:trPr>
        <w:tc>
          <w:tcPr>
            <w:tcW w:w="412" w:type="pct"/>
            <w:tcMar>
              <w:top w:w="0" w:type="dxa"/>
              <w:left w:w="57" w:type="dxa"/>
              <w:bottom w:w="0" w:type="dxa"/>
              <w:right w:w="57" w:type="dxa"/>
            </w:tcMar>
            <w:vAlign w:val="center"/>
          </w:tcPr>
          <w:p w14:paraId="3E5BC72C"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vAlign w:val="center"/>
          </w:tcPr>
          <w:p w14:paraId="61F4ADD6" w14:textId="77777777" w:rsidR="00B17E21" w:rsidRPr="002B3CC9" w:rsidRDefault="00B17E21" w:rsidP="0006364F">
            <w:pPr>
              <w:spacing w:line="360" w:lineRule="auto"/>
              <w:rPr>
                <w:rFonts w:ascii="Arial Narrow" w:hAnsi="Arial Narrow"/>
              </w:rPr>
            </w:pPr>
            <w:r w:rsidRPr="002B3CC9">
              <w:rPr>
                <w:rFonts w:ascii="Arial Narrow" w:hAnsi="Arial Narrow"/>
              </w:rPr>
              <w:t>Обновяване на дефиниции и сигнатури –  минимум 5 (пет) години.</w:t>
            </w:r>
          </w:p>
        </w:tc>
        <w:tc>
          <w:tcPr>
            <w:tcW w:w="2366" w:type="pct"/>
            <w:gridSpan w:val="2"/>
          </w:tcPr>
          <w:p w14:paraId="02BDD632" w14:textId="77777777" w:rsidR="00B17E21" w:rsidRPr="005370EE" w:rsidRDefault="00B17E21" w:rsidP="00B17E21">
            <w:pPr>
              <w:spacing w:after="0" w:line="360" w:lineRule="auto"/>
              <w:rPr>
                <w:rFonts w:ascii="Arial Narrow" w:hAnsi="Arial Narrow"/>
                <w:sz w:val="24"/>
                <w:szCs w:val="24"/>
              </w:rPr>
            </w:pPr>
          </w:p>
        </w:tc>
      </w:tr>
    </w:tbl>
    <w:p w14:paraId="65C41B2B" w14:textId="77777777" w:rsidR="000155BB" w:rsidRDefault="000155BB" w:rsidP="000155BB">
      <w:pPr>
        <w:widowControl w:val="0"/>
        <w:shd w:val="clear" w:color="auto" w:fill="FFFFFF"/>
        <w:tabs>
          <w:tab w:val="left" w:pos="709"/>
          <w:tab w:val="left" w:pos="993"/>
          <w:tab w:val="left" w:pos="1276"/>
          <w:tab w:val="left" w:pos="4678"/>
        </w:tabs>
        <w:spacing w:line="360" w:lineRule="auto"/>
        <w:rPr>
          <w:rFonts w:ascii="Arial Narrow" w:hAnsi="Arial Narrow" w:cs="Times New Roman"/>
          <w:sz w:val="24"/>
          <w:szCs w:val="24"/>
        </w:rPr>
      </w:pPr>
    </w:p>
    <w:p w14:paraId="2F53312A" w14:textId="77777777" w:rsidR="000155BB" w:rsidRPr="000155BB" w:rsidRDefault="000155BB" w:rsidP="00232FBC">
      <w:pPr>
        <w:pStyle w:val="ListParagraph"/>
        <w:widowControl w:val="0"/>
        <w:numPr>
          <w:ilvl w:val="2"/>
          <w:numId w:val="16"/>
        </w:numPr>
        <w:shd w:val="clear" w:color="auto" w:fill="FFFFFF"/>
        <w:tabs>
          <w:tab w:val="left" w:pos="709"/>
          <w:tab w:val="left" w:pos="1276"/>
        </w:tabs>
        <w:spacing w:after="0" w:line="360" w:lineRule="auto"/>
        <w:ind w:left="0" w:firstLine="720"/>
        <w:jc w:val="both"/>
        <w:rPr>
          <w:rFonts w:ascii="Arial Narrow" w:hAnsi="Arial Narrow" w:cs="Times New Roman"/>
          <w:b/>
          <w:sz w:val="24"/>
          <w:szCs w:val="24"/>
        </w:rPr>
      </w:pPr>
      <w:r w:rsidRPr="000155BB">
        <w:rPr>
          <w:rFonts w:ascii="Arial Narrow" w:hAnsi="Arial Narrow" w:cs="Times New Roman"/>
          <w:b/>
          <w:sz w:val="24"/>
          <w:szCs w:val="24"/>
        </w:rPr>
        <w:t>Защитни стени (NGFW) за интернет възел – втори вал – 2 броя</w:t>
      </w:r>
    </w:p>
    <w:tbl>
      <w:tblPr>
        <w:tblpPr w:leftFromText="141" w:rightFromText="141" w:vertAnchor="text" w:tblpX="-319" w:tblpY="1"/>
        <w:tblOverlap w:val="never"/>
        <w:tblW w:w="55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C0" w:firstRow="0" w:lastRow="1" w:firstColumn="1" w:lastColumn="1" w:noHBand="0" w:noVBand="0"/>
      </w:tblPr>
      <w:tblGrid>
        <w:gridCol w:w="849"/>
        <w:gridCol w:w="4536"/>
        <w:gridCol w:w="12"/>
        <w:gridCol w:w="4857"/>
        <w:gridCol w:w="37"/>
      </w:tblGrid>
      <w:tr w:rsidR="000155BB" w:rsidRPr="005370EE" w14:paraId="6E0DDD57" w14:textId="77777777" w:rsidTr="7F56DE2A">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2591EB5B" w14:textId="77777777" w:rsidR="000155BB" w:rsidRPr="005370EE" w:rsidRDefault="000155BB" w:rsidP="00747F65">
            <w:pPr>
              <w:spacing w:after="0" w:line="360" w:lineRule="auto"/>
              <w:jc w:val="center"/>
              <w:rPr>
                <w:rFonts w:ascii="Arial Narrow" w:hAnsi="Arial Narrow"/>
                <w:b/>
                <w:sz w:val="24"/>
                <w:szCs w:val="24"/>
              </w:rPr>
            </w:pPr>
            <w:r>
              <w:rPr>
                <w:rFonts w:ascii="Arial Narrow" w:hAnsi="Arial Narrow"/>
                <w:b/>
                <w:sz w:val="24"/>
                <w:szCs w:val="24"/>
              </w:rPr>
              <w:t>Изискано от Възложителя</w:t>
            </w:r>
          </w:p>
        </w:tc>
        <w:tc>
          <w:tcPr>
            <w:tcW w:w="2378" w:type="pct"/>
            <w:gridSpan w:val="2"/>
            <w:shd w:val="clear" w:color="auto" w:fill="DEEAF6" w:themeFill="accent1" w:themeFillTint="33"/>
          </w:tcPr>
          <w:p w14:paraId="69FEC664" w14:textId="77777777" w:rsidR="000155BB" w:rsidRPr="005370EE" w:rsidRDefault="000155BB" w:rsidP="00747F65">
            <w:pPr>
              <w:spacing w:after="0" w:line="360" w:lineRule="auto"/>
              <w:jc w:val="center"/>
              <w:rPr>
                <w:rFonts w:ascii="Arial Narrow" w:hAnsi="Arial Narrow"/>
                <w:b/>
                <w:sz w:val="24"/>
                <w:szCs w:val="24"/>
              </w:rPr>
            </w:pPr>
            <w:r>
              <w:rPr>
                <w:rFonts w:ascii="Arial Narrow" w:hAnsi="Arial Narrow"/>
                <w:b/>
                <w:sz w:val="24"/>
                <w:szCs w:val="24"/>
              </w:rPr>
              <w:t>Предложено от участника</w:t>
            </w:r>
          </w:p>
        </w:tc>
      </w:tr>
      <w:tr w:rsidR="000155BB" w:rsidRPr="005370EE" w14:paraId="4553AC50" w14:textId="77777777" w:rsidTr="7F56DE2A">
        <w:trPr>
          <w:trHeight w:val="20"/>
        </w:trPr>
        <w:tc>
          <w:tcPr>
            <w:tcW w:w="2622" w:type="pct"/>
            <w:gridSpan w:val="3"/>
            <w:shd w:val="clear" w:color="auto" w:fill="FFFFFF" w:themeFill="background1"/>
            <w:tcMar>
              <w:top w:w="0" w:type="dxa"/>
              <w:left w:w="57" w:type="dxa"/>
              <w:bottom w:w="0" w:type="dxa"/>
              <w:right w:w="57" w:type="dxa"/>
            </w:tcMar>
            <w:vAlign w:val="center"/>
          </w:tcPr>
          <w:p w14:paraId="24F14BD7" w14:textId="77777777" w:rsidR="000155BB" w:rsidRPr="005370EE" w:rsidRDefault="000155BB" w:rsidP="00747F65">
            <w:pPr>
              <w:spacing w:after="0" w:line="360" w:lineRule="auto"/>
              <w:jc w:val="center"/>
              <w:rPr>
                <w:rFonts w:ascii="Arial Narrow" w:hAnsi="Arial Narrow"/>
                <w:b/>
                <w:sz w:val="24"/>
                <w:szCs w:val="24"/>
              </w:rPr>
            </w:pPr>
            <w:r>
              <w:rPr>
                <w:rFonts w:ascii="Arial Narrow" w:hAnsi="Arial Narrow"/>
                <w:b/>
                <w:sz w:val="24"/>
                <w:szCs w:val="24"/>
              </w:rPr>
              <w:t>А.</w:t>
            </w:r>
          </w:p>
        </w:tc>
        <w:tc>
          <w:tcPr>
            <w:tcW w:w="2378" w:type="pct"/>
            <w:gridSpan w:val="2"/>
            <w:shd w:val="clear" w:color="auto" w:fill="FFFFFF" w:themeFill="background1"/>
          </w:tcPr>
          <w:p w14:paraId="57F74D0C" w14:textId="77777777" w:rsidR="000155BB" w:rsidRPr="005370EE" w:rsidRDefault="000155BB" w:rsidP="00747F65">
            <w:pPr>
              <w:spacing w:after="0" w:line="360" w:lineRule="auto"/>
              <w:jc w:val="center"/>
              <w:rPr>
                <w:rFonts w:ascii="Arial Narrow" w:hAnsi="Arial Narrow"/>
                <w:b/>
                <w:sz w:val="24"/>
                <w:szCs w:val="24"/>
              </w:rPr>
            </w:pPr>
            <w:r>
              <w:rPr>
                <w:rFonts w:ascii="Arial Narrow" w:hAnsi="Arial Narrow"/>
                <w:b/>
                <w:sz w:val="24"/>
                <w:szCs w:val="24"/>
              </w:rPr>
              <w:t>Б.</w:t>
            </w:r>
          </w:p>
        </w:tc>
      </w:tr>
      <w:tr w:rsidR="000155BB" w:rsidRPr="005370EE" w14:paraId="293495C9" w14:textId="77777777" w:rsidTr="7F56DE2A">
        <w:trPr>
          <w:trHeight w:val="20"/>
        </w:trPr>
        <w:tc>
          <w:tcPr>
            <w:tcW w:w="5000" w:type="pct"/>
            <w:gridSpan w:val="5"/>
            <w:shd w:val="clear" w:color="auto" w:fill="DEEAF6" w:themeFill="accent1" w:themeFillTint="33"/>
            <w:tcMar>
              <w:top w:w="0" w:type="dxa"/>
              <w:left w:w="57" w:type="dxa"/>
              <w:bottom w:w="0" w:type="dxa"/>
              <w:right w:w="57" w:type="dxa"/>
            </w:tcMar>
            <w:vAlign w:val="center"/>
          </w:tcPr>
          <w:p w14:paraId="36064291" w14:textId="77777777" w:rsidR="000155BB" w:rsidRPr="005370EE" w:rsidRDefault="000155BB" w:rsidP="00747F65">
            <w:pPr>
              <w:spacing w:after="0" w:line="360" w:lineRule="auto"/>
              <w:jc w:val="center"/>
              <w:rPr>
                <w:rFonts w:ascii="Arial Narrow" w:hAnsi="Arial Narrow"/>
                <w:b/>
                <w:sz w:val="24"/>
                <w:szCs w:val="24"/>
              </w:rPr>
            </w:pPr>
            <w:r w:rsidRPr="00BB6D12">
              <w:rPr>
                <w:rFonts w:ascii="Arial Narrow" w:hAnsi="Arial Narrow"/>
                <w:b/>
                <w:sz w:val="24"/>
                <w:szCs w:val="24"/>
              </w:rPr>
              <w:t>Общи изисквания</w:t>
            </w:r>
          </w:p>
        </w:tc>
      </w:tr>
      <w:tr w:rsidR="00B17E21" w:rsidRPr="005370EE" w14:paraId="5F055F41" w14:textId="77777777" w:rsidTr="7F56DE2A">
        <w:trPr>
          <w:gridAfter w:val="1"/>
          <w:wAfter w:w="18" w:type="pct"/>
          <w:trHeight w:val="304"/>
        </w:trPr>
        <w:tc>
          <w:tcPr>
            <w:tcW w:w="412" w:type="pct"/>
            <w:tcMar>
              <w:top w:w="0" w:type="dxa"/>
              <w:left w:w="57" w:type="dxa"/>
              <w:bottom w:w="0" w:type="dxa"/>
              <w:right w:w="57" w:type="dxa"/>
            </w:tcMar>
            <w:vAlign w:val="center"/>
          </w:tcPr>
          <w:p w14:paraId="61630314"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2E7A05E9"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Тип на кутията/шасито - за директен монтаж в 19“ шкаф.</w:t>
            </w:r>
          </w:p>
        </w:tc>
        <w:tc>
          <w:tcPr>
            <w:tcW w:w="2366" w:type="pct"/>
            <w:gridSpan w:val="2"/>
          </w:tcPr>
          <w:p w14:paraId="1A4187D9"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73749791" w14:textId="77777777" w:rsidTr="7F56DE2A">
        <w:trPr>
          <w:gridAfter w:val="1"/>
          <w:wAfter w:w="18" w:type="pct"/>
          <w:trHeight w:val="210"/>
        </w:trPr>
        <w:tc>
          <w:tcPr>
            <w:tcW w:w="412" w:type="pct"/>
            <w:tcMar>
              <w:top w:w="0" w:type="dxa"/>
              <w:left w:w="57" w:type="dxa"/>
              <w:bottom w:w="0" w:type="dxa"/>
              <w:right w:w="57" w:type="dxa"/>
            </w:tcMar>
            <w:vAlign w:val="center"/>
          </w:tcPr>
          <w:p w14:paraId="6C242F21"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4331021E"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Захранване – резервирано, по схема 1:1 с минимум два токозахранващи модула работещи в диапазона 220-240v AC, 50Hz.</w:t>
            </w:r>
          </w:p>
        </w:tc>
        <w:tc>
          <w:tcPr>
            <w:tcW w:w="2366" w:type="pct"/>
            <w:gridSpan w:val="2"/>
          </w:tcPr>
          <w:p w14:paraId="4A2B1FED"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17098368" w14:textId="77777777" w:rsidTr="7F56DE2A">
        <w:trPr>
          <w:gridAfter w:val="1"/>
          <w:wAfter w:w="18" w:type="pct"/>
          <w:trHeight w:val="210"/>
        </w:trPr>
        <w:tc>
          <w:tcPr>
            <w:tcW w:w="412" w:type="pct"/>
            <w:tcMar>
              <w:top w:w="0" w:type="dxa"/>
              <w:left w:w="57" w:type="dxa"/>
              <w:bottom w:w="0" w:type="dxa"/>
              <w:right w:w="57" w:type="dxa"/>
            </w:tcMar>
            <w:vAlign w:val="center"/>
          </w:tcPr>
          <w:p w14:paraId="5AE79906"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01E6650F"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Работен температурен диапазон от 0º до +40 ºC.</w:t>
            </w:r>
          </w:p>
        </w:tc>
        <w:tc>
          <w:tcPr>
            <w:tcW w:w="2366" w:type="pct"/>
            <w:gridSpan w:val="2"/>
          </w:tcPr>
          <w:p w14:paraId="7EBF96CF"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7FDB3509" w14:textId="77777777" w:rsidTr="7F56DE2A">
        <w:trPr>
          <w:gridAfter w:val="1"/>
          <w:wAfter w:w="18" w:type="pct"/>
          <w:trHeight w:val="210"/>
        </w:trPr>
        <w:tc>
          <w:tcPr>
            <w:tcW w:w="412" w:type="pct"/>
            <w:tcMar>
              <w:top w:w="0" w:type="dxa"/>
              <w:left w:w="57" w:type="dxa"/>
              <w:bottom w:w="0" w:type="dxa"/>
              <w:right w:w="57" w:type="dxa"/>
            </w:tcMar>
            <w:vAlign w:val="center"/>
          </w:tcPr>
          <w:p w14:paraId="6302EF17"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029B3C0C"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Работна относителна влажност от 10% до 95%.</w:t>
            </w:r>
          </w:p>
        </w:tc>
        <w:tc>
          <w:tcPr>
            <w:tcW w:w="2366" w:type="pct"/>
            <w:gridSpan w:val="2"/>
          </w:tcPr>
          <w:p w14:paraId="185B410C"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1204DDD9" w14:textId="77777777" w:rsidTr="7F56DE2A">
        <w:trPr>
          <w:gridAfter w:val="1"/>
          <w:wAfter w:w="18" w:type="pct"/>
          <w:trHeight w:val="210"/>
        </w:trPr>
        <w:tc>
          <w:tcPr>
            <w:tcW w:w="412" w:type="pct"/>
            <w:tcMar>
              <w:top w:w="0" w:type="dxa"/>
              <w:left w:w="57" w:type="dxa"/>
              <w:bottom w:w="0" w:type="dxa"/>
              <w:right w:w="57" w:type="dxa"/>
            </w:tcMar>
            <w:vAlign w:val="center"/>
          </w:tcPr>
          <w:p w14:paraId="178E9CA6"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551C41E1"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Минимум 8 броя 10GBASE-SR интерфейса.</w:t>
            </w:r>
          </w:p>
        </w:tc>
        <w:tc>
          <w:tcPr>
            <w:tcW w:w="2366" w:type="pct"/>
            <w:gridSpan w:val="2"/>
          </w:tcPr>
          <w:p w14:paraId="381829B5"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6894C719" w14:textId="77777777" w:rsidTr="7F56DE2A">
        <w:trPr>
          <w:gridAfter w:val="1"/>
          <w:wAfter w:w="18" w:type="pct"/>
          <w:trHeight w:val="210"/>
        </w:trPr>
        <w:tc>
          <w:tcPr>
            <w:tcW w:w="412" w:type="pct"/>
            <w:tcMar>
              <w:top w:w="0" w:type="dxa"/>
              <w:left w:w="57" w:type="dxa"/>
              <w:bottom w:w="0" w:type="dxa"/>
              <w:right w:w="57" w:type="dxa"/>
            </w:tcMar>
            <w:vAlign w:val="center"/>
          </w:tcPr>
          <w:p w14:paraId="5FBF802F"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50A5674F"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Брой USB портове - минимум 1 брой.</w:t>
            </w:r>
          </w:p>
        </w:tc>
        <w:tc>
          <w:tcPr>
            <w:tcW w:w="2366" w:type="pct"/>
            <w:gridSpan w:val="2"/>
          </w:tcPr>
          <w:p w14:paraId="7479328A"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396E583E" w14:textId="77777777" w:rsidTr="7F56DE2A">
        <w:trPr>
          <w:gridAfter w:val="1"/>
          <w:wAfter w:w="18" w:type="pct"/>
          <w:trHeight w:val="210"/>
        </w:trPr>
        <w:tc>
          <w:tcPr>
            <w:tcW w:w="412" w:type="pct"/>
            <w:tcMar>
              <w:top w:w="0" w:type="dxa"/>
              <w:left w:w="57" w:type="dxa"/>
              <w:bottom w:w="0" w:type="dxa"/>
              <w:right w:w="57" w:type="dxa"/>
            </w:tcMar>
            <w:vAlign w:val="center"/>
          </w:tcPr>
          <w:p w14:paraId="2EA70ABC"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5953A36A"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Ethernet порт за управление -  минимум 1 брой.</w:t>
            </w:r>
          </w:p>
        </w:tc>
        <w:tc>
          <w:tcPr>
            <w:tcW w:w="2366" w:type="pct"/>
            <w:gridSpan w:val="2"/>
          </w:tcPr>
          <w:p w14:paraId="78B10088"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58473A69" w14:textId="77777777" w:rsidTr="7F56DE2A">
        <w:trPr>
          <w:gridAfter w:val="1"/>
          <w:wAfter w:w="18" w:type="pct"/>
          <w:trHeight w:val="210"/>
        </w:trPr>
        <w:tc>
          <w:tcPr>
            <w:tcW w:w="412" w:type="pct"/>
            <w:tcMar>
              <w:top w:w="0" w:type="dxa"/>
              <w:left w:w="57" w:type="dxa"/>
              <w:bottom w:w="0" w:type="dxa"/>
              <w:right w:w="57" w:type="dxa"/>
            </w:tcMar>
            <w:vAlign w:val="center"/>
          </w:tcPr>
          <w:p w14:paraId="593C1FA8"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729767C4"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Сериен конзолен порт - минимум 1 брой.</w:t>
            </w:r>
          </w:p>
        </w:tc>
        <w:tc>
          <w:tcPr>
            <w:tcW w:w="2366" w:type="pct"/>
            <w:gridSpan w:val="2"/>
          </w:tcPr>
          <w:p w14:paraId="3574AE15"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3971C405" w14:textId="77777777" w:rsidTr="7F56DE2A">
        <w:trPr>
          <w:gridAfter w:val="1"/>
          <w:wAfter w:w="18" w:type="pct"/>
          <w:trHeight w:val="210"/>
        </w:trPr>
        <w:tc>
          <w:tcPr>
            <w:tcW w:w="412" w:type="pct"/>
            <w:tcMar>
              <w:top w:w="0" w:type="dxa"/>
              <w:left w:w="57" w:type="dxa"/>
              <w:bottom w:w="0" w:type="dxa"/>
              <w:right w:w="57" w:type="dxa"/>
            </w:tcMar>
            <w:vAlign w:val="center"/>
          </w:tcPr>
          <w:p w14:paraId="3F98C5BB"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62E66CE0"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Възможност за добавяне на минимум 8 броя 10GE SFP+ и четири броя 40GE QSFP+  интерфейса.</w:t>
            </w:r>
          </w:p>
        </w:tc>
        <w:tc>
          <w:tcPr>
            <w:tcW w:w="2366" w:type="pct"/>
            <w:gridSpan w:val="2"/>
          </w:tcPr>
          <w:p w14:paraId="3CEBB454"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5D0C575C" w14:textId="77777777" w:rsidTr="7F56DE2A">
        <w:trPr>
          <w:gridAfter w:val="1"/>
          <w:wAfter w:w="18" w:type="pct"/>
          <w:trHeight w:val="210"/>
        </w:trPr>
        <w:tc>
          <w:tcPr>
            <w:tcW w:w="412" w:type="pct"/>
            <w:tcMar>
              <w:top w:w="0" w:type="dxa"/>
              <w:left w:w="57" w:type="dxa"/>
              <w:bottom w:w="0" w:type="dxa"/>
              <w:right w:w="57" w:type="dxa"/>
            </w:tcMar>
            <w:vAlign w:val="center"/>
          </w:tcPr>
          <w:p w14:paraId="5C79D4EC"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48EA4B29"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Производителност:</w:t>
            </w:r>
          </w:p>
          <w:p w14:paraId="5F522D2C"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минимум 10 Gbps със работещи statefull inspection firewall, IPS и deep packet inspection.</w:t>
            </w:r>
          </w:p>
          <w:p w14:paraId="6E9BE38C"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брой сесии – минимум  10 000 000.</w:t>
            </w:r>
          </w:p>
          <w:p w14:paraId="6D7567A5"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нови сесии за 1 секунда - минимум 64 000.</w:t>
            </w:r>
          </w:p>
          <w:p w14:paraId="4C161376"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IPSec производителност – минимум 6 Gbps.</w:t>
            </w:r>
          </w:p>
          <w:p w14:paraId="05F56CB7"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Производителност на TLS декриптиране – минимум 4 Gbps.</w:t>
            </w:r>
          </w:p>
        </w:tc>
        <w:tc>
          <w:tcPr>
            <w:tcW w:w="2366" w:type="pct"/>
            <w:gridSpan w:val="2"/>
          </w:tcPr>
          <w:p w14:paraId="3358499A"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3558FAE5" w14:textId="77777777" w:rsidTr="7F56DE2A">
        <w:trPr>
          <w:gridAfter w:val="1"/>
          <w:wAfter w:w="18" w:type="pct"/>
          <w:trHeight w:val="210"/>
        </w:trPr>
        <w:tc>
          <w:tcPr>
            <w:tcW w:w="412" w:type="pct"/>
            <w:tcMar>
              <w:top w:w="0" w:type="dxa"/>
              <w:left w:w="57" w:type="dxa"/>
              <w:bottom w:w="0" w:type="dxa"/>
              <w:right w:w="57" w:type="dxa"/>
            </w:tcMar>
            <w:vAlign w:val="center"/>
          </w:tcPr>
          <w:p w14:paraId="3D804A06" w14:textId="77777777" w:rsidR="00B17E21" w:rsidRPr="00243A55" w:rsidRDefault="00B17E21" w:rsidP="00B17E21">
            <w:pPr>
              <w:pStyle w:val="Index1"/>
              <w:framePr w:hSpace="0" w:wrap="auto" w:vAnchor="margin" w:xAlign="left" w:yAlign="inline"/>
              <w:suppressOverlap w:val="0"/>
              <w:rPr>
                <w:lang w:val="bg-BG"/>
              </w:rPr>
            </w:pPr>
          </w:p>
        </w:tc>
        <w:tc>
          <w:tcPr>
            <w:tcW w:w="2204" w:type="pct"/>
            <w:tcMar>
              <w:left w:w="57" w:type="dxa"/>
              <w:right w:w="57" w:type="dxa"/>
            </w:tcMar>
          </w:tcPr>
          <w:p w14:paraId="7DA4ADB4"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поддържа прозрачен режим на работа – Inline.</w:t>
            </w:r>
          </w:p>
        </w:tc>
        <w:tc>
          <w:tcPr>
            <w:tcW w:w="2366" w:type="pct"/>
            <w:gridSpan w:val="2"/>
          </w:tcPr>
          <w:p w14:paraId="31A8D751"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6B0AB191" w14:textId="77777777" w:rsidTr="7F56DE2A">
        <w:trPr>
          <w:gridAfter w:val="1"/>
          <w:wAfter w:w="18" w:type="pct"/>
          <w:trHeight w:val="210"/>
        </w:trPr>
        <w:tc>
          <w:tcPr>
            <w:tcW w:w="412" w:type="pct"/>
            <w:tcMar>
              <w:top w:w="0" w:type="dxa"/>
              <w:left w:w="57" w:type="dxa"/>
              <w:bottom w:w="0" w:type="dxa"/>
              <w:right w:w="57" w:type="dxa"/>
            </w:tcMar>
            <w:vAlign w:val="center"/>
          </w:tcPr>
          <w:p w14:paraId="319DED12" w14:textId="77777777" w:rsidR="00B17E21" w:rsidRPr="00243A55" w:rsidRDefault="00B17E21" w:rsidP="00B17E21">
            <w:pPr>
              <w:pStyle w:val="Index1"/>
              <w:framePr w:hSpace="0" w:wrap="auto" w:vAnchor="margin" w:xAlign="left" w:yAlign="inline"/>
              <w:suppressOverlap w:val="0"/>
              <w:rPr>
                <w:lang w:val="bg-BG"/>
              </w:rPr>
            </w:pPr>
          </w:p>
        </w:tc>
        <w:tc>
          <w:tcPr>
            <w:tcW w:w="2204" w:type="pct"/>
            <w:tcMar>
              <w:left w:w="57" w:type="dxa"/>
              <w:right w:w="57" w:type="dxa"/>
            </w:tcMar>
          </w:tcPr>
          <w:p w14:paraId="129CA921"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поддържа режим на работа като маршрутизатор.</w:t>
            </w:r>
          </w:p>
        </w:tc>
        <w:tc>
          <w:tcPr>
            <w:tcW w:w="2366" w:type="pct"/>
            <w:gridSpan w:val="2"/>
          </w:tcPr>
          <w:p w14:paraId="1F110572"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157222A0" w14:textId="77777777" w:rsidTr="7F56DE2A">
        <w:trPr>
          <w:gridAfter w:val="1"/>
          <w:wAfter w:w="18" w:type="pct"/>
          <w:trHeight w:val="210"/>
        </w:trPr>
        <w:tc>
          <w:tcPr>
            <w:tcW w:w="412" w:type="pct"/>
            <w:tcMar>
              <w:top w:w="0" w:type="dxa"/>
              <w:left w:w="57" w:type="dxa"/>
              <w:bottom w:w="0" w:type="dxa"/>
              <w:right w:w="57" w:type="dxa"/>
            </w:tcMar>
            <w:vAlign w:val="center"/>
          </w:tcPr>
          <w:p w14:paraId="144AE8A3" w14:textId="77777777" w:rsidR="00B17E21" w:rsidRPr="00243A55" w:rsidRDefault="00B17E21" w:rsidP="00B17E21">
            <w:pPr>
              <w:pStyle w:val="Index1"/>
              <w:framePr w:hSpace="0" w:wrap="auto" w:vAnchor="margin" w:xAlign="left" w:yAlign="inline"/>
              <w:suppressOverlap w:val="0"/>
              <w:rPr>
                <w:lang w:val="bg-BG"/>
              </w:rPr>
            </w:pPr>
          </w:p>
        </w:tc>
        <w:tc>
          <w:tcPr>
            <w:tcW w:w="2204" w:type="pct"/>
            <w:tcMar>
              <w:left w:w="57" w:type="dxa"/>
              <w:right w:w="57" w:type="dxa"/>
            </w:tcMar>
          </w:tcPr>
          <w:p w14:paraId="18CB6A7E"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поддържа IPSec тунели с IKE/IKEv2 управление на сесиите и следните методи за защита:</w:t>
            </w:r>
          </w:p>
          <w:p w14:paraId="4EC11CDE"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Encryption: 3DES, AES-128 и AES-256.</w:t>
            </w:r>
          </w:p>
          <w:p w14:paraId="617D5A38"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Authentication: preshared key, RSA и ECDSA.</w:t>
            </w:r>
          </w:p>
          <w:p w14:paraId="20FB13ED"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Integrity: SHA, SHA-256, SHA-384, SHA-512.</w:t>
            </w:r>
          </w:p>
        </w:tc>
        <w:tc>
          <w:tcPr>
            <w:tcW w:w="2366" w:type="pct"/>
            <w:gridSpan w:val="2"/>
          </w:tcPr>
          <w:p w14:paraId="5B382F0E"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598FB683" w14:textId="77777777" w:rsidTr="7F56DE2A">
        <w:trPr>
          <w:gridAfter w:val="1"/>
          <w:wAfter w:w="18" w:type="pct"/>
          <w:trHeight w:val="210"/>
        </w:trPr>
        <w:tc>
          <w:tcPr>
            <w:tcW w:w="412" w:type="pct"/>
            <w:tcMar>
              <w:top w:w="0" w:type="dxa"/>
              <w:left w:w="57" w:type="dxa"/>
              <w:bottom w:w="0" w:type="dxa"/>
              <w:right w:w="57" w:type="dxa"/>
            </w:tcMar>
            <w:vAlign w:val="center"/>
          </w:tcPr>
          <w:p w14:paraId="56A7153D"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62E69914"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поддържа SCEP протокол за получаване на сертификат.</w:t>
            </w:r>
          </w:p>
        </w:tc>
        <w:tc>
          <w:tcPr>
            <w:tcW w:w="2366" w:type="pct"/>
            <w:gridSpan w:val="2"/>
          </w:tcPr>
          <w:p w14:paraId="438B7EE4"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5521431E" w14:textId="77777777" w:rsidTr="7F56DE2A">
        <w:trPr>
          <w:gridAfter w:val="1"/>
          <w:wAfter w:w="18" w:type="pct"/>
          <w:trHeight w:val="210"/>
        </w:trPr>
        <w:tc>
          <w:tcPr>
            <w:tcW w:w="412" w:type="pct"/>
            <w:tcMar>
              <w:top w:w="0" w:type="dxa"/>
              <w:left w:w="57" w:type="dxa"/>
              <w:bottom w:w="0" w:type="dxa"/>
              <w:right w:w="57" w:type="dxa"/>
            </w:tcMar>
            <w:vAlign w:val="center"/>
          </w:tcPr>
          <w:p w14:paraId="79599694"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7CF2A78B"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поддържа OCSP за проверка валидността на сертификати.</w:t>
            </w:r>
          </w:p>
        </w:tc>
        <w:tc>
          <w:tcPr>
            <w:tcW w:w="2366" w:type="pct"/>
            <w:gridSpan w:val="2"/>
          </w:tcPr>
          <w:p w14:paraId="04128266"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2BF2C198" w14:textId="77777777" w:rsidTr="7F56DE2A">
        <w:trPr>
          <w:gridAfter w:val="1"/>
          <w:wAfter w:w="18" w:type="pct"/>
          <w:trHeight w:val="210"/>
        </w:trPr>
        <w:tc>
          <w:tcPr>
            <w:tcW w:w="412" w:type="pct"/>
            <w:tcMar>
              <w:top w:w="0" w:type="dxa"/>
              <w:left w:w="57" w:type="dxa"/>
              <w:bottom w:w="0" w:type="dxa"/>
              <w:right w:w="57" w:type="dxa"/>
            </w:tcMar>
            <w:vAlign w:val="center"/>
          </w:tcPr>
          <w:p w14:paraId="7818BB59"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67D84349"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поддържa декриптиране на трафик за инспекция.</w:t>
            </w:r>
          </w:p>
        </w:tc>
        <w:tc>
          <w:tcPr>
            <w:tcW w:w="2366" w:type="pct"/>
            <w:gridSpan w:val="2"/>
          </w:tcPr>
          <w:p w14:paraId="6E9A2E65"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3095E0F9" w14:textId="77777777" w:rsidTr="7F56DE2A">
        <w:trPr>
          <w:gridAfter w:val="1"/>
          <w:wAfter w:w="18" w:type="pct"/>
          <w:trHeight w:val="210"/>
        </w:trPr>
        <w:tc>
          <w:tcPr>
            <w:tcW w:w="412" w:type="pct"/>
            <w:tcMar>
              <w:top w:w="0" w:type="dxa"/>
              <w:left w:w="57" w:type="dxa"/>
              <w:bottom w:w="0" w:type="dxa"/>
              <w:right w:w="57" w:type="dxa"/>
            </w:tcMar>
            <w:vAlign w:val="center"/>
          </w:tcPr>
          <w:p w14:paraId="1AF9A316"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75F245AD"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поддържа SSL VPN.</w:t>
            </w:r>
          </w:p>
        </w:tc>
        <w:tc>
          <w:tcPr>
            <w:tcW w:w="2366" w:type="pct"/>
            <w:gridSpan w:val="2"/>
          </w:tcPr>
          <w:p w14:paraId="6A67F103"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09291C28" w14:textId="77777777" w:rsidTr="7F56DE2A">
        <w:trPr>
          <w:gridAfter w:val="1"/>
          <w:wAfter w:w="18" w:type="pct"/>
          <w:trHeight w:val="210"/>
        </w:trPr>
        <w:tc>
          <w:tcPr>
            <w:tcW w:w="412" w:type="pct"/>
            <w:tcMar>
              <w:top w:w="0" w:type="dxa"/>
              <w:left w:w="57" w:type="dxa"/>
              <w:bottom w:w="0" w:type="dxa"/>
              <w:right w:w="57" w:type="dxa"/>
            </w:tcMar>
            <w:vAlign w:val="center"/>
          </w:tcPr>
          <w:p w14:paraId="00E484FB"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59CE4076"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поддържа минимум 1000 802.1Q VLAN.</w:t>
            </w:r>
          </w:p>
        </w:tc>
        <w:tc>
          <w:tcPr>
            <w:tcW w:w="2366" w:type="pct"/>
            <w:gridSpan w:val="2"/>
          </w:tcPr>
          <w:p w14:paraId="588BE04F"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6A24BB8E" w14:textId="77777777" w:rsidTr="7F56DE2A">
        <w:trPr>
          <w:gridAfter w:val="1"/>
          <w:wAfter w:w="18" w:type="pct"/>
          <w:trHeight w:val="210"/>
        </w:trPr>
        <w:tc>
          <w:tcPr>
            <w:tcW w:w="412" w:type="pct"/>
            <w:tcMar>
              <w:top w:w="0" w:type="dxa"/>
              <w:left w:w="57" w:type="dxa"/>
              <w:bottom w:w="0" w:type="dxa"/>
              <w:right w:w="57" w:type="dxa"/>
            </w:tcMar>
            <w:vAlign w:val="center"/>
          </w:tcPr>
          <w:p w14:paraId="0929DBC3"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25E08848"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има вградена IPS система.</w:t>
            </w:r>
          </w:p>
        </w:tc>
        <w:tc>
          <w:tcPr>
            <w:tcW w:w="2366" w:type="pct"/>
            <w:gridSpan w:val="2"/>
          </w:tcPr>
          <w:p w14:paraId="31D8EDBA"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0D0BBDE1" w14:textId="77777777" w:rsidTr="7F56DE2A">
        <w:trPr>
          <w:gridAfter w:val="1"/>
          <w:wAfter w:w="18" w:type="pct"/>
          <w:trHeight w:val="210"/>
        </w:trPr>
        <w:tc>
          <w:tcPr>
            <w:tcW w:w="412" w:type="pct"/>
            <w:tcMar>
              <w:top w:w="0" w:type="dxa"/>
              <w:left w:w="57" w:type="dxa"/>
              <w:bottom w:w="0" w:type="dxa"/>
              <w:right w:w="57" w:type="dxa"/>
            </w:tcMar>
            <w:vAlign w:val="center"/>
          </w:tcPr>
          <w:p w14:paraId="1E3C1F43"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03881DAB"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има вградена Anti-Malware система за защита от файлове със зловреден код.</w:t>
            </w:r>
          </w:p>
        </w:tc>
        <w:tc>
          <w:tcPr>
            <w:tcW w:w="2366" w:type="pct"/>
            <w:gridSpan w:val="2"/>
          </w:tcPr>
          <w:p w14:paraId="17E6D1CF"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178EE820" w14:textId="77777777" w:rsidTr="7F56DE2A">
        <w:trPr>
          <w:gridAfter w:val="1"/>
          <w:wAfter w:w="18" w:type="pct"/>
          <w:trHeight w:val="210"/>
        </w:trPr>
        <w:tc>
          <w:tcPr>
            <w:tcW w:w="412" w:type="pct"/>
            <w:tcMar>
              <w:top w:w="0" w:type="dxa"/>
              <w:left w:w="57" w:type="dxa"/>
              <w:bottom w:w="0" w:type="dxa"/>
              <w:right w:w="57" w:type="dxa"/>
            </w:tcMar>
            <w:vAlign w:val="center"/>
          </w:tcPr>
          <w:p w14:paraId="168025C0"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4D34F564"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поддържа ретроспективно уведомяване на администратора при получаване на нова информация, която класифицира вече свалени файлове като съдържащи зловреден код.</w:t>
            </w:r>
          </w:p>
        </w:tc>
        <w:tc>
          <w:tcPr>
            <w:tcW w:w="2366" w:type="pct"/>
            <w:gridSpan w:val="2"/>
          </w:tcPr>
          <w:p w14:paraId="03B6D17A"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3F82DEED" w14:textId="77777777" w:rsidTr="7F56DE2A">
        <w:trPr>
          <w:gridAfter w:val="1"/>
          <w:wAfter w:w="18" w:type="pct"/>
          <w:trHeight w:val="210"/>
        </w:trPr>
        <w:tc>
          <w:tcPr>
            <w:tcW w:w="412" w:type="pct"/>
            <w:tcMar>
              <w:top w:w="0" w:type="dxa"/>
              <w:left w:w="57" w:type="dxa"/>
              <w:bottom w:w="0" w:type="dxa"/>
              <w:right w:w="57" w:type="dxa"/>
            </w:tcMar>
            <w:vAlign w:val="center"/>
          </w:tcPr>
          <w:p w14:paraId="606BCCF2"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22A23808"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има вградена DPI система с класифициране на мрежовия трафик на ниво приложения и категории от приложения.</w:t>
            </w:r>
          </w:p>
        </w:tc>
        <w:tc>
          <w:tcPr>
            <w:tcW w:w="2366" w:type="pct"/>
            <w:gridSpan w:val="2"/>
          </w:tcPr>
          <w:p w14:paraId="444C55C2"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75EAC0FA" w14:textId="77777777" w:rsidTr="7F56DE2A">
        <w:trPr>
          <w:gridAfter w:val="1"/>
          <w:wAfter w:w="18" w:type="pct"/>
          <w:trHeight w:val="210"/>
        </w:trPr>
        <w:tc>
          <w:tcPr>
            <w:tcW w:w="412" w:type="pct"/>
            <w:tcMar>
              <w:top w:w="0" w:type="dxa"/>
              <w:left w:w="57" w:type="dxa"/>
              <w:bottom w:w="0" w:type="dxa"/>
              <w:right w:w="57" w:type="dxa"/>
            </w:tcMar>
            <w:vAlign w:val="center"/>
          </w:tcPr>
          <w:p w14:paraId="1AAEEFB5"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442EC2C7"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поддържа минимум следните протоколи за маршрутизация:</w:t>
            </w:r>
          </w:p>
          <w:p w14:paraId="50F325D5"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RIP и RIPv2</w:t>
            </w:r>
          </w:p>
          <w:p w14:paraId="1AFF388B"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lastRenderedPageBreak/>
              <w:t>OSPFv2 и OSPFv3</w:t>
            </w:r>
          </w:p>
          <w:p w14:paraId="4C28F002"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BGPv4</w:t>
            </w:r>
          </w:p>
        </w:tc>
        <w:tc>
          <w:tcPr>
            <w:tcW w:w="2366" w:type="pct"/>
            <w:gridSpan w:val="2"/>
          </w:tcPr>
          <w:p w14:paraId="598C4974"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5A0DAC65" w14:textId="77777777" w:rsidTr="7F56DE2A">
        <w:trPr>
          <w:gridAfter w:val="1"/>
          <w:wAfter w:w="18" w:type="pct"/>
          <w:trHeight w:val="210"/>
        </w:trPr>
        <w:tc>
          <w:tcPr>
            <w:tcW w:w="412" w:type="pct"/>
            <w:tcMar>
              <w:top w:w="0" w:type="dxa"/>
              <w:left w:w="57" w:type="dxa"/>
              <w:bottom w:w="0" w:type="dxa"/>
              <w:right w:w="57" w:type="dxa"/>
            </w:tcMar>
            <w:vAlign w:val="center"/>
          </w:tcPr>
          <w:p w14:paraId="49FA2EDB"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1DE4611A"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поддържа минимум IGMPv2 и PIM-SM мултикаст маршрутизиране.</w:t>
            </w:r>
          </w:p>
        </w:tc>
        <w:tc>
          <w:tcPr>
            <w:tcW w:w="2366" w:type="pct"/>
            <w:gridSpan w:val="2"/>
          </w:tcPr>
          <w:p w14:paraId="5D6DD83E"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1BEE6A97" w14:textId="77777777" w:rsidTr="7F56DE2A">
        <w:trPr>
          <w:gridAfter w:val="1"/>
          <w:wAfter w:w="18" w:type="pct"/>
          <w:trHeight w:val="210"/>
        </w:trPr>
        <w:tc>
          <w:tcPr>
            <w:tcW w:w="412" w:type="pct"/>
            <w:tcMar>
              <w:top w:w="0" w:type="dxa"/>
              <w:left w:w="57" w:type="dxa"/>
              <w:bottom w:w="0" w:type="dxa"/>
              <w:right w:w="57" w:type="dxa"/>
            </w:tcMar>
            <w:vAlign w:val="center"/>
          </w:tcPr>
          <w:p w14:paraId="599B91C8"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40347F7F"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поддържа динамичен и статичен NAT.</w:t>
            </w:r>
          </w:p>
        </w:tc>
        <w:tc>
          <w:tcPr>
            <w:tcW w:w="2366" w:type="pct"/>
            <w:gridSpan w:val="2"/>
          </w:tcPr>
          <w:p w14:paraId="390BFCCF"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0985ABA7" w14:textId="77777777" w:rsidTr="7F56DE2A">
        <w:trPr>
          <w:gridAfter w:val="1"/>
          <w:wAfter w:w="18" w:type="pct"/>
          <w:trHeight w:val="210"/>
        </w:trPr>
        <w:tc>
          <w:tcPr>
            <w:tcW w:w="412" w:type="pct"/>
            <w:tcMar>
              <w:top w:w="0" w:type="dxa"/>
              <w:left w:w="57" w:type="dxa"/>
              <w:bottom w:w="0" w:type="dxa"/>
              <w:right w:w="57" w:type="dxa"/>
            </w:tcMar>
            <w:vAlign w:val="center"/>
          </w:tcPr>
          <w:p w14:paraId="247BF115"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41DC7E62"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поддържа динамичен и статичен PAT.</w:t>
            </w:r>
          </w:p>
        </w:tc>
        <w:tc>
          <w:tcPr>
            <w:tcW w:w="2366" w:type="pct"/>
            <w:gridSpan w:val="2"/>
          </w:tcPr>
          <w:p w14:paraId="42E94194"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0FF401E5" w14:textId="77777777" w:rsidTr="7F56DE2A">
        <w:trPr>
          <w:gridAfter w:val="1"/>
          <w:wAfter w:w="18" w:type="pct"/>
          <w:trHeight w:val="210"/>
        </w:trPr>
        <w:tc>
          <w:tcPr>
            <w:tcW w:w="412" w:type="pct"/>
            <w:tcMar>
              <w:top w:w="0" w:type="dxa"/>
              <w:left w:w="57" w:type="dxa"/>
              <w:bottom w:w="0" w:type="dxa"/>
              <w:right w:w="57" w:type="dxa"/>
            </w:tcMar>
            <w:vAlign w:val="center"/>
          </w:tcPr>
          <w:p w14:paraId="6816D3D2"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4EC91B4B"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поддържа минимум следните PAT и NAT услуги:</w:t>
            </w:r>
          </w:p>
          <w:p w14:paraId="1428FDB1"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NAT за IPv4</w:t>
            </w:r>
          </w:p>
          <w:p w14:paraId="039922EE"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NAT 66</w:t>
            </w:r>
          </w:p>
          <w:p w14:paraId="24DDBDB5"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NAT 64/46 транслации</w:t>
            </w:r>
          </w:p>
        </w:tc>
        <w:tc>
          <w:tcPr>
            <w:tcW w:w="2366" w:type="pct"/>
            <w:gridSpan w:val="2"/>
          </w:tcPr>
          <w:p w14:paraId="69C399E6"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3FDACA94" w14:textId="77777777" w:rsidTr="7F56DE2A">
        <w:trPr>
          <w:gridAfter w:val="1"/>
          <w:wAfter w:w="18" w:type="pct"/>
          <w:trHeight w:val="210"/>
        </w:trPr>
        <w:tc>
          <w:tcPr>
            <w:tcW w:w="412" w:type="pct"/>
            <w:tcMar>
              <w:top w:w="0" w:type="dxa"/>
              <w:left w:w="57" w:type="dxa"/>
              <w:bottom w:w="0" w:type="dxa"/>
              <w:right w:w="57" w:type="dxa"/>
            </w:tcMar>
            <w:vAlign w:val="center"/>
          </w:tcPr>
          <w:p w14:paraId="1EF972E7"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62B9D10C"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поддържа NAT AGL за SIP, H.323 и FTP протоколи.</w:t>
            </w:r>
          </w:p>
        </w:tc>
        <w:tc>
          <w:tcPr>
            <w:tcW w:w="2366" w:type="pct"/>
            <w:gridSpan w:val="2"/>
          </w:tcPr>
          <w:p w14:paraId="0D959DFE"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021E51C0" w14:textId="77777777" w:rsidTr="7F56DE2A">
        <w:trPr>
          <w:gridAfter w:val="1"/>
          <w:wAfter w:w="18" w:type="pct"/>
          <w:trHeight w:val="210"/>
        </w:trPr>
        <w:tc>
          <w:tcPr>
            <w:tcW w:w="412" w:type="pct"/>
            <w:tcMar>
              <w:top w:w="0" w:type="dxa"/>
              <w:left w:w="57" w:type="dxa"/>
              <w:bottom w:w="0" w:type="dxa"/>
              <w:right w:w="57" w:type="dxa"/>
            </w:tcMar>
            <w:vAlign w:val="center"/>
          </w:tcPr>
          <w:p w14:paraId="479A572C"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070F10CC"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позволява обособяване на DMZ зони.</w:t>
            </w:r>
          </w:p>
        </w:tc>
        <w:tc>
          <w:tcPr>
            <w:tcW w:w="2366" w:type="pct"/>
            <w:gridSpan w:val="2"/>
          </w:tcPr>
          <w:p w14:paraId="68042578"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0245AC16" w14:textId="77777777" w:rsidTr="7F56DE2A">
        <w:trPr>
          <w:gridAfter w:val="1"/>
          <w:wAfter w:w="18" w:type="pct"/>
          <w:trHeight w:val="210"/>
        </w:trPr>
        <w:tc>
          <w:tcPr>
            <w:tcW w:w="412" w:type="pct"/>
            <w:tcMar>
              <w:top w:w="0" w:type="dxa"/>
              <w:left w:w="57" w:type="dxa"/>
              <w:bottom w:w="0" w:type="dxa"/>
              <w:right w:w="57" w:type="dxa"/>
            </w:tcMar>
            <w:vAlign w:val="center"/>
          </w:tcPr>
          <w:p w14:paraId="6032EE77"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tcPr>
          <w:p w14:paraId="1CF34285"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поддържа rate limiting с класифициране на трафика на база минимум следните параметри:</w:t>
            </w:r>
          </w:p>
          <w:p w14:paraId="3B4BB964"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Интерфейс</w:t>
            </w:r>
          </w:p>
          <w:p w14:paraId="6313F955"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IP мрежи</w:t>
            </w:r>
          </w:p>
          <w:p w14:paraId="10512113"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Приложения и категории от приложения</w:t>
            </w:r>
          </w:p>
          <w:p w14:paraId="136E9EA9"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URL категория и репутация</w:t>
            </w:r>
          </w:p>
          <w:p w14:paraId="15C97B2F"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Active Directory потребители и групи от потребители</w:t>
            </w:r>
          </w:p>
        </w:tc>
        <w:tc>
          <w:tcPr>
            <w:tcW w:w="2366" w:type="pct"/>
            <w:gridSpan w:val="2"/>
          </w:tcPr>
          <w:p w14:paraId="6D877FFB"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10BCAFD3" w14:textId="77777777" w:rsidTr="7F56DE2A">
        <w:trPr>
          <w:gridAfter w:val="1"/>
          <w:wAfter w:w="18" w:type="pct"/>
          <w:trHeight w:val="210"/>
        </w:trPr>
        <w:tc>
          <w:tcPr>
            <w:tcW w:w="412" w:type="pct"/>
            <w:tcMar>
              <w:top w:w="0" w:type="dxa"/>
              <w:left w:w="57" w:type="dxa"/>
              <w:bottom w:w="0" w:type="dxa"/>
              <w:right w:w="57" w:type="dxa"/>
            </w:tcMar>
            <w:vAlign w:val="center"/>
          </w:tcPr>
          <w:p w14:paraId="45E76AAF" w14:textId="77777777" w:rsidR="00B17E21" w:rsidRPr="00243A55" w:rsidRDefault="00B17E21" w:rsidP="00B17E21">
            <w:pPr>
              <w:pStyle w:val="Index1"/>
              <w:framePr w:hSpace="0" w:wrap="auto" w:vAnchor="margin" w:xAlign="left" w:yAlign="inline"/>
              <w:suppressOverlap w:val="0"/>
              <w:rPr>
                <w:lang w:val="bg-BG"/>
              </w:rPr>
            </w:pPr>
          </w:p>
        </w:tc>
        <w:tc>
          <w:tcPr>
            <w:tcW w:w="2204" w:type="pct"/>
            <w:tcMar>
              <w:left w:w="57" w:type="dxa"/>
              <w:right w:w="57" w:type="dxa"/>
            </w:tcMar>
          </w:tcPr>
          <w:p w14:paraId="59F4993C"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поддържа интеграция с Microsoft Active Directory за идентификация на потребителите и създаването на Firewall политики на база AD групи и потребителите.</w:t>
            </w:r>
          </w:p>
        </w:tc>
        <w:tc>
          <w:tcPr>
            <w:tcW w:w="2366" w:type="pct"/>
            <w:gridSpan w:val="2"/>
          </w:tcPr>
          <w:p w14:paraId="17A78597"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1DF243C1" w14:textId="77777777" w:rsidTr="7F56DE2A">
        <w:trPr>
          <w:gridAfter w:val="1"/>
          <w:wAfter w:w="18" w:type="pct"/>
          <w:trHeight w:val="210"/>
        </w:trPr>
        <w:tc>
          <w:tcPr>
            <w:tcW w:w="412" w:type="pct"/>
            <w:tcMar>
              <w:top w:w="0" w:type="dxa"/>
              <w:left w:w="57" w:type="dxa"/>
              <w:bottom w:w="0" w:type="dxa"/>
              <w:right w:w="57" w:type="dxa"/>
            </w:tcMar>
            <w:vAlign w:val="center"/>
          </w:tcPr>
          <w:p w14:paraId="31B1ED72" w14:textId="77777777" w:rsidR="00B17E21" w:rsidRPr="00243A55" w:rsidRDefault="00B17E21" w:rsidP="00B17E21">
            <w:pPr>
              <w:pStyle w:val="Index1"/>
              <w:framePr w:hSpace="0" w:wrap="auto" w:vAnchor="margin" w:xAlign="left" w:yAlign="inline"/>
              <w:suppressOverlap w:val="0"/>
              <w:rPr>
                <w:lang w:val="bg-BG"/>
              </w:rPr>
            </w:pPr>
          </w:p>
        </w:tc>
        <w:tc>
          <w:tcPr>
            <w:tcW w:w="2204" w:type="pct"/>
            <w:tcMar>
              <w:left w:w="57" w:type="dxa"/>
              <w:right w:w="57" w:type="dxa"/>
            </w:tcMar>
          </w:tcPr>
          <w:p w14:paraId="11EF064F"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поддържа идентификация на потребителите чрез външен RADIUS сървър.</w:t>
            </w:r>
          </w:p>
        </w:tc>
        <w:tc>
          <w:tcPr>
            <w:tcW w:w="2366" w:type="pct"/>
            <w:gridSpan w:val="2"/>
          </w:tcPr>
          <w:p w14:paraId="19D1BAA6"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388C0273" w14:textId="77777777" w:rsidTr="7F56DE2A">
        <w:trPr>
          <w:gridAfter w:val="1"/>
          <w:wAfter w:w="18" w:type="pct"/>
          <w:trHeight w:val="210"/>
        </w:trPr>
        <w:tc>
          <w:tcPr>
            <w:tcW w:w="412" w:type="pct"/>
            <w:tcMar>
              <w:top w:w="0" w:type="dxa"/>
              <w:left w:w="57" w:type="dxa"/>
              <w:bottom w:w="0" w:type="dxa"/>
              <w:right w:w="57" w:type="dxa"/>
            </w:tcMar>
            <w:vAlign w:val="center"/>
          </w:tcPr>
          <w:p w14:paraId="721E0798" w14:textId="77777777" w:rsidR="00B17E21" w:rsidRPr="00243A55" w:rsidRDefault="00B17E21" w:rsidP="00B17E21">
            <w:pPr>
              <w:pStyle w:val="Index1"/>
              <w:framePr w:hSpace="0" w:wrap="auto" w:vAnchor="margin" w:xAlign="left" w:yAlign="inline"/>
              <w:suppressOverlap w:val="0"/>
              <w:rPr>
                <w:lang w:val="bg-BG"/>
              </w:rPr>
            </w:pPr>
          </w:p>
        </w:tc>
        <w:tc>
          <w:tcPr>
            <w:tcW w:w="2204" w:type="pct"/>
            <w:tcMar>
              <w:left w:w="57" w:type="dxa"/>
              <w:right w:w="57" w:type="dxa"/>
            </w:tcMar>
          </w:tcPr>
          <w:p w14:paraId="0516532D"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поддържа active-standaby HA режим на работа.</w:t>
            </w:r>
          </w:p>
        </w:tc>
        <w:tc>
          <w:tcPr>
            <w:tcW w:w="2366" w:type="pct"/>
            <w:gridSpan w:val="2"/>
          </w:tcPr>
          <w:p w14:paraId="448189B0"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2C8FFBAD" w14:textId="77777777" w:rsidTr="7F56DE2A">
        <w:trPr>
          <w:gridAfter w:val="1"/>
          <w:wAfter w:w="18" w:type="pct"/>
          <w:trHeight w:val="210"/>
        </w:trPr>
        <w:tc>
          <w:tcPr>
            <w:tcW w:w="412" w:type="pct"/>
            <w:tcMar>
              <w:top w:w="0" w:type="dxa"/>
              <w:left w:w="57" w:type="dxa"/>
              <w:bottom w:w="0" w:type="dxa"/>
              <w:right w:w="57" w:type="dxa"/>
            </w:tcMar>
            <w:vAlign w:val="center"/>
          </w:tcPr>
          <w:p w14:paraId="6E46C3A0" w14:textId="77777777" w:rsidR="00B17E21" w:rsidRPr="00243A55" w:rsidRDefault="00B17E21" w:rsidP="00B17E21">
            <w:pPr>
              <w:pStyle w:val="Index1"/>
              <w:framePr w:hSpace="0" w:wrap="auto" w:vAnchor="margin" w:xAlign="left" w:yAlign="inline"/>
              <w:suppressOverlap w:val="0"/>
              <w:rPr>
                <w:lang w:val="bg-BG"/>
              </w:rPr>
            </w:pPr>
          </w:p>
        </w:tc>
        <w:tc>
          <w:tcPr>
            <w:tcW w:w="2204" w:type="pct"/>
            <w:tcMar>
              <w:left w:w="57" w:type="dxa"/>
              <w:right w:w="57" w:type="dxa"/>
            </w:tcMar>
          </w:tcPr>
          <w:p w14:paraId="2BCBC6C4"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Да поддържа минимум следните методи за управление и наблюдение:</w:t>
            </w:r>
          </w:p>
          <w:p w14:paraId="43950793"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Kонзола, HTTP и HTTPS.</w:t>
            </w:r>
          </w:p>
          <w:p w14:paraId="475058FC"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Ping</w:t>
            </w:r>
          </w:p>
          <w:p w14:paraId="7072996E"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DNS</w:t>
            </w:r>
          </w:p>
          <w:p w14:paraId="777501A6"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NTP</w:t>
            </w:r>
          </w:p>
          <w:p w14:paraId="5ECD44B3"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SSHv2c и SNMPv3</w:t>
            </w:r>
          </w:p>
          <w:p w14:paraId="03D16990"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Syslog</w:t>
            </w:r>
          </w:p>
          <w:p w14:paraId="13CB6752"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Експортиране на трафична информация чрез IPFIX, Netflow, Jflow или подобен протокол към външна система за трафичен анализ.</w:t>
            </w:r>
          </w:p>
          <w:p w14:paraId="7D477C7E" w14:textId="309EC572" w:rsidR="00B17E21" w:rsidRPr="002B3CC9" w:rsidRDefault="34F95A3B" w:rsidP="00B17E21">
            <w:pPr>
              <w:pStyle w:val="ListParagraph"/>
              <w:numPr>
                <w:ilvl w:val="0"/>
                <w:numId w:val="21"/>
              </w:numPr>
              <w:spacing w:after="0" w:line="360" w:lineRule="auto"/>
              <w:jc w:val="both"/>
              <w:rPr>
                <w:rFonts w:ascii="Arial Narrow" w:hAnsi="Arial Narrow"/>
                <w:sz w:val="24"/>
                <w:szCs w:val="24"/>
              </w:rPr>
            </w:pPr>
            <w:r w:rsidRPr="7F56DE2A">
              <w:rPr>
                <w:rFonts w:ascii="Arial Narrow" w:hAnsi="Arial Narrow"/>
                <w:sz w:val="24"/>
                <w:szCs w:val="24"/>
              </w:rPr>
              <w:t xml:space="preserve">Идентификация на </w:t>
            </w:r>
            <w:r w:rsidR="48FE8A79" w:rsidRPr="7F56DE2A">
              <w:rPr>
                <w:rFonts w:ascii="Arial Narrow" w:hAnsi="Arial Narrow"/>
                <w:sz w:val="24"/>
                <w:szCs w:val="24"/>
              </w:rPr>
              <w:t>администраторите</w:t>
            </w:r>
            <w:r w:rsidRPr="7F56DE2A">
              <w:rPr>
                <w:rFonts w:ascii="Arial Narrow" w:hAnsi="Arial Narrow"/>
                <w:sz w:val="24"/>
                <w:szCs w:val="24"/>
              </w:rPr>
              <w:t xml:space="preserve"> чрез локална база, RADIUS сървър и LDAP.</w:t>
            </w:r>
          </w:p>
          <w:p w14:paraId="3A7FE775" w14:textId="77777777" w:rsidR="00B17E21" w:rsidRPr="002B3CC9" w:rsidRDefault="00B17E21" w:rsidP="00B17E21">
            <w:pPr>
              <w:pStyle w:val="ListParagraph"/>
              <w:numPr>
                <w:ilvl w:val="0"/>
                <w:numId w:val="21"/>
              </w:numPr>
              <w:spacing w:after="0" w:line="360" w:lineRule="auto"/>
              <w:jc w:val="both"/>
              <w:rPr>
                <w:rFonts w:ascii="Arial Narrow" w:hAnsi="Arial Narrow"/>
                <w:sz w:val="24"/>
                <w:szCs w:val="24"/>
              </w:rPr>
            </w:pPr>
            <w:r w:rsidRPr="002B3CC9">
              <w:rPr>
                <w:rFonts w:ascii="Arial Narrow" w:hAnsi="Arial Narrow"/>
                <w:sz w:val="24"/>
                <w:szCs w:val="24"/>
              </w:rPr>
              <w:t>Отделен Ethernet порт за out of band управлeние и наблюдение на устройството.</w:t>
            </w:r>
          </w:p>
        </w:tc>
        <w:tc>
          <w:tcPr>
            <w:tcW w:w="2366" w:type="pct"/>
            <w:gridSpan w:val="2"/>
          </w:tcPr>
          <w:p w14:paraId="57DF4CBE"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5A811838" w14:textId="77777777" w:rsidTr="7F56DE2A">
        <w:trPr>
          <w:gridAfter w:val="1"/>
          <w:wAfter w:w="18" w:type="pct"/>
          <w:trHeight w:val="210"/>
        </w:trPr>
        <w:tc>
          <w:tcPr>
            <w:tcW w:w="412" w:type="pct"/>
            <w:tcMar>
              <w:top w:w="0" w:type="dxa"/>
              <w:left w:w="57" w:type="dxa"/>
              <w:bottom w:w="0" w:type="dxa"/>
              <w:right w:w="57" w:type="dxa"/>
            </w:tcMar>
            <w:vAlign w:val="center"/>
          </w:tcPr>
          <w:p w14:paraId="2AB6EFD8" w14:textId="77777777" w:rsidR="00B17E21" w:rsidRPr="00243A55" w:rsidRDefault="00B17E21" w:rsidP="00B17E21">
            <w:pPr>
              <w:pStyle w:val="Index1"/>
              <w:framePr w:hSpace="0" w:wrap="auto" w:vAnchor="margin" w:xAlign="left" w:yAlign="inline"/>
              <w:suppressOverlap w:val="0"/>
              <w:rPr>
                <w:lang w:val="bg-BG"/>
              </w:rPr>
            </w:pPr>
          </w:p>
        </w:tc>
        <w:tc>
          <w:tcPr>
            <w:tcW w:w="2204" w:type="pct"/>
            <w:tcMar>
              <w:left w:w="57" w:type="dxa"/>
              <w:right w:w="57" w:type="dxa"/>
            </w:tcMar>
          </w:tcPr>
          <w:p w14:paraId="471BFCB2"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Устройството да има инсталирана и лицензирана с постоянен лиценз операционна система.</w:t>
            </w:r>
          </w:p>
        </w:tc>
        <w:tc>
          <w:tcPr>
            <w:tcW w:w="2366" w:type="pct"/>
            <w:gridSpan w:val="2"/>
          </w:tcPr>
          <w:p w14:paraId="17BA2098"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5370EE" w14:paraId="79FCF4D7" w14:textId="77777777" w:rsidTr="7F56DE2A">
        <w:trPr>
          <w:gridAfter w:val="1"/>
          <w:wAfter w:w="18" w:type="pct"/>
          <w:trHeight w:val="210"/>
        </w:trPr>
        <w:tc>
          <w:tcPr>
            <w:tcW w:w="412" w:type="pct"/>
            <w:tcMar>
              <w:top w:w="0" w:type="dxa"/>
              <w:left w:w="57" w:type="dxa"/>
              <w:bottom w:w="0" w:type="dxa"/>
              <w:right w:w="57" w:type="dxa"/>
            </w:tcMar>
            <w:vAlign w:val="center"/>
          </w:tcPr>
          <w:p w14:paraId="258B149B" w14:textId="77777777" w:rsidR="00B17E21" w:rsidRPr="00243A55" w:rsidRDefault="00B17E21" w:rsidP="00B17E21">
            <w:pPr>
              <w:pStyle w:val="Index1"/>
              <w:framePr w:hSpace="0" w:wrap="auto" w:vAnchor="margin" w:xAlign="left" w:yAlign="inline"/>
              <w:suppressOverlap w:val="0"/>
              <w:rPr>
                <w:lang w:val="bg-BG"/>
              </w:rPr>
            </w:pPr>
          </w:p>
        </w:tc>
        <w:tc>
          <w:tcPr>
            <w:tcW w:w="2204" w:type="pct"/>
            <w:tcMar>
              <w:left w:w="57" w:type="dxa"/>
              <w:right w:w="57" w:type="dxa"/>
            </w:tcMar>
          </w:tcPr>
          <w:p w14:paraId="63A2463D" w14:textId="77777777" w:rsidR="00B17E21" w:rsidRPr="002B3CC9" w:rsidRDefault="00B17E21" w:rsidP="00B17E21">
            <w:pPr>
              <w:spacing w:line="360" w:lineRule="auto"/>
              <w:jc w:val="both"/>
              <w:rPr>
                <w:rFonts w:ascii="Arial Narrow" w:hAnsi="Arial Narrow"/>
                <w:sz w:val="24"/>
                <w:szCs w:val="24"/>
              </w:rPr>
            </w:pPr>
            <w:r w:rsidRPr="002B3CC9">
              <w:rPr>
                <w:rFonts w:ascii="Arial Narrow" w:hAnsi="Arial Narrow"/>
                <w:sz w:val="24"/>
                <w:szCs w:val="24"/>
              </w:rPr>
              <w:t>Устройството да е окомплектовано със съответните лицензи и права за използване според условията на производителя.</w:t>
            </w:r>
          </w:p>
        </w:tc>
        <w:tc>
          <w:tcPr>
            <w:tcW w:w="2366" w:type="pct"/>
            <w:gridSpan w:val="2"/>
          </w:tcPr>
          <w:p w14:paraId="636D7A62" w14:textId="77777777" w:rsidR="00B17E21" w:rsidRPr="005370EE" w:rsidRDefault="00B17E21" w:rsidP="00B17E21">
            <w:pPr>
              <w:spacing w:after="0" w:line="360" w:lineRule="auto"/>
              <w:rPr>
                <w:rFonts w:ascii="Arial Narrow" w:hAnsi="Arial Narrow"/>
                <w:noProof/>
                <w:sz w:val="24"/>
                <w:szCs w:val="24"/>
                <w:lang w:eastAsia="bg-BG"/>
              </w:rPr>
            </w:pPr>
          </w:p>
        </w:tc>
      </w:tr>
      <w:tr w:rsidR="00B17E21" w:rsidRPr="0022396A" w14:paraId="4BC1E17D" w14:textId="77777777" w:rsidTr="7F56DE2A">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7849C3E1" w14:textId="77777777" w:rsidR="00B17E21" w:rsidRPr="0022396A" w:rsidRDefault="00B17E21" w:rsidP="00B17E21">
            <w:pPr>
              <w:spacing w:after="0" w:line="360" w:lineRule="auto"/>
              <w:jc w:val="center"/>
              <w:rPr>
                <w:rFonts w:ascii="Arial Narrow" w:hAnsi="Arial Narrow"/>
                <w:b/>
                <w:sz w:val="24"/>
                <w:szCs w:val="24"/>
              </w:rPr>
            </w:pPr>
            <w:r w:rsidRPr="0022396A">
              <w:rPr>
                <w:rFonts w:ascii="Arial Narrow" w:eastAsia="SimSun" w:hAnsi="Arial Narrow"/>
                <w:b/>
                <w:sz w:val="24"/>
                <w:szCs w:val="24"/>
              </w:rPr>
              <w:t>Гаранция и поддръжка:</w:t>
            </w:r>
          </w:p>
        </w:tc>
        <w:tc>
          <w:tcPr>
            <w:tcW w:w="2378" w:type="pct"/>
            <w:gridSpan w:val="2"/>
            <w:shd w:val="clear" w:color="auto" w:fill="DEEAF6" w:themeFill="accent1" w:themeFillTint="33"/>
          </w:tcPr>
          <w:p w14:paraId="40EC7E9B" w14:textId="77777777" w:rsidR="00B17E21" w:rsidRPr="0022396A" w:rsidRDefault="00B17E21" w:rsidP="00B17E21">
            <w:pPr>
              <w:spacing w:after="0" w:line="360" w:lineRule="auto"/>
              <w:jc w:val="center"/>
              <w:rPr>
                <w:rFonts w:ascii="Arial Narrow" w:eastAsia="SimSun" w:hAnsi="Arial Narrow"/>
                <w:b/>
                <w:sz w:val="24"/>
                <w:szCs w:val="24"/>
              </w:rPr>
            </w:pPr>
          </w:p>
        </w:tc>
      </w:tr>
      <w:tr w:rsidR="00B17E21" w:rsidRPr="005370EE" w14:paraId="69AF23E1" w14:textId="77777777" w:rsidTr="7F56DE2A">
        <w:trPr>
          <w:gridAfter w:val="1"/>
          <w:wAfter w:w="18" w:type="pct"/>
          <w:trHeight w:val="20"/>
        </w:trPr>
        <w:tc>
          <w:tcPr>
            <w:tcW w:w="412" w:type="pct"/>
            <w:tcMar>
              <w:top w:w="0" w:type="dxa"/>
              <w:left w:w="57" w:type="dxa"/>
              <w:bottom w:w="0" w:type="dxa"/>
              <w:right w:w="57" w:type="dxa"/>
            </w:tcMar>
            <w:vAlign w:val="center"/>
          </w:tcPr>
          <w:p w14:paraId="67F468CD"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vAlign w:val="center"/>
          </w:tcPr>
          <w:p w14:paraId="26656BFF" w14:textId="77777777" w:rsidR="00B17E21" w:rsidRPr="002B3CC9" w:rsidRDefault="00B17E21" w:rsidP="0006364F">
            <w:pPr>
              <w:spacing w:line="360" w:lineRule="auto"/>
              <w:jc w:val="both"/>
              <w:rPr>
                <w:rFonts w:ascii="Arial Narrow" w:hAnsi="Arial Narrow"/>
              </w:rPr>
            </w:pPr>
            <w:r w:rsidRPr="002B3CC9">
              <w:rPr>
                <w:rFonts w:ascii="Arial Narrow" w:hAnsi="Arial Narrow"/>
              </w:rPr>
              <w:t>Срок на хардуерната гаранция - минимум 5 (пет) години.</w:t>
            </w:r>
          </w:p>
        </w:tc>
        <w:tc>
          <w:tcPr>
            <w:tcW w:w="2366" w:type="pct"/>
            <w:gridSpan w:val="2"/>
          </w:tcPr>
          <w:p w14:paraId="1BECE237" w14:textId="77777777" w:rsidR="00B17E21" w:rsidRPr="005370EE" w:rsidRDefault="00B17E21" w:rsidP="00B17E21">
            <w:pPr>
              <w:spacing w:after="0" w:line="360" w:lineRule="auto"/>
              <w:rPr>
                <w:rFonts w:ascii="Arial Narrow" w:hAnsi="Arial Narrow"/>
                <w:sz w:val="24"/>
                <w:szCs w:val="24"/>
              </w:rPr>
            </w:pPr>
          </w:p>
        </w:tc>
      </w:tr>
      <w:tr w:rsidR="00B17E21" w:rsidRPr="005370EE" w14:paraId="67CDDE61" w14:textId="77777777" w:rsidTr="7F56DE2A">
        <w:trPr>
          <w:gridAfter w:val="1"/>
          <w:wAfter w:w="18" w:type="pct"/>
          <w:trHeight w:val="20"/>
        </w:trPr>
        <w:tc>
          <w:tcPr>
            <w:tcW w:w="412" w:type="pct"/>
            <w:tcMar>
              <w:top w:w="0" w:type="dxa"/>
              <w:left w:w="57" w:type="dxa"/>
              <w:bottom w:w="0" w:type="dxa"/>
              <w:right w:w="57" w:type="dxa"/>
            </w:tcMar>
            <w:vAlign w:val="center"/>
          </w:tcPr>
          <w:p w14:paraId="7F006F03"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vAlign w:val="center"/>
          </w:tcPr>
          <w:p w14:paraId="4EAFC518" w14:textId="77777777" w:rsidR="00B17E21" w:rsidRPr="002B3CC9" w:rsidRDefault="00B17E21" w:rsidP="0006364F">
            <w:pPr>
              <w:spacing w:line="360" w:lineRule="auto"/>
              <w:jc w:val="both"/>
              <w:rPr>
                <w:rFonts w:ascii="Arial Narrow" w:hAnsi="Arial Narrow"/>
              </w:rPr>
            </w:pPr>
            <w:r w:rsidRPr="002B3CC9">
              <w:rPr>
                <w:rFonts w:ascii="Arial Narrow" w:hAnsi="Arial Narrow"/>
              </w:rPr>
              <w:t>Срок на техническа поддържка – минимум 5 (пет) години.</w:t>
            </w:r>
          </w:p>
        </w:tc>
        <w:tc>
          <w:tcPr>
            <w:tcW w:w="2366" w:type="pct"/>
            <w:gridSpan w:val="2"/>
          </w:tcPr>
          <w:p w14:paraId="4828FF10" w14:textId="77777777" w:rsidR="00B17E21" w:rsidRPr="005370EE" w:rsidRDefault="00B17E21" w:rsidP="00B17E21">
            <w:pPr>
              <w:spacing w:after="0" w:line="360" w:lineRule="auto"/>
              <w:rPr>
                <w:rFonts w:ascii="Arial Narrow" w:hAnsi="Arial Narrow"/>
                <w:sz w:val="24"/>
                <w:szCs w:val="24"/>
              </w:rPr>
            </w:pPr>
          </w:p>
        </w:tc>
      </w:tr>
      <w:tr w:rsidR="00B17E21" w:rsidRPr="005370EE" w14:paraId="0C2B9602" w14:textId="77777777" w:rsidTr="7F56DE2A">
        <w:trPr>
          <w:gridAfter w:val="1"/>
          <w:wAfter w:w="18" w:type="pct"/>
          <w:trHeight w:val="20"/>
        </w:trPr>
        <w:tc>
          <w:tcPr>
            <w:tcW w:w="412" w:type="pct"/>
            <w:tcMar>
              <w:top w:w="0" w:type="dxa"/>
              <w:left w:w="57" w:type="dxa"/>
              <w:bottom w:w="0" w:type="dxa"/>
              <w:right w:w="57" w:type="dxa"/>
            </w:tcMar>
            <w:vAlign w:val="center"/>
          </w:tcPr>
          <w:p w14:paraId="5FD919B6"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vAlign w:val="center"/>
          </w:tcPr>
          <w:p w14:paraId="26BC393B" w14:textId="77777777" w:rsidR="00B17E21" w:rsidRPr="002B3CC9" w:rsidRDefault="00B17E21" w:rsidP="0006364F">
            <w:pPr>
              <w:spacing w:line="360" w:lineRule="auto"/>
              <w:jc w:val="both"/>
              <w:rPr>
                <w:rFonts w:ascii="Arial Narrow" w:hAnsi="Arial Narrow"/>
              </w:rPr>
            </w:pPr>
            <w:r w:rsidRPr="002B3CC9">
              <w:rPr>
                <w:rFonts w:ascii="Arial Narrow" w:hAnsi="Arial Narrow"/>
              </w:rPr>
              <w:t>Получаване на нови версии на софтуера - минимум 5 (пет) години.</w:t>
            </w:r>
          </w:p>
        </w:tc>
        <w:tc>
          <w:tcPr>
            <w:tcW w:w="2366" w:type="pct"/>
            <w:gridSpan w:val="2"/>
          </w:tcPr>
          <w:p w14:paraId="1DEC454E" w14:textId="77777777" w:rsidR="00B17E21" w:rsidRPr="005370EE" w:rsidRDefault="00B17E21" w:rsidP="00B17E21">
            <w:pPr>
              <w:spacing w:after="0" w:line="360" w:lineRule="auto"/>
              <w:rPr>
                <w:rFonts w:ascii="Arial Narrow" w:hAnsi="Arial Narrow"/>
                <w:sz w:val="24"/>
                <w:szCs w:val="24"/>
              </w:rPr>
            </w:pPr>
          </w:p>
        </w:tc>
      </w:tr>
      <w:tr w:rsidR="00B17E21" w:rsidRPr="005370EE" w14:paraId="06230CFB" w14:textId="77777777" w:rsidTr="7F56DE2A">
        <w:trPr>
          <w:gridAfter w:val="1"/>
          <w:wAfter w:w="18" w:type="pct"/>
          <w:trHeight w:val="20"/>
        </w:trPr>
        <w:tc>
          <w:tcPr>
            <w:tcW w:w="412" w:type="pct"/>
            <w:tcMar>
              <w:top w:w="0" w:type="dxa"/>
              <w:left w:w="57" w:type="dxa"/>
              <w:bottom w:w="0" w:type="dxa"/>
              <w:right w:w="57" w:type="dxa"/>
            </w:tcMar>
            <w:vAlign w:val="center"/>
          </w:tcPr>
          <w:p w14:paraId="7F2687F0" w14:textId="77777777" w:rsidR="00B17E21" w:rsidRPr="005370EE" w:rsidRDefault="00B17E21" w:rsidP="00B17E21">
            <w:pPr>
              <w:pStyle w:val="Index1"/>
              <w:framePr w:hSpace="0" w:wrap="auto" w:vAnchor="margin" w:xAlign="left" w:yAlign="inline"/>
              <w:suppressOverlap w:val="0"/>
            </w:pPr>
          </w:p>
        </w:tc>
        <w:tc>
          <w:tcPr>
            <w:tcW w:w="2204" w:type="pct"/>
            <w:tcMar>
              <w:left w:w="57" w:type="dxa"/>
              <w:right w:w="57" w:type="dxa"/>
            </w:tcMar>
            <w:vAlign w:val="center"/>
          </w:tcPr>
          <w:p w14:paraId="043A11C1" w14:textId="77777777" w:rsidR="00B17E21" w:rsidRPr="002B3CC9" w:rsidRDefault="00B17E21" w:rsidP="0006364F">
            <w:pPr>
              <w:spacing w:line="360" w:lineRule="auto"/>
              <w:jc w:val="both"/>
              <w:rPr>
                <w:rFonts w:ascii="Arial Narrow" w:hAnsi="Arial Narrow"/>
              </w:rPr>
            </w:pPr>
            <w:r w:rsidRPr="002B3CC9">
              <w:rPr>
                <w:rFonts w:ascii="Arial Narrow" w:hAnsi="Arial Narrow"/>
              </w:rPr>
              <w:t>Обновяване на дефиниции и сигнатури –  минимум 5 (пет) години.</w:t>
            </w:r>
          </w:p>
        </w:tc>
        <w:tc>
          <w:tcPr>
            <w:tcW w:w="2366" w:type="pct"/>
            <w:gridSpan w:val="2"/>
          </w:tcPr>
          <w:p w14:paraId="42C7CD7D" w14:textId="77777777" w:rsidR="00B17E21" w:rsidRPr="005370EE" w:rsidRDefault="00B17E21" w:rsidP="00B17E21">
            <w:pPr>
              <w:spacing w:after="0" w:line="360" w:lineRule="auto"/>
              <w:rPr>
                <w:rFonts w:ascii="Arial Narrow" w:hAnsi="Arial Narrow"/>
                <w:sz w:val="24"/>
                <w:szCs w:val="24"/>
              </w:rPr>
            </w:pPr>
          </w:p>
        </w:tc>
      </w:tr>
    </w:tbl>
    <w:p w14:paraId="09B5A120" w14:textId="77777777" w:rsidR="000155BB" w:rsidRDefault="000155BB" w:rsidP="005B0144">
      <w:pPr>
        <w:widowControl w:val="0"/>
        <w:shd w:val="clear" w:color="auto" w:fill="FFFFFF"/>
        <w:tabs>
          <w:tab w:val="left" w:pos="709"/>
          <w:tab w:val="left" w:pos="993"/>
          <w:tab w:val="left" w:pos="1276"/>
          <w:tab w:val="left" w:pos="4678"/>
        </w:tabs>
        <w:spacing w:line="360" w:lineRule="auto"/>
        <w:rPr>
          <w:rFonts w:ascii="Arial Narrow" w:hAnsi="Arial Narrow" w:cs="Times New Roman"/>
          <w:sz w:val="24"/>
          <w:szCs w:val="24"/>
        </w:rPr>
      </w:pPr>
    </w:p>
    <w:p w14:paraId="17F2F4FC" w14:textId="77777777" w:rsidR="000155BB" w:rsidRPr="000155BB" w:rsidRDefault="000155BB" w:rsidP="00232FBC">
      <w:pPr>
        <w:pStyle w:val="ListParagraph"/>
        <w:widowControl w:val="0"/>
        <w:numPr>
          <w:ilvl w:val="2"/>
          <w:numId w:val="16"/>
        </w:numPr>
        <w:shd w:val="clear" w:color="auto" w:fill="FFFFFF"/>
        <w:tabs>
          <w:tab w:val="left" w:pos="709"/>
          <w:tab w:val="left" w:pos="1276"/>
        </w:tabs>
        <w:spacing w:after="0" w:line="360" w:lineRule="auto"/>
        <w:ind w:left="0" w:firstLine="720"/>
        <w:jc w:val="both"/>
        <w:rPr>
          <w:rFonts w:ascii="Arial Narrow" w:hAnsi="Arial Narrow" w:cs="Times New Roman"/>
          <w:b/>
          <w:sz w:val="24"/>
          <w:szCs w:val="24"/>
        </w:rPr>
      </w:pPr>
      <w:r w:rsidRPr="000155BB">
        <w:rPr>
          <w:rFonts w:ascii="Arial Narrow" w:hAnsi="Arial Narrow" w:cs="Times New Roman"/>
          <w:b/>
          <w:sz w:val="24"/>
          <w:szCs w:val="24"/>
        </w:rPr>
        <w:t>Система за управление и наблюдение на защитни стени (NGFW)</w:t>
      </w:r>
    </w:p>
    <w:tbl>
      <w:tblPr>
        <w:tblpPr w:leftFromText="141" w:rightFromText="141" w:vertAnchor="text" w:tblpX="-319" w:tblpY="1"/>
        <w:tblOverlap w:val="never"/>
        <w:tblW w:w="55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C0" w:firstRow="0" w:lastRow="1" w:firstColumn="1" w:lastColumn="1" w:noHBand="0" w:noVBand="0"/>
      </w:tblPr>
      <w:tblGrid>
        <w:gridCol w:w="849"/>
        <w:gridCol w:w="4536"/>
        <w:gridCol w:w="12"/>
        <w:gridCol w:w="4857"/>
        <w:gridCol w:w="37"/>
      </w:tblGrid>
      <w:tr w:rsidR="000155BB" w:rsidRPr="005370EE" w14:paraId="6AFCB4D8" w14:textId="77777777" w:rsidTr="7F56DE2A">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5EAD2F67" w14:textId="77777777" w:rsidR="000155BB" w:rsidRPr="005370EE" w:rsidRDefault="000155BB" w:rsidP="00747F65">
            <w:pPr>
              <w:spacing w:after="0" w:line="360" w:lineRule="auto"/>
              <w:jc w:val="center"/>
              <w:rPr>
                <w:rFonts w:ascii="Arial Narrow" w:hAnsi="Arial Narrow"/>
                <w:b/>
                <w:sz w:val="24"/>
                <w:szCs w:val="24"/>
              </w:rPr>
            </w:pPr>
            <w:r>
              <w:rPr>
                <w:rFonts w:ascii="Arial Narrow" w:hAnsi="Arial Narrow"/>
                <w:b/>
                <w:sz w:val="24"/>
                <w:szCs w:val="24"/>
              </w:rPr>
              <w:t>Изискано от Възложителя</w:t>
            </w:r>
          </w:p>
        </w:tc>
        <w:tc>
          <w:tcPr>
            <w:tcW w:w="2378" w:type="pct"/>
            <w:gridSpan w:val="2"/>
            <w:shd w:val="clear" w:color="auto" w:fill="DEEAF6" w:themeFill="accent1" w:themeFillTint="33"/>
          </w:tcPr>
          <w:p w14:paraId="350063AD" w14:textId="77777777" w:rsidR="000155BB" w:rsidRPr="005370EE" w:rsidRDefault="000155BB" w:rsidP="00747F65">
            <w:pPr>
              <w:spacing w:after="0" w:line="360" w:lineRule="auto"/>
              <w:jc w:val="center"/>
              <w:rPr>
                <w:rFonts w:ascii="Arial Narrow" w:hAnsi="Arial Narrow"/>
                <w:b/>
                <w:sz w:val="24"/>
                <w:szCs w:val="24"/>
              </w:rPr>
            </w:pPr>
            <w:r>
              <w:rPr>
                <w:rFonts w:ascii="Arial Narrow" w:hAnsi="Arial Narrow"/>
                <w:b/>
                <w:sz w:val="24"/>
                <w:szCs w:val="24"/>
              </w:rPr>
              <w:t>Предложено от участника</w:t>
            </w:r>
          </w:p>
        </w:tc>
      </w:tr>
      <w:tr w:rsidR="000155BB" w:rsidRPr="005370EE" w14:paraId="7431782F" w14:textId="77777777" w:rsidTr="7F56DE2A">
        <w:trPr>
          <w:trHeight w:val="20"/>
        </w:trPr>
        <w:tc>
          <w:tcPr>
            <w:tcW w:w="2622" w:type="pct"/>
            <w:gridSpan w:val="3"/>
            <w:shd w:val="clear" w:color="auto" w:fill="FFFFFF" w:themeFill="background1"/>
            <w:tcMar>
              <w:top w:w="0" w:type="dxa"/>
              <w:left w:w="57" w:type="dxa"/>
              <w:bottom w:w="0" w:type="dxa"/>
              <w:right w:w="57" w:type="dxa"/>
            </w:tcMar>
            <w:vAlign w:val="center"/>
          </w:tcPr>
          <w:p w14:paraId="7BB2A9DE" w14:textId="77777777" w:rsidR="000155BB" w:rsidRPr="005370EE" w:rsidRDefault="000155BB" w:rsidP="00747F65">
            <w:pPr>
              <w:spacing w:after="0" w:line="360" w:lineRule="auto"/>
              <w:jc w:val="center"/>
              <w:rPr>
                <w:rFonts w:ascii="Arial Narrow" w:hAnsi="Arial Narrow"/>
                <w:b/>
                <w:sz w:val="24"/>
                <w:szCs w:val="24"/>
              </w:rPr>
            </w:pPr>
            <w:r>
              <w:rPr>
                <w:rFonts w:ascii="Arial Narrow" w:hAnsi="Arial Narrow"/>
                <w:b/>
                <w:sz w:val="24"/>
                <w:szCs w:val="24"/>
              </w:rPr>
              <w:t>А.</w:t>
            </w:r>
          </w:p>
        </w:tc>
        <w:tc>
          <w:tcPr>
            <w:tcW w:w="2378" w:type="pct"/>
            <w:gridSpan w:val="2"/>
            <w:shd w:val="clear" w:color="auto" w:fill="FFFFFF" w:themeFill="background1"/>
          </w:tcPr>
          <w:p w14:paraId="102B9CF7" w14:textId="77777777" w:rsidR="000155BB" w:rsidRPr="005370EE" w:rsidRDefault="000155BB" w:rsidP="00747F65">
            <w:pPr>
              <w:spacing w:after="0" w:line="360" w:lineRule="auto"/>
              <w:jc w:val="center"/>
              <w:rPr>
                <w:rFonts w:ascii="Arial Narrow" w:hAnsi="Arial Narrow"/>
                <w:b/>
                <w:sz w:val="24"/>
                <w:szCs w:val="24"/>
              </w:rPr>
            </w:pPr>
            <w:r>
              <w:rPr>
                <w:rFonts w:ascii="Arial Narrow" w:hAnsi="Arial Narrow"/>
                <w:b/>
                <w:sz w:val="24"/>
                <w:szCs w:val="24"/>
              </w:rPr>
              <w:t>Б.</w:t>
            </w:r>
          </w:p>
        </w:tc>
      </w:tr>
      <w:tr w:rsidR="000155BB" w:rsidRPr="005370EE" w14:paraId="31686406" w14:textId="77777777" w:rsidTr="7F56DE2A">
        <w:trPr>
          <w:trHeight w:val="20"/>
        </w:trPr>
        <w:tc>
          <w:tcPr>
            <w:tcW w:w="5000" w:type="pct"/>
            <w:gridSpan w:val="5"/>
            <w:shd w:val="clear" w:color="auto" w:fill="DEEAF6" w:themeFill="accent1" w:themeFillTint="33"/>
            <w:tcMar>
              <w:top w:w="0" w:type="dxa"/>
              <w:left w:w="57" w:type="dxa"/>
              <w:bottom w:w="0" w:type="dxa"/>
              <w:right w:w="57" w:type="dxa"/>
            </w:tcMar>
            <w:vAlign w:val="center"/>
          </w:tcPr>
          <w:p w14:paraId="28DC95B7" w14:textId="77777777" w:rsidR="000155BB" w:rsidRPr="005370EE" w:rsidRDefault="000155BB" w:rsidP="00747F65">
            <w:pPr>
              <w:spacing w:after="0" w:line="360" w:lineRule="auto"/>
              <w:jc w:val="center"/>
              <w:rPr>
                <w:rFonts w:ascii="Arial Narrow" w:hAnsi="Arial Narrow"/>
                <w:b/>
                <w:sz w:val="24"/>
                <w:szCs w:val="24"/>
              </w:rPr>
            </w:pPr>
            <w:r w:rsidRPr="00BB6D12">
              <w:rPr>
                <w:rFonts w:ascii="Arial Narrow" w:hAnsi="Arial Narrow"/>
                <w:b/>
                <w:sz w:val="24"/>
                <w:szCs w:val="24"/>
              </w:rPr>
              <w:t>Общи изисквания</w:t>
            </w:r>
          </w:p>
        </w:tc>
      </w:tr>
      <w:tr w:rsidR="00456152" w:rsidRPr="005370EE" w14:paraId="17BDA269" w14:textId="77777777" w:rsidTr="7F56DE2A">
        <w:trPr>
          <w:gridAfter w:val="1"/>
          <w:wAfter w:w="18" w:type="pct"/>
          <w:trHeight w:val="304"/>
        </w:trPr>
        <w:tc>
          <w:tcPr>
            <w:tcW w:w="412" w:type="pct"/>
            <w:tcMar>
              <w:top w:w="0" w:type="dxa"/>
              <w:left w:w="57" w:type="dxa"/>
              <w:bottom w:w="0" w:type="dxa"/>
              <w:right w:w="57" w:type="dxa"/>
            </w:tcMar>
            <w:vAlign w:val="center"/>
          </w:tcPr>
          <w:p w14:paraId="0CD20C28" w14:textId="77777777" w:rsidR="00456152" w:rsidRPr="005370EE" w:rsidRDefault="00456152" w:rsidP="00456152">
            <w:pPr>
              <w:pStyle w:val="Index1"/>
              <w:framePr w:hSpace="0" w:wrap="auto" w:vAnchor="margin" w:xAlign="left" w:yAlign="inline"/>
              <w:suppressOverlap w:val="0"/>
            </w:pPr>
          </w:p>
        </w:tc>
        <w:tc>
          <w:tcPr>
            <w:tcW w:w="2204" w:type="pct"/>
            <w:tcMar>
              <w:left w:w="57" w:type="dxa"/>
              <w:right w:w="57" w:type="dxa"/>
            </w:tcMar>
          </w:tcPr>
          <w:p w14:paraId="71290311" w14:textId="560966B4" w:rsidR="00456152" w:rsidRPr="002B3CC9" w:rsidRDefault="2527C17E" w:rsidP="00456152">
            <w:pPr>
              <w:spacing w:line="360" w:lineRule="auto"/>
              <w:rPr>
                <w:rFonts w:ascii="Arial Narrow" w:hAnsi="Arial Narrow"/>
              </w:rPr>
            </w:pPr>
            <w:r w:rsidRPr="7F56DE2A">
              <w:rPr>
                <w:rFonts w:ascii="Arial Narrow" w:hAnsi="Arial Narrow"/>
              </w:rPr>
              <w:t xml:space="preserve">Капацитет – </w:t>
            </w:r>
            <w:r w:rsidR="2062DABF" w:rsidRPr="7F56DE2A">
              <w:rPr>
                <w:rFonts w:ascii="Arial Narrow" w:hAnsi="Arial Narrow"/>
              </w:rPr>
              <w:t>управление</w:t>
            </w:r>
            <w:r w:rsidRPr="7F56DE2A">
              <w:rPr>
                <w:rFonts w:ascii="Arial Narrow" w:hAnsi="Arial Narrow"/>
              </w:rPr>
              <w:t xml:space="preserve"> на минимум 50 NGFW системи</w:t>
            </w:r>
          </w:p>
        </w:tc>
        <w:tc>
          <w:tcPr>
            <w:tcW w:w="2366" w:type="pct"/>
            <w:gridSpan w:val="2"/>
          </w:tcPr>
          <w:p w14:paraId="4D678748" w14:textId="77777777" w:rsidR="00456152" w:rsidRPr="005370EE" w:rsidRDefault="00456152" w:rsidP="00456152">
            <w:pPr>
              <w:spacing w:after="0" w:line="360" w:lineRule="auto"/>
              <w:rPr>
                <w:rFonts w:ascii="Arial Narrow" w:hAnsi="Arial Narrow"/>
                <w:noProof/>
                <w:sz w:val="24"/>
                <w:szCs w:val="24"/>
                <w:lang w:eastAsia="bg-BG"/>
              </w:rPr>
            </w:pPr>
          </w:p>
        </w:tc>
      </w:tr>
      <w:tr w:rsidR="00456152" w:rsidRPr="005370EE" w14:paraId="416B6FE4" w14:textId="77777777" w:rsidTr="7F56DE2A">
        <w:trPr>
          <w:gridAfter w:val="1"/>
          <w:wAfter w:w="18" w:type="pct"/>
          <w:trHeight w:val="210"/>
        </w:trPr>
        <w:tc>
          <w:tcPr>
            <w:tcW w:w="412" w:type="pct"/>
            <w:tcMar>
              <w:top w:w="0" w:type="dxa"/>
              <w:left w:w="57" w:type="dxa"/>
              <w:bottom w:w="0" w:type="dxa"/>
              <w:right w:w="57" w:type="dxa"/>
            </w:tcMar>
            <w:vAlign w:val="center"/>
          </w:tcPr>
          <w:p w14:paraId="610C5409" w14:textId="77777777" w:rsidR="00456152" w:rsidRPr="005370EE" w:rsidRDefault="00456152" w:rsidP="00456152">
            <w:pPr>
              <w:pStyle w:val="Index1"/>
              <w:framePr w:hSpace="0" w:wrap="auto" w:vAnchor="margin" w:xAlign="left" w:yAlign="inline"/>
              <w:suppressOverlap w:val="0"/>
            </w:pPr>
          </w:p>
        </w:tc>
        <w:tc>
          <w:tcPr>
            <w:tcW w:w="2204" w:type="pct"/>
            <w:tcMar>
              <w:left w:w="57" w:type="dxa"/>
              <w:right w:w="57" w:type="dxa"/>
            </w:tcMar>
          </w:tcPr>
          <w:p w14:paraId="3100B875" w14:textId="77777777" w:rsidR="00456152" w:rsidRPr="002B3CC9" w:rsidRDefault="00456152" w:rsidP="00456152">
            <w:pPr>
              <w:spacing w:line="360" w:lineRule="auto"/>
              <w:rPr>
                <w:rFonts w:ascii="Arial Narrow" w:hAnsi="Arial Narrow"/>
              </w:rPr>
            </w:pPr>
            <w:r w:rsidRPr="002B3CC9">
              <w:rPr>
                <w:rFonts w:ascii="Arial Narrow" w:hAnsi="Arial Narrow"/>
              </w:rPr>
              <w:t>Да поддържа пълно управлeние и наблюдение на предложените NGFW системи в това задание.</w:t>
            </w:r>
          </w:p>
        </w:tc>
        <w:tc>
          <w:tcPr>
            <w:tcW w:w="2366" w:type="pct"/>
            <w:gridSpan w:val="2"/>
          </w:tcPr>
          <w:p w14:paraId="03B13C85" w14:textId="77777777" w:rsidR="00456152" w:rsidRPr="005370EE" w:rsidRDefault="00456152" w:rsidP="00456152">
            <w:pPr>
              <w:spacing w:after="0" w:line="360" w:lineRule="auto"/>
              <w:rPr>
                <w:rFonts w:ascii="Arial Narrow" w:hAnsi="Arial Narrow"/>
                <w:noProof/>
                <w:sz w:val="24"/>
                <w:szCs w:val="24"/>
                <w:lang w:eastAsia="bg-BG"/>
              </w:rPr>
            </w:pPr>
          </w:p>
        </w:tc>
      </w:tr>
      <w:tr w:rsidR="00456152" w:rsidRPr="005370EE" w14:paraId="22AD2CC3" w14:textId="77777777" w:rsidTr="7F56DE2A">
        <w:trPr>
          <w:gridAfter w:val="1"/>
          <w:wAfter w:w="18" w:type="pct"/>
          <w:trHeight w:val="210"/>
        </w:trPr>
        <w:tc>
          <w:tcPr>
            <w:tcW w:w="412" w:type="pct"/>
            <w:tcMar>
              <w:top w:w="0" w:type="dxa"/>
              <w:left w:w="57" w:type="dxa"/>
              <w:bottom w:w="0" w:type="dxa"/>
              <w:right w:w="57" w:type="dxa"/>
            </w:tcMar>
            <w:vAlign w:val="center"/>
          </w:tcPr>
          <w:p w14:paraId="51B052CC" w14:textId="77777777" w:rsidR="00456152" w:rsidRPr="005370EE" w:rsidRDefault="00456152" w:rsidP="00456152">
            <w:pPr>
              <w:pStyle w:val="Index1"/>
              <w:framePr w:hSpace="0" w:wrap="auto" w:vAnchor="margin" w:xAlign="left" w:yAlign="inline"/>
              <w:suppressOverlap w:val="0"/>
            </w:pPr>
          </w:p>
        </w:tc>
        <w:tc>
          <w:tcPr>
            <w:tcW w:w="2204" w:type="pct"/>
            <w:tcMar>
              <w:left w:w="57" w:type="dxa"/>
              <w:right w:w="57" w:type="dxa"/>
            </w:tcMar>
          </w:tcPr>
          <w:p w14:paraId="74653532" w14:textId="77777777" w:rsidR="00456152" w:rsidRPr="002B3CC9" w:rsidRDefault="00456152" w:rsidP="00456152">
            <w:pPr>
              <w:spacing w:line="360" w:lineRule="auto"/>
              <w:rPr>
                <w:rFonts w:ascii="Arial Narrow" w:hAnsi="Arial Narrow"/>
              </w:rPr>
            </w:pPr>
            <w:r w:rsidRPr="002B3CC9">
              <w:rPr>
                <w:rFonts w:ascii="Arial Narrow" w:hAnsi="Arial Narrow"/>
              </w:rPr>
              <w:t>Да поддържа корелация на събитията получавани от NGFW до инциденти.</w:t>
            </w:r>
          </w:p>
        </w:tc>
        <w:tc>
          <w:tcPr>
            <w:tcW w:w="2366" w:type="pct"/>
            <w:gridSpan w:val="2"/>
          </w:tcPr>
          <w:p w14:paraId="69B6BE3D" w14:textId="77777777" w:rsidR="00456152" w:rsidRPr="005370EE" w:rsidRDefault="00456152" w:rsidP="00456152">
            <w:pPr>
              <w:spacing w:after="0" w:line="360" w:lineRule="auto"/>
              <w:rPr>
                <w:rFonts w:ascii="Arial Narrow" w:hAnsi="Arial Narrow"/>
                <w:noProof/>
                <w:sz w:val="24"/>
                <w:szCs w:val="24"/>
                <w:lang w:eastAsia="bg-BG"/>
              </w:rPr>
            </w:pPr>
          </w:p>
        </w:tc>
      </w:tr>
      <w:tr w:rsidR="00456152" w:rsidRPr="005370EE" w14:paraId="21FA3B6F" w14:textId="77777777" w:rsidTr="7F56DE2A">
        <w:trPr>
          <w:gridAfter w:val="1"/>
          <w:wAfter w:w="18" w:type="pct"/>
          <w:trHeight w:val="210"/>
        </w:trPr>
        <w:tc>
          <w:tcPr>
            <w:tcW w:w="412" w:type="pct"/>
            <w:tcMar>
              <w:top w:w="0" w:type="dxa"/>
              <w:left w:w="57" w:type="dxa"/>
              <w:bottom w:w="0" w:type="dxa"/>
              <w:right w:w="57" w:type="dxa"/>
            </w:tcMar>
            <w:vAlign w:val="center"/>
          </w:tcPr>
          <w:p w14:paraId="689AFF51" w14:textId="77777777" w:rsidR="00456152" w:rsidRPr="005370EE" w:rsidRDefault="00456152" w:rsidP="00456152">
            <w:pPr>
              <w:pStyle w:val="Index1"/>
              <w:framePr w:hSpace="0" w:wrap="auto" w:vAnchor="margin" w:xAlign="left" w:yAlign="inline"/>
              <w:suppressOverlap w:val="0"/>
            </w:pPr>
          </w:p>
        </w:tc>
        <w:tc>
          <w:tcPr>
            <w:tcW w:w="2204" w:type="pct"/>
            <w:tcMar>
              <w:left w:w="57" w:type="dxa"/>
              <w:right w:w="57" w:type="dxa"/>
            </w:tcMar>
          </w:tcPr>
          <w:p w14:paraId="1D41B566" w14:textId="77777777" w:rsidR="00456152" w:rsidRPr="002B3CC9" w:rsidRDefault="00456152" w:rsidP="00456152">
            <w:pPr>
              <w:spacing w:line="360" w:lineRule="auto"/>
              <w:rPr>
                <w:rFonts w:ascii="Arial Narrow" w:hAnsi="Arial Narrow"/>
              </w:rPr>
            </w:pPr>
            <w:r w:rsidRPr="002B3CC9">
              <w:rPr>
                <w:rFonts w:ascii="Arial Narrow" w:hAnsi="Arial Narrow"/>
              </w:rPr>
              <w:t>Да поддържа създаване и прилагане на NGFW политики върху управляваните устройства.</w:t>
            </w:r>
          </w:p>
        </w:tc>
        <w:tc>
          <w:tcPr>
            <w:tcW w:w="2366" w:type="pct"/>
            <w:gridSpan w:val="2"/>
          </w:tcPr>
          <w:p w14:paraId="7CD8BDE7" w14:textId="77777777" w:rsidR="00456152" w:rsidRPr="005370EE" w:rsidRDefault="00456152" w:rsidP="00456152">
            <w:pPr>
              <w:spacing w:after="0" w:line="360" w:lineRule="auto"/>
              <w:rPr>
                <w:rFonts w:ascii="Arial Narrow" w:hAnsi="Arial Narrow"/>
                <w:noProof/>
                <w:sz w:val="24"/>
                <w:szCs w:val="24"/>
                <w:lang w:eastAsia="bg-BG"/>
              </w:rPr>
            </w:pPr>
          </w:p>
        </w:tc>
      </w:tr>
      <w:tr w:rsidR="00456152" w:rsidRPr="005370EE" w14:paraId="64EEEAA5" w14:textId="77777777" w:rsidTr="7F56DE2A">
        <w:trPr>
          <w:gridAfter w:val="1"/>
          <w:wAfter w:w="18" w:type="pct"/>
          <w:trHeight w:val="210"/>
        </w:trPr>
        <w:tc>
          <w:tcPr>
            <w:tcW w:w="412" w:type="pct"/>
            <w:tcMar>
              <w:top w:w="0" w:type="dxa"/>
              <w:left w:w="57" w:type="dxa"/>
              <w:bottom w:w="0" w:type="dxa"/>
              <w:right w:w="57" w:type="dxa"/>
            </w:tcMar>
            <w:vAlign w:val="center"/>
          </w:tcPr>
          <w:p w14:paraId="17C6D630" w14:textId="77777777" w:rsidR="00456152" w:rsidRPr="005370EE" w:rsidRDefault="00456152" w:rsidP="00456152">
            <w:pPr>
              <w:pStyle w:val="Index1"/>
              <w:framePr w:hSpace="0" w:wrap="auto" w:vAnchor="margin" w:xAlign="left" w:yAlign="inline"/>
              <w:suppressOverlap w:val="0"/>
            </w:pPr>
          </w:p>
        </w:tc>
        <w:tc>
          <w:tcPr>
            <w:tcW w:w="2204" w:type="pct"/>
            <w:tcMar>
              <w:left w:w="57" w:type="dxa"/>
              <w:right w:w="57" w:type="dxa"/>
            </w:tcMar>
          </w:tcPr>
          <w:p w14:paraId="4213A024" w14:textId="77777777" w:rsidR="00456152" w:rsidRPr="002B3CC9" w:rsidRDefault="00456152" w:rsidP="00456152">
            <w:pPr>
              <w:spacing w:line="360" w:lineRule="auto"/>
              <w:rPr>
                <w:rFonts w:ascii="Arial Narrow" w:hAnsi="Arial Narrow"/>
              </w:rPr>
            </w:pPr>
            <w:r w:rsidRPr="002B3CC9">
              <w:rPr>
                <w:rFonts w:ascii="Arial Narrow" w:hAnsi="Arial Narrow"/>
              </w:rPr>
              <w:t>Да поддържа автоматично прилагане на политики при определени събития в NGFW.</w:t>
            </w:r>
          </w:p>
        </w:tc>
        <w:tc>
          <w:tcPr>
            <w:tcW w:w="2366" w:type="pct"/>
            <w:gridSpan w:val="2"/>
          </w:tcPr>
          <w:p w14:paraId="05F36178" w14:textId="77777777" w:rsidR="00456152" w:rsidRPr="005370EE" w:rsidRDefault="00456152" w:rsidP="00456152">
            <w:pPr>
              <w:spacing w:after="0" w:line="360" w:lineRule="auto"/>
              <w:rPr>
                <w:rFonts w:ascii="Arial Narrow" w:hAnsi="Arial Narrow"/>
                <w:noProof/>
                <w:sz w:val="24"/>
                <w:szCs w:val="24"/>
                <w:lang w:eastAsia="bg-BG"/>
              </w:rPr>
            </w:pPr>
          </w:p>
        </w:tc>
      </w:tr>
      <w:tr w:rsidR="00456152" w:rsidRPr="005370EE" w14:paraId="65AE4B61" w14:textId="77777777" w:rsidTr="7F56DE2A">
        <w:trPr>
          <w:gridAfter w:val="1"/>
          <w:wAfter w:w="18" w:type="pct"/>
          <w:trHeight w:val="210"/>
        </w:trPr>
        <w:tc>
          <w:tcPr>
            <w:tcW w:w="412" w:type="pct"/>
            <w:tcMar>
              <w:top w:w="0" w:type="dxa"/>
              <w:left w:w="57" w:type="dxa"/>
              <w:bottom w:w="0" w:type="dxa"/>
              <w:right w:w="57" w:type="dxa"/>
            </w:tcMar>
            <w:vAlign w:val="center"/>
          </w:tcPr>
          <w:p w14:paraId="3CACA2AB" w14:textId="77777777" w:rsidR="00456152" w:rsidRPr="005370EE" w:rsidRDefault="00456152" w:rsidP="00456152">
            <w:pPr>
              <w:pStyle w:val="Index1"/>
              <w:framePr w:hSpace="0" w:wrap="auto" w:vAnchor="margin" w:xAlign="left" w:yAlign="inline"/>
              <w:suppressOverlap w:val="0"/>
            </w:pPr>
          </w:p>
        </w:tc>
        <w:tc>
          <w:tcPr>
            <w:tcW w:w="2204" w:type="pct"/>
            <w:tcMar>
              <w:left w:w="57" w:type="dxa"/>
              <w:right w:w="57" w:type="dxa"/>
            </w:tcMar>
          </w:tcPr>
          <w:p w14:paraId="45E95516" w14:textId="77777777" w:rsidR="00456152" w:rsidRPr="002B3CC9" w:rsidRDefault="00456152" w:rsidP="00456152">
            <w:pPr>
              <w:spacing w:line="360" w:lineRule="auto"/>
              <w:rPr>
                <w:rFonts w:ascii="Arial Narrow" w:hAnsi="Arial Narrow"/>
              </w:rPr>
            </w:pPr>
            <w:r w:rsidRPr="002B3CC9">
              <w:rPr>
                <w:rFonts w:ascii="Arial Narrow" w:hAnsi="Arial Narrow"/>
              </w:rPr>
              <w:t>Да поддържа дългосрочно съхранение на събитията.</w:t>
            </w:r>
          </w:p>
        </w:tc>
        <w:tc>
          <w:tcPr>
            <w:tcW w:w="2366" w:type="pct"/>
            <w:gridSpan w:val="2"/>
          </w:tcPr>
          <w:p w14:paraId="2371F41A" w14:textId="77777777" w:rsidR="00456152" w:rsidRPr="005370EE" w:rsidRDefault="00456152" w:rsidP="00456152">
            <w:pPr>
              <w:spacing w:after="0" w:line="360" w:lineRule="auto"/>
              <w:rPr>
                <w:rFonts w:ascii="Arial Narrow" w:hAnsi="Arial Narrow"/>
                <w:noProof/>
                <w:sz w:val="24"/>
                <w:szCs w:val="24"/>
                <w:lang w:eastAsia="bg-BG"/>
              </w:rPr>
            </w:pPr>
          </w:p>
        </w:tc>
      </w:tr>
      <w:tr w:rsidR="00456152" w:rsidRPr="005370EE" w14:paraId="70D95D96" w14:textId="77777777" w:rsidTr="7F56DE2A">
        <w:trPr>
          <w:gridAfter w:val="1"/>
          <w:wAfter w:w="18" w:type="pct"/>
          <w:trHeight w:val="210"/>
        </w:trPr>
        <w:tc>
          <w:tcPr>
            <w:tcW w:w="412" w:type="pct"/>
            <w:tcMar>
              <w:top w:w="0" w:type="dxa"/>
              <w:left w:w="57" w:type="dxa"/>
              <w:bottom w:w="0" w:type="dxa"/>
              <w:right w:w="57" w:type="dxa"/>
            </w:tcMar>
            <w:vAlign w:val="center"/>
          </w:tcPr>
          <w:p w14:paraId="6A8EC272" w14:textId="77777777" w:rsidR="00456152" w:rsidRPr="005370EE" w:rsidRDefault="00456152" w:rsidP="00456152">
            <w:pPr>
              <w:pStyle w:val="Index1"/>
              <w:framePr w:hSpace="0" w:wrap="auto" w:vAnchor="margin" w:xAlign="left" w:yAlign="inline"/>
              <w:suppressOverlap w:val="0"/>
            </w:pPr>
          </w:p>
        </w:tc>
        <w:tc>
          <w:tcPr>
            <w:tcW w:w="2204" w:type="pct"/>
            <w:tcMar>
              <w:left w:w="57" w:type="dxa"/>
              <w:right w:w="57" w:type="dxa"/>
            </w:tcMar>
          </w:tcPr>
          <w:p w14:paraId="01C67313" w14:textId="77777777" w:rsidR="00456152" w:rsidRPr="002B3CC9" w:rsidRDefault="00456152" w:rsidP="00456152">
            <w:pPr>
              <w:spacing w:line="360" w:lineRule="auto"/>
              <w:rPr>
                <w:rFonts w:ascii="Arial Narrow" w:hAnsi="Arial Narrow"/>
              </w:rPr>
            </w:pPr>
            <w:r w:rsidRPr="002B3CC9">
              <w:rPr>
                <w:rFonts w:ascii="Arial Narrow" w:hAnsi="Arial Narrow"/>
              </w:rPr>
              <w:t>Да поддържа автоматично изпълнение на предварително планирани задачи.</w:t>
            </w:r>
          </w:p>
        </w:tc>
        <w:tc>
          <w:tcPr>
            <w:tcW w:w="2366" w:type="pct"/>
            <w:gridSpan w:val="2"/>
          </w:tcPr>
          <w:p w14:paraId="35394358" w14:textId="77777777" w:rsidR="00456152" w:rsidRPr="005370EE" w:rsidRDefault="00456152" w:rsidP="00456152">
            <w:pPr>
              <w:spacing w:after="0" w:line="360" w:lineRule="auto"/>
              <w:rPr>
                <w:rFonts w:ascii="Arial Narrow" w:hAnsi="Arial Narrow"/>
                <w:noProof/>
                <w:sz w:val="24"/>
                <w:szCs w:val="24"/>
                <w:lang w:eastAsia="bg-BG"/>
              </w:rPr>
            </w:pPr>
          </w:p>
        </w:tc>
      </w:tr>
      <w:tr w:rsidR="00456152" w:rsidRPr="005370EE" w14:paraId="552C75DB" w14:textId="77777777" w:rsidTr="7F56DE2A">
        <w:trPr>
          <w:gridAfter w:val="1"/>
          <w:wAfter w:w="18" w:type="pct"/>
          <w:trHeight w:val="210"/>
        </w:trPr>
        <w:tc>
          <w:tcPr>
            <w:tcW w:w="412" w:type="pct"/>
            <w:tcMar>
              <w:top w:w="0" w:type="dxa"/>
              <w:left w:w="57" w:type="dxa"/>
              <w:bottom w:w="0" w:type="dxa"/>
              <w:right w:w="57" w:type="dxa"/>
            </w:tcMar>
            <w:vAlign w:val="center"/>
          </w:tcPr>
          <w:p w14:paraId="5DE8336F" w14:textId="77777777" w:rsidR="00456152" w:rsidRPr="005370EE" w:rsidRDefault="00456152" w:rsidP="00456152">
            <w:pPr>
              <w:pStyle w:val="Index1"/>
              <w:framePr w:hSpace="0" w:wrap="auto" w:vAnchor="margin" w:xAlign="left" w:yAlign="inline"/>
              <w:suppressOverlap w:val="0"/>
            </w:pPr>
          </w:p>
        </w:tc>
        <w:tc>
          <w:tcPr>
            <w:tcW w:w="2204" w:type="pct"/>
            <w:tcMar>
              <w:left w:w="57" w:type="dxa"/>
              <w:right w:w="57" w:type="dxa"/>
            </w:tcMar>
          </w:tcPr>
          <w:p w14:paraId="300A118D" w14:textId="77777777" w:rsidR="00456152" w:rsidRPr="002B3CC9" w:rsidRDefault="00456152" w:rsidP="00456152">
            <w:pPr>
              <w:spacing w:line="360" w:lineRule="auto"/>
              <w:rPr>
                <w:rFonts w:ascii="Arial Narrow" w:hAnsi="Arial Narrow"/>
              </w:rPr>
            </w:pPr>
            <w:r w:rsidRPr="002B3CC9">
              <w:rPr>
                <w:rFonts w:ascii="Arial Narrow" w:hAnsi="Arial Narrow"/>
              </w:rPr>
              <w:t>Да поддържа интеграция с Active Directory.</w:t>
            </w:r>
          </w:p>
        </w:tc>
        <w:tc>
          <w:tcPr>
            <w:tcW w:w="2366" w:type="pct"/>
            <w:gridSpan w:val="2"/>
          </w:tcPr>
          <w:p w14:paraId="0D501B1A" w14:textId="77777777" w:rsidR="00456152" w:rsidRPr="005370EE" w:rsidRDefault="00456152" w:rsidP="00456152">
            <w:pPr>
              <w:spacing w:after="0" w:line="360" w:lineRule="auto"/>
              <w:rPr>
                <w:rFonts w:ascii="Arial Narrow" w:hAnsi="Arial Narrow"/>
                <w:noProof/>
                <w:sz w:val="24"/>
                <w:szCs w:val="24"/>
                <w:lang w:eastAsia="bg-BG"/>
              </w:rPr>
            </w:pPr>
          </w:p>
        </w:tc>
      </w:tr>
      <w:tr w:rsidR="00456152" w:rsidRPr="005370EE" w14:paraId="6BC19500" w14:textId="77777777" w:rsidTr="7F56DE2A">
        <w:trPr>
          <w:gridAfter w:val="1"/>
          <w:wAfter w:w="18" w:type="pct"/>
          <w:trHeight w:val="210"/>
        </w:trPr>
        <w:tc>
          <w:tcPr>
            <w:tcW w:w="412" w:type="pct"/>
            <w:tcMar>
              <w:top w:w="0" w:type="dxa"/>
              <w:left w:w="57" w:type="dxa"/>
              <w:bottom w:w="0" w:type="dxa"/>
              <w:right w:w="57" w:type="dxa"/>
            </w:tcMar>
            <w:vAlign w:val="center"/>
          </w:tcPr>
          <w:p w14:paraId="25B2425B" w14:textId="77777777" w:rsidR="00456152" w:rsidRPr="005370EE" w:rsidRDefault="00456152" w:rsidP="00456152">
            <w:pPr>
              <w:pStyle w:val="Index1"/>
              <w:framePr w:hSpace="0" w:wrap="auto" w:vAnchor="margin" w:xAlign="left" w:yAlign="inline"/>
              <w:suppressOverlap w:val="0"/>
            </w:pPr>
          </w:p>
        </w:tc>
        <w:tc>
          <w:tcPr>
            <w:tcW w:w="2204" w:type="pct"/>
            <w:tcMar>
              <w:left w:w="57" w:type="dxa"/>
              <w:right w:w="57" w:type="dxa"/>
            </w:tcMar>
          </w:tcPr>
          <w:p w14:paraId="42A850D6" w14:textId="77777777" w:rsidR="00456152" w:rsidRPr="002B3CC9" w:rsidRDefault="00456152" w:rsidP="00456152">
            <w:pPr>
              <w:spacing w:line="360" w:lineRule="auto"/>
              <w:rPr>
                <w:rFonts w:ascii="Arial Narrow" w:hAnsi="Arial Narrow"/>
              </w:rPr>
            </w:pPr>
            <w:r w:rsidRPr="002B3CC9">
              <w:rPr>
                <w:rFonts w:ascii="Arial Narrow" w:hAnsi="Arial Narrow"/>
              </w:rPr>
              <w:t>Да поддържа идентификация на потребители и администратори чрез външен RADIUS сървър.</w:t>
            </w:r>
          </w:p>
        </w:tc>
        <w:tc>
          <w:tcPr>
            <w:tcW w:w="2366" w:type="pct"/>
            <w:gridSpan w:val="2"/>
          </w:tcPr>
          <w:p w14:paraId="4E31E8EC" w14:textId="77777777" w:rsidR="00456152" w:rsidRPr="005370EE" w:rsidRDefault="00456152" w:rsidP="00456152">
            <w:pPr>
              <w:spacing w:after="0" w:line="360" w:lineRule="auto"/>
              <w:rPr>
                <w:rFonts w:ascii="Arial Narrow" w:hAnsi="Arial Narrow"/>
                <w:noProof/>
                <w:sz w:val="24"/>
                <w:szCs w:val="24"/>
                <w:lang w:eastAsia="bg-BG"/>
              </w:rPr>
            </w:pPr>
          </w:p>
        </w:tc>
      </w:tr>
      <w:tr w:rsidR="00456152" w:rsidRPr="005370EE" w14:paraId="5F35161D" w14:textId="77777777" w:rsidTr="7F56DE2A">
        <w:trPr>
          <w:gridAfter w:val="1"/>
          <w:wAfter w:w="18" w:type="pct"/>
          <w:trHeight w:val="210"/>
        </w:trPr>
        <w:tc>
          <w:tcPr>
            <w:tcW w:w="412" w:type="pct"/>
            <w:tcMar>
              <w:top w:w="0" w:type="dxa"/>
              <w:left w:w="57" w:type="dxa"/>
              <w:bottom w:w="0" w:type="dxa"/>
              <w:right w:w="57" w:type="dxa"/>
            </w:tcMar>
            <w:vAlign w:val="center"/>
          </w:tcPr>
          <w:p w14:paraId="7C7E1715" w14:textId="77777777" w:rsidR="00456152" w:rsidRPr="005370EE" w:rsidRDefault="00456152" w:rsidP="00456152">
            <w:pPr>
              <w:pStyle w:val="Index1"/>
              <w:framePr w:hSpace="0" w:wrap="auto" w:vAnchor="margin" w:xAlign="left" w:yAlign="inline"/>
              <w:suppressOverlap w:val="0"/>
            </w:pPr>
          </w:p>
        </w:tc>
        <w:tc>
          <w:tcPr>
            <w:tcW w:w="2204" w:type="pct"/>
            <w:tcMar>
              <w:left w:w="57" w:type="dxa"/>
              <w:right w:w="57" w:type="dxa"/>
            </w:tcMar>
          </w:tcPr>
          <w:p w14:paraId="0C488B06" w14:textId="77777777" w:rsidR="00456152" w:rsidRPr="002B3CC9" w:rsidRDefault="00456152" w:rsidP="00456152">
            <w:pPr>
              <w:spacing w:line="360" w:lineRule="auto"/>
              <w:rPr>
                <w:rFonts w:ascii="Arial Narrow" w:hAnsi="Arial Narrow"/>
              </w:rPr>
            </w:pPr>
            <w:r w:rsidRPr="002B3CC9">
              <w:rPr>
                <w:rFonts w:ascii="Arial Narrow" w:hAnsi="Arial Narrow"/>
              </w:rPr>
              <w:t>Да има GUI WEB интерфейс.</w:t>
            </w:r>
          </w:p>
        </w:tc>
        <w:tc>
          <w:tcPr>
            <w:tcW w:w="2366" w:type="pct"/>
            <w:gridSpan w:val="2"/>
          </w:tcPr>
          <w:p w14:paraId="560A2B89" w14:textId="77777777" w:rsidR="00456152" w:rsidRPr="005370EE" w:rsidRDefault="00456152" w:rsidP="00456152">
            <w:pPr>
              <w:spacing w:after="0" w:line="360" w:lineRule="auto"/>
              <w:rPr>
                <w:rFonts w:ascii="Arial Narrow" w:hAnsi="Arial Narrow"/>
                <w:noProof/>
                <w:sz w:val="24"/>
                <w:szCs w:val="24"/>
                <w:lang w:eastAsia="bg-BG"/>
              </w:rPr>
            </w:pPr>
          </w:p>
        </w:tc>
      </w:tr>
      <w:tr w:rsidR="00456152" w:rsidRPr="005370EE" w14:paraId="1DAA04F6" w14:textId="77777777" w:rsidTr="7F56DE2A">
        <w:trPr>
          <w:gridAfter w:val="1"/>
          <w:wAfter w:w="18" w:type="pct"/>
          <w:trHeight w:val="210"/>
        </w:trPr>
        <w:tc>
          <w:tcPr>
            <w:tcW w:w="412" w:type="pct"/>
            <w:tcMar>
              <w:top w:w="0" w:type="dxa"/>
              <w:left w:w="57" w:type="dxa"/>
              <w:bottom w:w="0" w:type="dxa"/>
              <w:right w:w="57" w:type="dxa"/>
            </w:tcMar>
            <w:vAlign w:val="center"/>
          </w:tcPr>
          <w:p w14:paraId="129E2D3B" w14:textId="77777777" w:rsidR="00456152" w:rsidRPr="005370EE" w:rsidRDefault="00456152" w:rsidP="00456152">
            <w:pPr>
              <w:pStyle w:val="Index1"/>
              <w:framePr w:hSpace="0" w:wrap="auto" w:vAnchor="margin" w:xAlign="left" w:yAlign="inline"/>
              <w:suppressOverlap w:val="0"/>
            </w:pPr>
          </w:p>
        </w:tc>
        <w:tc>
          <w:tcPr>
            <w:tcW w:w="2204" w:type="pct"/>
            <w:tcMar>
              <w:left w:w="57" w:type="dxa"/>
              <w:right w:w="57" w:type="dxa"/>
            </w:tcMar>
          </w:tcPr>
          <w:p w14:paraId="5939E9FA" w14:textId="41B5DB63" w:rsidR="00456152" w:rsidRPr="002B3CC9" w:rsidRDefault="2527C17E" w:rsidP="00456152">
            <w:pPr>
              <w:spacing w:line="360" w:lineRule="auto"/>
              <w:rPr>
                <w:rFonts w:ascii="Arial Narrow" w:hAnsi="Arial Narrow"/>
              </w:rPr>
            </w:pPr>
            <w:r w:rsidRPr="7F56DE2A">
              <w:rPr>
                <w:rFonts w:ascii="Arial Narrow" w:hAnsi="Arial Narrow"/>
              </w:rPr>
              <w:t xml:space="preserve">Да поддържа разделяне на </w:t>
            </w:r>
            <w:r w:rsidR="677051E3" w:rsidRPr="7F56DE2A">
              <w:rPr>
                <w:rFonts w:ascii="Arial Narrow" w:hAnsi="Arial Narrow"/>
              </w:rPr>
              <w:t>управлението</w:t>
            </w:r>
            <w:r w:rsidRPr="7F56DE2A">
              <w:rPr>
                <w:rFonts w:ascii="Arial Narrow" w:hAnsi="Arial Narrow"/>
              </w:rPr>
              <w:t xml:space="preserve"> и наблюдението на множество под организации – multitenant възможности.</w:t>
            </w:r>
          </w:p>
        </w:tc>
        <w:tc>
          <w:tcPr>
            <w:tcW w:w="2366" w:type="pct"/>
            <w:gridSpan w:val="2"/>
          </w:tcPr>
          <w:p w14:paraId="1DD208D8" w14:textId="77777777" w:rsidR="00456152" w:rsidRPr="005370EE" w:rsidRDefault="00456152" w:rsidP="00456152">
            <w:pPr>
              <w:spacing w:after="0" w:line="360" w:lineRule="auto"/>
              <w:rPr>
                <w:rFonts w:ascii="Arial Narrow" w:hAnsi="Arial Narrow"/>
                <w:noProof/>
                <w:sz w:val="24"/>
                <w:szCs w:val="24"/>
                <w:lang w:eastAsia="bg-BG"/>
              </w:rPr>
            </w:pPr>
          </w:p>
        </w:tc>
      </w:tr>
      <w:tr w:rsidR="00456152" w:rsidRPr="005370EE" w14:paraId="71456682" w14:textId="77777777" w:rsidTr="7F56DE2A">
        <w:trPr>
          <w:gridAfter w:val="1"/>
          <w:wAfter w:w="18" w:type="pct"/>
          <w:trHeight w:val="210"/>
        </w:trPr>
        <w:tc>
          <w:tcPr>
            <w:tcW w:w="412" w:type="pct"/>
            <w:tcMar>
              <w:top w:w="0" w:type="dxa"/>
              <w:left w:w="57" w:type="dxa"/>
              <w:bottom w:w="0" w:type="dxa"/>
              <w:right w:w="57" w:type="dxa"/>
            </w:tcMar>
            <w:vAlign w:val="center"/>
          </w:tcPr>
          <w:p w14:paraId="1E8D1794" w14:textId="77777777" w:rsidR="00456152" w:rsidRPr="005370EE" w:rsidRDefault="00456152" w:rsidP="00456152">
            <w:pPr>
              <w:pStyle w:val="Index1"/>
              <w:framePr w:hSpace="0" w:wrap="auto" w:vAnchor="margin" w:xAlign="left" w:yAlign="inline"/>
              <w:suppressOverlap w:val="0"/>
            </w:pPr>
          </w:p>
        </w:tc>
        <w:tc>
          <w:tcPr>
            <w:tcW w:w="2204" w:type="pct"/>
            <w:tcMar>
              <w:left w:w="57" w:type="dxa"/>
              <w:right w:w="57" w:type="dxa"/>
            </w:tcMar>
          </w:tcPr>
          <w:p w14:paraId="25CE43D0" w14:textId="77777777" w:rsidR="00456152" w:rsidRPr="002B3CC9" w:rsidRDefault="00456152" w:rsidP="00456152">
            <w:pPr>
              <w:spacing w:line="360" w:lineRule="auto"/>
              <w:rPr>
                <w:rFonts w:ascii="Arial Narrow" w:hAnsi="Arial Narrow"/>
              </w:rPr>
            </w:pPr>
            <w:r w:rsidRPr="002B3CC9">
              <w:rPr>
                <w:rFonts w:ascii="Arial Narrow" w:hAnsi="Arial Narrow"/>
              </w:rPr>
              <w:t>Да поддържа обмяна на контекстна информация и интеграция с външни системи през API.</w:t>
            </w:r>
          </w:p>
        </w:tc>
        <w:tc>
          <w:tcPr>
            <w:tcW w:w="2366" w:type="pct"/>
            <w:gridSpan w:val="2"/>
          </w:tcPr>
          <w:p w14:paraId="750C3B21" w14:textId="77777777" w:rsidR="00456152" w:rsidRPr="005370EE" w:rsidRDefault="00456152" w:rsidP="00456152">
            <w:pPr>
              <w:spacing w:after="0" w:line="360" w:lineRule="auto"/>
              <w:rPr>
                <w:rFonts w:ascii="Arial Narrow" w:hAnsi="Arial Narrow"/>
                <w:noProof/>
                <w:sz w:val="24"/>
                <w:szCs w:val="24"/>
                <w:lang w:eastAsia="bg-BG"/>
              </w:rPr>
            </w:pPr>
          </w:p>
        </w:tc>
      </w:tr>
      <w:tr w:rsidR="00456152" w:rsidRPr="005370EE" w14:paraId="262E2433" w14:textId="77777777" w:rsidTr="7F56DE2A">
        <w:trPr>
          <w:gridAfter w:val="1"/>
          <w:wAfter w:w="18" w:type="pct"/>
          <w:trHeight w:val="210"/>
        </w:trPr>
        <w:tc>
          <w:tcPr>
            <w:tcW w:w="412" w:type="pct"/>
            <w:tcMar>
              <w:top w:w="0" w:type="dxa"/>
              <w:left w:w="57" w:type="dxa"/>
              <w:bottom w:w="0" w:type="dxa"/>
              <w:right w:w="57" w:type="dxa"/>
            </w:tcMar>
            <w:vAlign w:val="center"/>
          </w:tcPr>
          <w:p w14:paraId="0E7A7D72" w14:textId="77777777" w:rsidR="00456152" w:rsidRPr="005370EE" w:rsidRDefault="00456152" w:rsidP="00456152">
            <w:pPr>
              <w:pStyle w:val="Index1"/>
              <w:framePr w:hSpace="0" w:wrap="auto" w:vAnchor="margin" w:xAlign="left" w:yAlign="inline"/>
              <w:suppressOverlap w:val="0"/>
            </w:pPr>
          </w:p>
        </w:tc>
        <w:tc>
          <w:tcPr>
            <w:tcW w:w="2204" w:type="pct"/>
            <w:tcMar>
              <w:left w:w="57" w:type="dxa"/>
              <w:right w:w="57" w:type="dxa"/>
            </w:tcMar>
          </w:tcPr>
          <w:p w14:paraId="0C2B2767" w14:textId="77777777" w:rsidR="00456152" w:rsidRPr="002B3CC9" w:rsidRDefault="00456152" w:rsidP="00456152">
            <w:pPr>
              <w:spacing w:line="360" w:lineRule="auto"/>
              <w:rPr>
                <w:rFonts w:ascii="Arial Narrow" w:hAnsi="Arial Narrow"/>
              </w:rPr>
            </w:pPr>
            <w:r w:rsidRPr="002B3CC9">
              <w:rPr>
                <w:rFonts w:ascii="Arial Narrow" w:hAnsi="Arial Narrow"/>
              </w:rPr>
              <w:t>Да визуализира различни събития, инциденти и тендеции свързани със сигурността в управляваните NGFW.</w:t>
            </w:r>
          </w:p>
        </w:tc>
        <w:tc>
          <w:tcPr>
            <w:tcW w:w="2366" w:type="pct"/>
            <w:gridSpan w:val="2"/>
          </w:tcPr>
          <w:p w14:paraId="6E935B9A" w14:textId="77777777" w:rsidR="00456152" w:rsidRPr="005370EE" w:rsidRDefault="00456152" w:rsidP="00456152">
            <w:pPr>
              <w:spacing w:after="0" w:line="360" w:lineRule="auto"/>
              <w:rPr>
                <w:rFonts w:ascii="Arial Narrow" w:hAnsi="Arial Narrow"/>
                <w:noProof/>
                <w:sz w:val="24"/>
                <w:szCs w:val="24"/>
                <w:lang w:eastAsia="bg-BG"/>
              </w:rPr>
            </w:pPr>
          </w:p>
        </w:tc>
      </w:tr>
      <w:tr w:rsidR="00456152" w:rsidRPr="005370EE" w14:paraId="43FB6217" w14:textId="77777777" w:rsidTr="7F56DE2A">
        <w:trPr>
          <w:gridAfter w:val="1"/>
          <w:wAfter w:w="18" w:type="pct"/>
          <w:trHeight w:val="210"/>
        </w:trPr>
        <w:tc>
          <w:tcPr>
            <w:tcW w:w="412" w:type="pct"/>
            <w:tcMar>
              <w:top w:w="0" w:type="dxa"/>
              <w:left w:w="57" w:type="dxa"/>
              <w:bottom w:w="0" w:type="dxa"/>
              <w:right w:w="57" w:type="dxa"/>
            </w:tcMar>
            <w:vAlign w:val="center"/>
          </w:tcPr>
          <w:p w14:paraId="532F78BD" w14:textId="77777777" w:rsidR="00456152" w:rsidRPr="005370EE" w:rsidRDefault="00456152" w:rsidP="00456152">
            <w:pPr>
              <w:pStyle w:val="Index1"/>
              <w:framePr w:hSpace="0" w:wrap="auto" w:vAnchor="margin" w:xAlign="left" w:yAlign="inline"/>
              <w:suppressOverlap w:val="0"/>
            </w:pPr>
          </w:p>
        </w:tc>
        <w:tc>
          <w:tcPr>
            <w:tcW w:w="2204" w:type="pct"/>
            <w:tcMar>
              <w:left w:w="57" w:type="dxa"/>
              <w:right w:w="57" w:type="dxa"/>
            </w:tcMar>
          </w:tcPr>
          <w:p w14:paraId="5F37DE0C" w14:textId="77777777" w:rsidR="00456152" w:rsidRPr="002B3CC9" w:rsidRDefault="00456152" w:rsidP="00456152">
            <w:pPr>
              <w:spacing w:line="360" w:lineRule="auto"/>
              <w:rPr>
                <w:rFonts w:ascii="Arial Narrow" w:hAnsi="Arial Narrow"/>
              </w:rPr>
            </w:pPr>
            <w:r w:rsidRPr="002B3CC9">
              <w:rPr>
                <w:rFonts w:ascii="Arial Narrow" w:hAnsi="Arial Narrow"/>
              </w:rPr>
              <w:t>Да позволява създаването на доклади чрез управляеми дашборди.</w:t>
            </w:r>
          </w:p>
        </w:tc>
        <w:tc>
          <w:tcPr>
            <w:tcW w:w="2366" w:type="pct"/>
            <w:gridSpan w:val="2"/>
          </w:tcPr>
          <w:p w14:paraId="7D4E6811" w14:textId="77777777" w:rsidR="00456152" w:rsidRPr="005370EE" w:rsidRDefault="00456152" w:rsidP="00456152">
            <w:pPr>
              <w:spacing w:after="0" w:line="360" w:lineRule="auto"/>
              <w:rPr>
                <w:rFonts w:ascii="Arial Narrow" w:hAnsi="Arial Narrow"/>
                <w:noProof/>
                <w:sz w:val="24"/>
                <w:szCs w:val="24"/>
                <w:lang w:eastAsia="bg-BG"/>
              </w:rPr>
            </w:pPr>
          </w:p>
        </w:tc>
      </w:tr>
      <w:tr w:rsidR="00456152" w:rsidRPr="005370EE" w14:paraId="57A9CDE5" w14:textId="77777777" w:rsidTr="7F56DE2A">
        <w:trPr>
          <w:gridAfter w:val="1"/>
          <w:wAfter w:w="18" w:type="pct"/>
          <w:trHeight w:val="210"/>
        </w:trPr>
        <w:tc>
          <w:tcPr>
            <w:tcW w:w="412" w:type="pct"/>
            <w:tcMar>
              <w:top w:w="0" w:type="dxa"/>
              <w:left w:w="57" w:type="dxa"/>
              <w:bottom w:w="0" w:type="dxa"/>
              <w:right w:w="57" w:type="dxa"/>
            </w:tcMar>
            <w:vAlign w:val="center"/>
          </w:tcPr>
          <w:p w14:paraId="1DEEE765" w14:textId="77777777" w:rsidR="00456152" w:rsidRPr="005370EE" w:rsidRDefault="00456152" w:rsidP="00456152">
            <w:pPr>
              <w:pStyle w:val="Index1"/>
              <w:framePr w:hSpace="0" w:wrap="auto" w:vAnchor="margin" w:xAlign="left" w:yAlign="inline"/>
              <w:suppressOverlap w:val="0"/>
            </w:pPr>
          </w:p>
        </w:tc>
        <w:tc>
          <w:tcPr>
            <w:tcW w:w="2204" w:type="pct"/>
            <w:tcMar>
              <w:left w:w="57" w:type="dxa"/>
              <w:right w:w="57" w:type="dxa"/>
            </w:tcMar>
          </w:tcPr>
          <w:p w14:paraId="712FDBC4" w14:textId="78AE3031" w:rsidR="00456152" w:rsidRPr="002B3CC9" w:rsidRDefault="2527C17E" w:rsidP="00456152">
            <w:pPr>
              <w:spacing w:line="360" w:lineRule="auto"/>
              <w:rPr>
                <w:rFonts w:ascii="Arial Narrow" w:hAnsi="Arial Narrow"/>
              </w:rPr>
            </w:pPr>
            <w:r w:rsidRPr="7F56DE2A">
              <w:rPr>
                <w:rFonts w:ascii="Arial Narrow" w:hAnsi="Arial Narrow"/>
              </w:rPr>
              <w:t xml:space="preserve">Да визуализира трафична </w:t>
            </w:r>
            <w:r w:rsidR="560FCC61" w:rsidRPr="7F56DE2A">
              <w:rPr>
                <w:rFonts w:ascii="Arial Narrow" w:hAnsi="Arial Narrow"/>
              </w:rPr>
              <w:t>информация</w:t>
            </w:r>
            <w:r w:rsidRPr="7F56DE2A">
              <w:rPr>
                <w:rFonts w:ascii="Arial Narrow" w:hAnsi="Arial Narrow"/>
              </w:rPr>
              <w:t xml:space="preserve"> на ниво приложения.</w:t>
            </w:r>
          </w:p>
        </w:tc>
        <w:tc>
          <w:tcPr>
            <w:tcW w:w="2366" w:type="pct"/>
            <w:gridSpan w:val="2"/>
          </w:tcPr>
          <w:p w14:paraId="540ED262" w14:textId="77777777" w:rsidR="00456152" w:rsidRPr="005370EE" w:rsidRDefault="00456152" w:rsidP="00456152">
            <w:pPr>
              <w:spacing w:after="0" w:line="360" w:lineRule="auto"/>
              <w:rPr>
                <w:rFonts w:ascii="Arial Narrow" w:hAnsi="Arial Narrow"/>
                <w:noProof/>
                <w:sz w:val="24"/>
                <w:szCs w:val="24"/>
                <w:lang w:eastAsia="bg-BG"/>
              </w:rPr>
            </w:pPr>
          </w:p>
        </w:tc>
      </w:tr>
      <w:tr w:rsidR="00456152" w:rsidRPr="005370EE" w14:paraId="5A2E23A5" w14:textId="77777777" w:rsidTr="7F56DE2A">
        <w:trPr>
          <w:gridAfter w:val="1"/>
          <w:wAfter w:w="18" w:type="pct"/>
          <w:trHeight w:val="210"/>
        </w:trPr>
        <w:tc>
          <w:tcPr>
            <w:tcW w:w="412" w:type="pct"/>
            <w:tcMar>
              <w:top w:w="0" w:type="dxa"/>
              <w:left w:w="57" w:type="dxa"/>
              <w:bottom w:w="0" w:type="dxa"/>
              <w:right w:w="57" w:type="dxa"/>
            </w:tcMar>
            <w:vAlign w:val="center"/>
          </w:tcPr>
          <w:p w14:paraId="284CB14B" w14:textId="77777777" w:rsidR="00456152" w:rsidRPr="005370EE" w:rsidRDefault="00456152" w:rsidP="00456152">
            <w:pPr>
              <w:pStyle w:val="Index1"/>
              <w:framePr w:hSpace="0" w:wrap="auto" w:vAnchor="margin" w:xAlign="left" w:yAlign="inline"/>
              <w:suppressOverlap w:val="0"/>
            </w:pPr>
          </w:p>
        </w:tc>
        <w:tc>
          <w:tcPr>
            <w:tcW w:w="2204" w:type="pct"/>
            <w:tcMar>
              <w:left w:w="57" w:type="dxa"/>
              <w:right w:w="57" w:type="dxa"/>
            </w:tcMar>
          </w:tcPr>
          <w:p w14:paraId="213A61B1" w14:textId="77777777" w:rsidR="00456152" w:rsidRPr="002B3CC9" w:rsidRDefault="00456152" w:rsidP="00456152">
            <w:pPr>
              <w:spacing w:line="360" w:lineRule="auto"/>
              <w:rPr>
                <w:rFonts w:ascii="Arial Narrow" w:hAnsi="Arial Narrow"/>
              </w:rPr>
            </w:pPr>
            <w:r w:rsidRPr="002B3CC9">
              <w:rPr>
                <w:rFonts w:ascii="Arial Narrow" w:hAnsi="Arial Narrow"/>
              </w:rPr>
              <w:t>Върху предложени от участника виртуалните аплайънси, хардуерни аплайънси или сървъри, съгласно изискванията на производителя.</w:t>
            </w:r>
          </w:p>
        </w:tc>
        <w:tc>
          <w:tcPr>
            <w:tcW w:w="2366" w:type="pct"/>
            <w:gridSpan w:val="2"/>
          </w:tcPr>
          <w:p w14:paraId="57C275CD" w14:textId="77777777" w:rsidR="00456152" w:rsidRPr="005370EE" w:rsidRDefault="00456152" w:rsidP="00456152">
            <w:pPr>
              <w:spacing w:after="0" w:line="360" w:lineRule="auto"/>
              <w:rPr>
                <w:rFonts w:ascii="Arial Narrow" w:hAnsi="Arial Narrow"/>
                <w:noProof/>
                <w:sz w:val="24"/>
                <w:szCs w:val="24"/>
                <w:lang w:eastAsia="bg-BG"/>
              </w:rPr>
            </w:pPr>
          </w:p>
        </w:tc>
      </w:tr>
      <w:tr w:rsidR="00456152" w:rsidRPr="005370EE" w14:paraId="00AEA975" w14:textId="77777777" w:rsidTr="7F56DE2A">
        <w:trPr>
          <w:gridAfter w:val="1"/>
          <w:wAfter w:w="18" w:type="pct"/>
          <w:trHeight w:val="210"/>
        </w:trPr>
        <w:tc>
          <w:tcPr>
            <w:tcW w:w="412" w:type="pct"/>
            <w:tcMar>
              <w:top w:w="0" w:type="dxa"/>
              <w:left w:w="57" w:type="dxa"/>
              <w:bottom w:w="0" w:type="dxa"/>
              <w:right w:w="57" w:type="dxa"/>
            </w:tcMar>
            <w:vAlign w:val="center"/>
          </w:tcPr>
          <w:p w14:paraId="371A598B" w14:textId="77777777" w:rsidR="00456152" w:rsidRPr="005370EE" w:rsidRDefault="00456152" w:rsidP="00456152">
            <w:pPr>
              <w:pStyle w:val="Index1"/>
              <w:framePr w:hSpace="0" w:wrap="auto" w:vAnchor="margin" w:xAlign="left" w:yAlign="inline"/>
              <w:suppressOverlap w:val="0"/>
            </w:pPr>
          </w:p>
        </w:tc>
        <w:tc>
          <w:tcPr>
            <w:tcW w:w="2204" w:type="pct"/>
            <w:tcMar>
              <w:left w:w="57" w:type="dxa"/>
              <w:right w:w="57" w:type="dxa"/>
            </w:tcMar>
          </w:tcPr>
          <w:p w14:paraId="08E9F2DB" w14:textId="77777777" w:rsidR="00456152" w:rsidRPr="002B3CC9" w:rsidRDefault="00456152" w:rsidP="00456152">
            <w:pPr>
              <w:spacing w:line="360" w:lineRule="auto"/>
              <w:rPr>
                <w:rFonts w:ascii="Arial Narrow" w:hAnsi="Arial Narrow"/>
              </w:rPr>
            </w:pPr>
            <w:r w:rsidRPr="002B3CC9">
              <w:rPr>
                <w:rFonts w:ascii="Arial Narrow" w:hAnsi="Arial Narrow"/>
              </w:rPr>
              <w:t>Ако предложението на участник включва сървъри, то те трябва да се доставят с всички необходими лицензи за операционни системи, бази данни и допълнителен софтуер, съгласно изискванията на производителя.</w:t>
            </w:r>
          </w:p>
        </w:tc>
        <w:tc>
          <w:tcPr>
            <w:tcW w:w="2366" w:type="pct"/>
            <w:gridSpan w:val="2"/>
          </w:tcPr>
          <w:p w14:paraId="1216685E" w14:textId="77777777" w:rsidR="00456152" w:rsidRPr="005370EE" w:rsidRDefault="00456152" w:rsidP="00456152">
            <w:pPr>
              <w:spacing w:after="0" w:line="360" w:lineRule="auto"/>
              <w:rPr>
                <w:rFonts w:ascii="Arial Narrow" w:hAnsi="Arial Narrow"/>
                <w:noProof/>
                <w:sz w:val="24"/>
                <w:szCs w:val="24"/>
                <w:lang w:eastAsia="bg-BG"/>
              </w:rPr>
            </w:pPr>
          </w:p>
        </w:tc>
      </w:tr>
      <w:tr w:rsidR="00456152" w:rsidRPr="005370EE" w14:paraId="2CF3E5E1" w14:textId="77777777" w:rsidTr="7F56DE2A">
        <w:trPr>
          <w:gridAfter w:val="1"/>
          <w:wAfter w:w="18" w:type="pct"/>
          <w:trHeight w:val="210"/>
        </w:trPr>
        <w:tc>
          <w:tcPr>
            <w:tcW w:w="412" w:type="pct"/>
            <w:tcMar>
              <w:top w:w="0" w:type="dxa"/>
              <w:left w:w="57" w:type="dxa"/>
              <w:bottom w:w="0" w:type="dxa"/>
              <w:right w:w="57" w:type="dxa"/>
            </w:tcMar>
            <w:vAlign w:val="center"/>
          </w:tcPr>
          <w:p w14:paraId="47A78FAC" w14:textId="77777777" w:rsidR="00456152" w:rsidRPr="005370EE" w:rsidRDefault="00456152" w:rsidP="00456152">
            <w:pPr>
              <w:pStyle w:val="Index1"/>
              <w:framePr w:hSpace="0" w:wrap="auto" w:vAnchor="margin" w:xAlign="left" w:yAlign="inline"/>
              <w:suppressOverlap w:val="0"/>
            </w:pPr>
          </w:p>
        </w:tc>
        <w:tc>
          <w:tcPr>
            <w:tcW w:w="2204" w:type="pct"/>
            <w:tcMar>
              <w:left w:w="57" w:type="dxa"/>
              <w:right w:w="57" w:type="dxa"/>
            </w:tcMar>
          </w:tcPr>
          <w:p w14:paraId="023F8CBC" w14:textId="58F1D8F3" w:rsidR="00456152" w:rsidRPr="002B3CC9" w:rsidRDefault="2527C17E" w:rsidP="00456152">
            <w:pPr>
              <w:spacing w:line="360" w:lineRule="auto"/>
              <w:rPr>
                <w:rFonts w:ascii="Arial Narrow" w:hAnsi="Arial Narrow"/>
              </w:rPr>
            </w:pPr>
            <w:r w:rsidRPr="7F56DE2A">
              <w:rPr>
                <w:rFonts w:ascii="Arial Narrow" w:hAnsi="Arial Narrow"/>
              </w:rPr>
              <w:t>Виртуалните аплаънси трябва да са съвместими с VMWare ESXi инфраструктура</w:t>
            </w:r>
            <w:r w:rsidR="3B150E5A" w:rsidRPr="7F56DE2A">
              <w:rPr>
                <w:rFonts w:ascii="Arial Narrow" w:hAnsi="Arial Narrow"/>
              </w:rPr>
              <w:t xml:space="preserve"> </w:t>
            </w:r>
            <w:r w:rsidRPr="7F56DE2A">
              <w:rPr>
                <w:rFonts w:ascii="Arial Narrow" w:hAnsi="Arial Narrow"/>
              </w:rPr>
              <w:t>на на ведомството.</w:t>
            </w:r>
          </w:p>
        </w:tc>
        <w:tc>
          <w:tcPr>
            <w:tcW w:w="2366" w:type="pct"/>
            <w:gridSpan w:val="2"/>
          </w:tcPr>
          <w:p w14:paraId="5B06BFAB" w14:textId="77777777" w:rsidR="00456152" w:rsidRPr="005370EE" w:rsidRDefault="00456152" w:rsidP="00456152">
            <w:pPr>
              <w:spacing w:after="0" w:line="360" w:lineRule="auto"/>
              <w:rPr>
                <w:rFonts w:ascii="Arial Narrow" w:hAnsi="Arial Narrow"/>
                <w:noProof/>
                <w:sz w:val="24"/>
                <w:szCs w:val="24"/>
                <w:lang w:eastAsia="bg-BG"/>
              </w:rPr>
            </w:pPr>
          </w:p>
        </w:tc>
      </w:tr>
      <w:tr w:rsidR="00456152" w:rsidRPr="005370EE" w14:paraId="245AF8B2" w14:textId="77777777" w:rsidTr="7F56DE2A">
        <w:trPr>
          <w:gridAfter w:val="1"/>
          <w:wAfter w:w="18" w:type="pct"/>
          <w:trHeight w:val="210"/>
        </w:trPr>
        <w:tc>
          <w:tcPr>
            <w:tcW w:w="412" w:type="pct"/>
            <w:tcMar>
              <w:top w:w="0" w:type="dxa"/>
              <w:left w:w="57" w:type="dxa"/>
              <w:bottom w:w="0" w:type="dxa"/>
              <w:right w:w="57" w:type="dxa"/>
            </w:tcMar>
            <w:vAlign w:val="center"/>
          </w:tcPr>
          <w:p w14:paraId="23C6C2A7" w14:textId="77777777" w:rsidR="00456152" w:rsidRPr="005370EE" w:rsidRDefault="00456152" w:rsidP="00456152">
            <w:pPr>
              <w:pStyle w:val="Index1"/>
              <w:framePr w:hSpace="0" w:wrap="auto" w:vAnchor="margin" w:xAlign="left" w:yAlign="inline"/>
              <w:suppressOverlap w:val="0"/>
            </w:pPr>
          </w:p>
        </w:tc>
        <w:tc>
          <w:tcPr>
            <w:tcW w:w="2204" w:type="pct"/>
            <w:tcMar>
              <w:left w:w="57" w:type="dxa"/>
              <w:right w:w="57" w:type="dxa"/>
            </w:tcMar>
          </w:tcPr>
          <w:p w14:paraId="1B265950" w14:textId="77777777" w:rsidR="00456152" w:rsidRPr="002B3CC9" w:rsidRDefault="00456152" w:rsidP="00456152">
            <w:pPr>
              <w:spacing w:line="360" w:lineRule="auto"/>
              <w:rPr>
                <w:rFonts w:ascii="Arial Narrow" w:hAnsi="Arial Narrow"/>
              </w:rPr>
            </w:pPr>
            <w:r w:rsidRPr="002B3CC9">
              <w:rPr>
                <w:rFonts w:ascii="Arial Narrow" w:hAnsi="Arial Narrow"/>
              </w:rPr>
              <w:t>Участниците използващи хардуерни аплаънси или сървъри трябва да предложат два 10GBASE-SR модули за включване на устройствата към комутаторите на ведомството.</w:t>
            </w:r>
          </w:p>
        </w:tc>
        <w:tc>
          <w:tcPr>
            <w:tcW w:w="2366" w:type="pct"/>
            <w:gridSpan w:val="2"/>
          </w:tcPr>
          <w:p w14:paraId="293D00F8" w14:textId="77777777" w:rsidR="00456152" w:rsidRPr="005370EE" w:rsidRDefault="00456152" w:rsidP="00456152">
            <w:pPr>
              <w:spacing w:after="0" w:line="360" w:lineRule="auto"/>
              <w:rPr>
                <w:rFonts w:ascii="Arial Narrow" w:hAnsi="Arial Narrow"/>
                <w:noProof/>
                <w:sz w:val="24"/>
                <w:szCs w:val="24"/>
                <w:lang w:eastAsia="bg-BG"/>
              </w:rPr>
            </w:pPr>
          </w:p>
        </w:tc>
      </w:tr>
      <w:tr w:rsidR="00456152" w:rsidRPr="0022396A" w14:paraId="2A4D08DB" w14:textId="77777777" w:rsidTr="7F56DE2A">
        <w:trPr>
          <w:trHeight w:val="20"/>
        </w:trPr>
        <w:tc>
          <w:tcPr>
            <w:tcW w:w="2622" w:type="pct"/>
            <w:gridSpan w:val="3"/>
            <w:shd w:val="clear" w:color="auto" w:fill="DEEAF6" w:themeFill="accent1" w:themeFillTint="33"/>
            <w:tcMar>
              <w:top w:w="0" w:type="dxa"/>
              <w:left w:w="57" w:type="dxa"/>
              <w:bottom w:w="0" w:type="dxa"/>
              <w:right w:w="57" w:type="dxa"/>
            </w:tcMar>
            <w:vAlign w:val="center"/>
          </w:tcPr>
          <w:p w14:paraId="51038CE5" w14:textId="77777777" w:rsidR="00456152" w:rsidRPr="0022396A" w:rsidRDefault="00456152" w:rsidP="00456152">
            <w:pPr>
              <w:spacing w:after="0" w:line="360" w:lineRule="auto"/>
              <w:jc w:val="center"/>
              <w:rPr>
                <w:rFonts w:ascii="Arial Narrow" w:hAnsi="Arial Narrow"/>
                <w:b/>
                <w:sz w:val="24"/>
                <w:szCs w:val="24"/>
              </w:rPr>
            </w:pPr>
            <w:r w:rsidRPr="0022396A">
              <w:rPr>
                <w:rFonts w:ascii="Arial Narrow" w:eastAsia="SimSun" w:hAnsi="Arial Narrow"/>
                <w:b/>
                <w:sz w:val="24"/>
                <w:szCs w:val="24"/>
              </w:rPr>
              <w:t>Гаранция и поддръжка:</w:t>
            </w:r>
          </w:p>
        </w:tc>
        <w:tc>
          <w:tcPr>
            <w:tcW w:w="2378" w:type="pct"/>
            <w:gridSpan w:val="2"/>
            <w:shd w:val="clear" w:color="auto" w:fill="DEEAF6" w:themeFill="accent1" w:themeFillTint="33"/>
          </w:tcPr>
          <w:p w14:paraId="10410AEE" w14:textId="77777777" w:rsidR="00456152" w:rsidRPr="0022396A" w:rsidRDefault="00456152" w:rsidP="00456152">
            <w:pPr>
              <w:spacing w:after="0" w:line="360" w:lineRule="auto"/>
              <w:jc w:val="center"/>
              <w:rPr>
                <w:rFonts w:ascii="Arial Narrow" w:eastAsia="SimSun" w:hAnsi="Arial Narrow"/>
                <w:b/>
                <w:sz w:val="24"/>
                <w:szCs w:val="24"/>
              </w:rPr>
            </w:pPr>
          </w:p>
        </w:tc>
      </w:tr>
      <w:tr w:rsidR="004B04BF" w:rsidRPr="005370EE" w14:paraId="2EEEEE8C" w14:textId="77777777" w:rsidTr="7F56DE2A">
        <w:trPr>
          <w:gridAfter w:val="1"/>
          <w:wAfter w:w="18" w:type="pct"/>
          <w:trHeight w:val="20"/>
        </w:trPr>
        <w:tc>
          <w:tcPr>
            <w:tcW w:w="412" w:type="pct"/>
            <w:tcMar>
              <w:top w:w="0" w:type="dxa"/>
              <w:left w:w="57" w:type="dxa"/>
              <w:bottom w:w="0" w:type="dxa"/>
              <w:right w:w="57" w:type="dxa"/>
            </w:tcMar>
            <w:vAlign w:val="center"/>
          </w:tcPr>
          <w:p w14:paraId="68597C78" w14:textId="77777777" w:rsidR="004B04BF" w:rsidRPr="005370EE" w:rsidRDefault="004B04BF" w:rsidP="004B04BF">
            <w:pPr>
              <w:pStyle w:val="Index1"/>
              <w:framePr w:hSpace="0" w:wrap="auto" w:vAnchor="margin" w:xAlign="left" w:yAlign="inline"/>
              <w:suppressOverlap w:val="0"/>
            </w:pPr>
          </w:p>
        </w:tc>
        <w:tc>
          <w:tcPr>
            <w:tcW w:w="2204" w:type="pct"/>
            <w:tcMar>
              <w:left w:w="57" w:type="dxa"/>
              <w:right w:w="57" w:type="dxa"/>
            </w:tcMar>
            <w:vAlign w:val="center"/>
          </w:tcPr>
          <w:p w14:paraId="4C08E94D" w14:textId="77777777" w:rsidR="004B04BF" w:rsidRPr="00D7350A" w:rsidRDefault="004B04BF" w:rsidP="0006364F">
            <w:pPr>
              <w:spacing w:line="360" w:lineRule="auto"/>
              <w:jc w:val="both"/>
              <w:rPr>
                <w:rFonts w:ascii="Arial Narrow" w:hAnsi="Arial Narrow"/>
              </w:rPr>
            </w:pPr>
            <w:r w:rsidRPr="00D7350A">
              <w:rPr>
                <w:rFonts w:ascii="Arial Narrow" w:hAnsi="Arial Narrow"/>
              </w:rPr>
              <w:t>Срок на хардуерната гаранция - минимум 5 (пет) години.</w:t>
            </w:r>
          </w:p>
        </w:tc>
        <w:tc>
          <w:tcPr>
            <w:tcW w:w="2366" w:type="pct"/>
            <w:gridSpan w:val="2"/>
          </w:tcPr>
          <w:p w14:paraId="0CEB036C" w14:textId="77777777" w:rsidR="004B04BF" w:rsidRPr="005370EE" w:rsidRDefault="004B04BF" w:rsidP="004B04BF">
            <w:pPr>
              <w:spacing w:after="0" w:line="360" w:lineRule="auto"/>
              <w:rPr>
                <w:rFonts w:ascii="Arial Narrow" w:hAnsi="Arial Narrow"/>
                <w:sz w:val="24"/>
                <w:szCs w:val="24"/>
              </w:rPr>
            </w:pPr>
          </w:p>
        </w:tc>
      </w:tr>
      <w:tr w:rsidR="004B04BF" w:rsidRPr="005370EE" w14:paraId="5E090C4D" w14:textId="77777777" w:rsidTr="7F56DE2A">
        <w:trPr>
          <w:gridAfter w:val="1"/>
          <w:wAfter w:w="18" w:type="pct"/>
          <w:trHeight w:val="20"/>
        </w:trPr>
        <w:tc>
          <w:tcPr>
            <w:tcW w:w="412" w:type="pct"/>
            <w:tcMar>
              <w:top w:w="0" w:type="dxa"/>
              <w:left w:w="57" w:type="dxa"/>
              <w:bottom w:w="0" w:type="dxa"/>
              <w:right w:w="57" w:type="dxa"/>
            </w:tcMar>
            <w:vAlign w:val="center"/>
          </w:tcPr>
          <w:p w14:paraId="1F424010" w14:textId="77777777" w:rsidR="004B04BF" w:rsidRPr="005370EE" w:rsidRDefault="004B04BF" w:rsidP="004B04BF">
            <w:pPr>
              <w:pStyle w:val="Index1"/>
              <w:framePr w:hSpace="0" w:wrap="auto" w:vAnchor="margin" w:xAlign="left" w:yAlign="inline"/>
              <w:suppressOverlap w:val="0"/>
            </w:pPr>
          </w:p>
        </w:tc>
        <w:tc>
          <w:tcPr>
            <w:tcW w:w="2204" w:type="pct"/>
            <w:tcMar>
              <w:left w:w="57" w:type="dxa"/>
              <w:right w:w="57" w:type="dxa"/>
            </w:tcMar>
            <w:vAlign w:val="center"/>
          </w:tcPr>
          <w:p w14:paraId="4BA05910" w14:textId="77777777" w:rsidR="004B04BF" w:rsidRPr="00D7350A" w:rsidRDefault="004B04BF" w:rsidP="0006364F">
            <w:pPr>
              <w:spacing w:line="360" w:lineRule="auto"/>
              <w:jc w:val="both"/>
              <w:rPr>
                <w:rFonts w:ascii="Arial Narrow" w:hAnsi="Arial Narrow"/>
              </w:rPr>
            </w:pPr>
            <w:r w:rsidRPr="00D7350A">
              <w:rPr>
                <w:rFonts w:ascii="Arial Narrow" w:hAnsi="Arial Narrow"/>
              </w:rPr>
              <w:t>Срок на техническа поддържка – минимум 5 (пет) години.</w:t>
            </w:r>
          </w:p>
        </w:tc>
        <w:tc>
          <w:tcPr>
            <w:tcW w:w="2366" w:type="pct"/>
            <w:gridSpan w:val="2"/>
          </w:tcPr>
          <w:p w14:paraId="61859DF1" w14:textId="77777777" w:rsidR="004B04BF" w:rsidRPr="005370EE" w:rsidRDefault="004B04BF" w:rsidP="004B04BF">
            <w:pPr>
              <w:spacing w:after="0" w:line="360" w:lineRule="auto"/>
              <w:rPr>
                <w:rFonts w:ascii="Arial Narrow" w:hAnsi="Arial Narrow"/>
                <w:sz w:val="24"/>
                <w:szCs w:val="24"/>
              </w:rPr>
            </w:pPr>
          </w:p>
        </w:tc>
      </w:tr>
      <w:tr w:rsidR="004B04BF" w:rsidRPr="005370EE" w14:paraId="413BA002" w14:textId="77777777" w:rsidTr="7F56DE2A">
        <w:trPr>
          <w:gridAfter w:val="1"/>
          <w:wAfter w:w="18" w:type="pct"/>
          <w:trHeight w:val="20"/>
        </w:trPr>
        <w:tc>
          <w:tcPr>
            <w:tcW w:w="412" w:type="pct"/>
            <w:tcMar>
              <w:top w:w="0" w:type="dxa"/>
              <w:left w:w="57" w:type="dxa"/>
              <w:bottom w:w="0" w:type="dxa"/>
              <w:right w:w="57" w:type="dxa"/>
            </w:tcMar>
            <w:vAlign w:val="center"/>
          </w:tcPr>
          <w:p w14:paraId="1C29D971" w14:textId="77777777" w:rsidR="004B04BF" w:rsidRPr="005370EE" w:rsidRDefault="004B04BF" w:rsidP="004B04BF">
            <w:pPr>
              <w:pStyle w:val="Index1"/>
              <w:framePr w:hSpace="0" w:wrap="auto" w:vAnchor="margin" w:xAlign="left" w:yAlign="inline"/>
              <w:suppressOverlap w:val="0"/>
            </w:pPr>
          </w:p>
        </w:tc>
        <w:tc>
          <w:tcPr>
            <w:tcW w:w="2204" w:type="pct"/>
            <w:tcMar>
              <w:left w:w="57" w:type="dxa"/>
              <w:right w:w="57" w:type="dxa"/>
            </w:tcMar>
            <w:vAlign w:val="center"/>
          </w:tcPr>
          <w:p w14:paraId="0C877402" w14:textId="77777777" w:rsidR="004B04BF" w:rsidRPr="00D7350A" w:rsidRDefault="004B04BF" w:rsidP="0006364F">
            <w:pPr>
              <w:spacing w:line="360" w:lineRule="auto"/>
              <w:rPr>
                <w:rFonts w:ascii="Arial Narrow" w:hAnsi="Arial Narrow"/>
              </w:rPr>
            </w:pPr>
            <w:r w:rsidRPr="00D7350A">
              <w:rPr>
                <w:rFonts w:ascii="Arial Narrow" w:hAnsi="Arial Narrow"/>
              </w:rPr>
              <w:t>Получаване на нови версии на софтуера - минимум 5 (пет) години.</w:t>
            </w:r>
          </w:p>
        </w:tc>
        <w:tc>
          <w:tcPr>
            <w:tcW w:w="2366" w:type="pct"/>
            <w:gridSpan w:val="2"/>
          </w:tcPr>
          <w:p w14:paraId="437A2DCB" w14:textId="77777777" w:rsidR="004B04BF" w:rsidRPr="005370EE" w:rsidRDefault="004B04BF" w:rsidP="004B04BF">
            <w:pPr>
              <w:spacing w:after="0" w:line="360" w:lineRule="auto"/>
              <w:rPr>
                <w:rFonts w:ascii="Arial Narrow" w:hAnsi="Arial Narrow"/>
                <w:sz w:val="24"/>
                <w:szCs w:val="24"/>
              </w:rPr>
            </w:pPr>
          </w:p>
        </w:tc>
      </w:tr>
    </w:tbl>
    <w:p w14:paraId="27764FB5" w14:textId="77777777" w:rsidR="000155BB" w:rsidRPr="007F36E9" w:rsidRDefault="000155BB" w:rsidP="005B0144">
      <w:pPr>
        <w:widowControl w:val="0"/>
        <w:shd w:val="clear" w:color="auto" w:fill="FFFFFF"/>
        <w:tabs>
          <w:tab w:val="left" w:pos="709"/>
          <w:tab w:val="left" w:pos="993"/>
          <w:tab w:val="left" w:pos="1276"/>
          <w:tab w:val="left" w:pos="4678"/>
        </w:tabs>
        <w:spacing w:line="360" w:lineRule="auto"/>
        <w:rPr>
          <w:rFonts w:ascii="Arial Narrow" w:hAnsi="Arial Narrow" w:cs="Times New Roman"/>
          <w:sz w:val="24"/>
          <w:szCs w:val="24"/>
          <w:lang w:val="en-US"/>
        </w:rPr>
      </w:pPr>
    </w:p>
    <w:p w14:paraId="00DCAA93" w14:textId="77777777" w:rsidR="00E75991" w:rsidRPr="005370EE" w:rsidRDefault="00E75991" w:rsidP="00C27B7E">
      <w:pPr>
        <w:pStyle w:val="ListParagraph"/>
        <w:widowControl w:val="0"/>
        <w:shd w:val="clear" w:color="auto" w:fill="FFFFFF"/>
        <w:tabs>
          <w:tab w:val="left" w:pos="709"/>
          <w:tab w:val="left" w:pos="993"/>
          <w:tab w:val="left" w:pos="1276"/>
          <w:tab w:val="left" w:pos="4678"/>
        </w:tabs>
        <w:spacing w:after="0" w:line="360" w:lineRule="auto"/>
        <w:ind w:left="0" w:firstLine="426"/>
        <w:jc w:val="both"/>
        <w:rPr>
          <w:rFonts w:ascii="Arial Narrow" w:hAnsi="Arial Narrow" w:cs="Times New Roman"/>
          <w:sz w:val="24"/>
          <w:szCs w:val="24"/>
        </w:rPr>
      </w:pPr>
      <w:r w:rsidRPr="005370EE">
        <w:rPr>
          <w:rFonts w:ascii="Arial Narrow" w:hAnsi="Arial Narrow" w:cs="Times New Roman"/>
          <w:sz w:val="24"/>
          <w:szCs w:val="24"/>
        </w:rPr>
        <w:lastRenderedPageBreak/>
        <w:t xml:space="preserve"> </w:t>
      </w:r>
      <w:r w:rsidRPr="005370EE">
        <w:rPr>
          <w:rFonts w:ascii="Arial Narrow" w:hAnsi="Arial Narrow" w:cs="Times New Roman"/>
          <w:b/>
          <w:sz w:val="24"/>
          <w:szCs w:val="24"/>
        </w:rPr>
        <w:t>Забележка</w:t>
      </w:r>
      <w:r w:rsidRPr="005370EE">
        <w:rPr>
          <w:rFonts w:ascii="Arial Narrow" w:hAnsi="Arial Narrow" w:cs="Times New Roman"/>
          <w:sz w:val="24"/>
          <w:szCs w:val="24"/>
        </w:rPr>
        <w:t xml:space="preserve">: а) </w:t>
      </w:r>
      <w:r w:rsidRPr="005370EE">
        <w:rPr>
          <w:rFonts w:ascii="Arial Narrow" w:hAnsi="Arial Narrow" w:cs="Times New Roman"/>
          <w:i/>
          <w:sz w:val="24"/>
          <w:szCs w:val="24"/>
        </w:rPr>
        <w:t xml:space="preserve">Навсякъде в техническата спецификация, където се съдържа посочване на конкретен модел, източник, процес, търговска марка, патент, тип, произход, стандарт или производство да се чете и разбира „или ЕКВИВАЛЕНТ“. Участникът следва да докаже, че предлаганите решения удовлетворяват по еквивалентен начин изискванията, определени от техническата спецификация. </w:t>
      </w:r>
    </w:p>
    <w:p w14:paraId="2C887862" w14:textId="77777777" w:rsidR="00E75991" w:rsidRPr="005370EE" w:rsidRDefault="00E75991" w:rsidP="005370EE">
      <w:pPr>
        <w:widowControl w:val="0"/>
        <w:shd w:val="clear" w:color="auto" w:fill="FFFFFF"/>
        <w:tabs>
          <w:tab w:val="left" w:pos="709"/>
          <w:tab w:val="left" w:pos="993"/>
          <w:tab w:val="left" w:pos="1276"/>
          <w:tab w:val="left" w:pos="4678"/>
        </w:tabs>
        <w:spacing w:after="0" w:line="360" w:lineRule="auto"/>
        <w:ind w:firstLine="284"/>
        <w:jc w:val="both"/>
        <w:rPr>
          <w:rFonts w:ascii="Arial Narrow" w:hAnsi="Arial Narrow" w:cs="Times New Roman"/>
          <w:sz w:val="24"/>
          <w:szCs w:val="24"/>
        </w:rPr>
      </w:pPr>
      <w:r w:rsidRPr="005370EE">
        <w:rPr>
          <w:rFonts w:ascii="Arial Narrow" w:hAnsi="Arial Narrow" w:cs="Times New Roman"/>
          <w:sz w:val="24"/>
          <w:szCs w:val="24"/>
        </w:rPr>
        <w:t xml:space="preserve">б) </w:t>
      </w:r>
      <w:r w:rsidRPr="005370EE">
        <w:rPr>
          <w:rFonts w:ascii="Arial Narrow" w:hAnsi="Arial Narrow" w:cs="Times New Roman"/>
          <w:i/>
          <w:sz w:val="24"/>
          <w:szCs w:val="24"/>
        </w:rPr>
        <w:t>Оборудването, предмет на доставката, се състои от хардуер и софтуер, които трябва да съответстват или да надвишават в техническо отношение посочените минимални изисквания в Техническа</w:t>
      </w:r>
      <w:r w:rsidR="006D1BCB" w:rsidRPr="005370EE">
        <w:rPr>
          <w:rFonts w:ascii="Arial Narrow" w:hAnsi="Arial Narrow" w:cs="Times New Roman"/>
          <w:i/>
          <w:sz w:val="24"/>
          <w:szCs w:val="24"/>
        </w:rPr>
        <w:t>та</w:t>
      </w:r>
      <w:r w:rsidRPr="005370EE">
        <w:rPr>
          <w:rFonts w:ascii="Arial Narrow" w:hAnsi="Arial Narrow" w:cs="Times New Roman"/>
          <w:i/>
          <w:sz w:val="24"/>
          <w:szCs w:val="24"/>
        </w:rPr>
        <w:t xml:space="preserve"> спецификация</w:t>
      </w:r>
      <w:r w:rsidR="006D1BCB" w:rsidRPr="005370EE">
        <w:rPr>
          <w:rFonts w:ascii="Arial Narrow" w:hAnsi="Arial Narrow" w:cs="Times New Roman"/>
          <w:i/>
          <w:sz w:val="24"/>
          <w:szCs w:val="24"/>
        </w:rPr>
        <w:t xml:space="preserve"> и приложението към нея, относимо към настоящата обособена позиция</w:t>
      </w:r>
      <w:r w:rsidRPr="005370EE">
        <w:rPr>
          <w:rFonts w:ascii="Arial Narrow" w:hAnsi="Arial Narrow" w:cs="Times New Roman"/>
          <w:i/>
          <w:sz w:val="24"/>
          <w:szCs w:val="24"/>
        </w:rPr>
        <w:t>.</w:t>
      </w:r>
    </w:p>
    <w:p w14:paraId="0A7F1D2D" w14:textId="77777777" w:rsidR="00151F6F" w:rsidRPr="005370EE" w:rsidRDefault="00965D43" w:rsidP="005370EE">
      <w:pPr>
        <w:pStyle w:val="ListParagraph"/>
        <w:widowControl w:val="0"/>
        <w:numPr>
          <w:ilvl w:val="0"/>
          <w:numId w:val="16"/>
        </w:numPr>
        <w:shd w:val="clear" w:color="auto" w:fill="FFFFFF"/>
        <w:tabs>
          <w:tab w:val="left" w:pos="709"/>
          <w:tab w:val="left" w:pos="993"/>
          <w:tab w:val="left" w:pos="1276"/>
          <w:tab w:val="left" w:pos="4678"/>
        </w:tabs>
        <w:spacing w:after="0" w:line="360" w:lineRule="auto"/>
        <w:ind w:left="0" w:firstLine="284"/>
        <w:jc w:val="both"/>
        <w:rPr>
          <w:rFonts w:ascii="Arial Narrow" w:hAnsi="Arial Narrow" w:cs="Times New Roman"/>
          <w:b/>
          <w:sz w:val="24"/>
          <w:szCs w:val="24"/>
        </w:rPr>
      </w:pPr>
      <w:r w:rsidRPr="005370EE">
        <w:rPr>
          <w:rFonts w:ascii="Arial Narrow" w:hAnsi="Arial Narrow" w:cs="Times New Roman"/>
          <w:b/>
          <w:sz w:val="24"/>
          <w:szCs w:val="24"/>
        </w:rPr>
        <w:t>Изисквания към изпълнението на поръчката:</w:t>
      </w:r>
    </w:p>
    <w:p w14:paraId="498EF098" w14:textId="77777777" w:rsidR="009A0CB2" w:rsidRPr="005370EE" w:rsidRDefault="009A0CB2" w:rsidP="0006364F">
      <w:pPr>
        <w:pStyle w:val="ListParagraph"/>
        <w:widowControl w:val="0"/>
        <w:numPr>
          <w:ilvl w:val="1"/>
          <w:numId w:val="16"/>
        </w:numPr>
        <w:shd w:val="clear" w:color="auto" w:fill="FFFFFF"/>
        <w:tabs>
          <w:tab w:val="left" w:pos="709"/>
          <w:tab w:val="left" w:pos="993"/>
          <w:tab w:val="left" w:pos="1276"/>
          <w:tab w:val="left" w:pos="4678"/>
        </w:tabs>
        <w:spacing w:after="0" w:line="360" w:lineRule="auto"/>
        <w:ind w:left="0" w:firstLine="284"/>
        <w:jc w:val="both"/>
        <w:rPr>
          <w:rFonts w:ascii="Arial Narrow" w:hAnsi="Arial Narrow" w:cs="Times New Roman"/>
          <w:sz w:val="24"/>
          <w:szCs w:val="24"/>
        </w:rPr>
      </w:pPr>
      <w:r w:rsidRPr="005370EE">
        <w:rPr>
          <w:rFonts w:ascii="Arial Narrow" w:hAnsi="Arial Narrow"/>
          <w:sz w:val="24"/>
          <w:szCs w:val="24"/>
        </w:rPr>
        <w:t>Дек</w:t>
      </w:r>
      <w:r w:rsidR="00BF336A" w:rsidRPr="005370EE">
        <w:rPr>
          <w:rFonts w:ascii="Arial Narrow" w:hAnsi="Arial Narrow"/>
          <w:sz w:val="24"/>
          <w:szCs w:val="24"/>
        </w:rPr>
        <w:t>ларираме</w:t>
      </w:r>
      <w:r w:rsidRPr="005370EE">
        <w:rPr>
          <w:rFonts w:ascii="Arial Narrow" w:hAnsi="Arial Narrow"/>
          <w:sz w:val="24"/>
          <w:szCs w:val="24"/>
        </w:rPr>
        <w:t xml:space="preserve">, че </w:t>
      </w:r>
      <w:r w:rsidR="0006364F">
        <w:rPr>
          <w:rFonts w:ascii="Arial Narrow" w:hAnsi="Arial Narrow"/>
          <w:sz w:val="24"/>
          <w:szCs w:val="24"/>
        </w:rPr>
        <w:t>хардуерът и софтуерът</w:t>
      </w:r>
      <w:r w:rsidRPr="005370EE">
        <w:rPr>
          <w:rFonts w:ascii="Arial Narrow" w:hAnsi="Arial Narrow"/>
          <w:sz w:val="24"/>
          <w:szCs w:val="24"/>
        </w:rPr>
        <w:t>, предмет на доставката, ще бъде фабрично ново, неупотребявано, включено е в актуалните продуктови листи на производителя, ще продължава да бъде включено към датата на сключване на договора за възлагане на обществената поръчка и не е спряно от производство. .</w:t>
      </w:r>
    </w:p>
    <w:p w14:paraId="616A3514" w14:textId="77777777" w:rsidR="004F0829" w:rsidRDefault="00151F6F" w:rsidP="004F0829">
      <w:pPr>
        <w:pStyle w:val="ListParagraph"/>
        <w:widowControl w:val="0"/>
        <w:numPr>
          <w:ilvl w:val="1"/>
          <w:numId w:val="16"/>
        </w:numPr>
        <w:shd w:val="clear" w:color="auto" w:fill="FFFFFF"/>
        <w:tabs>
          <w:tab w:val="left" w:pos="709"/>
          <w:tab w:val="left" w:pos="993"/>
          <w:tab w:val="left" w:pos="1276"/>
          <w:tab w:val="left" w:pos="4678"/>
        </w:tabs>
        <w:spacing w:after="0" w:line="360" w:lineRule="auto"/>
        <w:ind w:left="0" w:firstLine="284"/>
        <w:jc w:val="both"/>
        <w:rPr>
          <w:rFonts w:ascii="Arial Narrow" w:hAnsi="Arial Narrow" w:cs="Times New Roman"/>
          <w:sz w:val="24"/>
          <w:szCs w:val="24"/>
        </w:rPr>
      </w:pPr>
      <w:r w:rsidRPr="005370EE">
        <w:rPr>
          <w:rFonts w:ascii="Arial Narrow" w:hAnsi="Arial Narrow" w:cs="Times New Roman"/>
          <w:sz w:val="24"/>
          <w:szCs w:val="24"/>
        </w:rPr>
        <w:t xml:space="preserve">Хардуерните компоненти на оборудването ще отговарят на всички стандарти в Република България относно ергономичност, </w:t>
      </w:r>
      <w:r w:rsidR="004B39DD" w:rsidRPr="005370EE">
        <w:rPr>
          <w:rFonts w:ascii="Arial Narrow" w:hAnsi="Arial Narrow" w:cs="Times New Roman"/>
          <w:sz w:val="24"/>
          <w:szCs w:val="24"/>
        </w:rPr>
        <w:t>пожарна</w:t>
      </w:r>
      <w:r w:rsidRPr="005370EE">
        <w:rPr>
          <w:rFonts w:ascii="Arial Narrow" w:hAnsi="Arial Narrow" w:cs="Times New Roman"/>
          <w:sz w:val="24"/>
          <w:szCs w:val="24"/>
        </w:rPr>
        <w:t xml:space="preserve"> безопасност, норми за безопасност и включване към електрическата мрежа.</w:t>
      </w:r>
    </w:p>
    <w:p w14:paraId="131A3F4E" w14:textId="18FA9D1E" w:rsidR="004F0829" w:rsidRPr="004F0829" w:rsidRDefault="004F0829" w:rsidP="004F0829">
      <w:pPr>
        <w:pStyle w:val="ListParagraph"/>
        <w:widowControl w:val="0"/>
        <w:numPr>
          <w:ilvl w:val="1"/>
          <w:numId w:val="16"/>
        </w:numPr>
        <w:shd w:val="clear" w:color="auto" w:fill="FFFFFF"/>
        <w:tabs>
          <w:tab w:val="left" w:pos="709"/>
          <w:tab w:val="left" w:pos="993"/>
          <w:tab w:val="left" w:pos="1276"/>
          <w:tab w:val="left" w:pos="4678"/>
        </w:tabs>
        <w:spacing w:after="0" w:line="360" w:lineRule="auto"/>
        <w:ind w:left="0" w:firstLine="284"/>
        <w:jc w:val="both"/>
        <w:rPr>
          <w:rFonts w:ascii="Arial Narrow" w:hAnsi="Arial Narrow" w:cs="Times New Roman"/>
          <w:sz w:val="24"/>
          <w:szCs w:val="24"/>
        </w:rPr>
      </w:pPr>
      <w:r w:rsidRPr="004F0829">
        <w:rPr>
          <w:rFonts w:ascii="Arial Narrow" w:hAnsi="Arial Narrow" w:cs="Times New Roman"/>
          <w:sz w:val="24"/>
          <w:szCs w:val="24"/>
        </w:rPr>
        <w:t>Оборудването ще бъде доставено в пълно работно състояние, в оригиналната опаковка на производителя с ненарушена цялост, окомплектовано с всички необходими интерфейсни и захранващи кабели, в случай, че са различни от стандартни IEC C14 - IEC C13 или IEC C20 - IEC C19. Необходимата техническа документация, като потребителски, инсталационни, конфигурационни и др. ръководства ще се представят на електронен носител за всеки тип от предлаганите устройства.</w:t>
      </w:r>
    </w:p>
    <w:p w14:paraId="17A3C61C" w14:textId="77777777" w:rsidR="00086ABC" w:rsidRPr="005370EE" w:rsidRDefault="00086ABC" w:rsidP="005370EE">
      <w:pPr>
        <w:pStyle w:val="ListParagraph"/>
        <w:widowControl w:val="0"/>
        <w:numPr>
          <w:ilvl w:val="1"/>
          <w:numId w:val="16"/>
        </w:numPr>
        <w:shd w:val="clear" w:color="auto" w:fill="FFFFFF"/>
        <w:tabs>
          <w:tab w:val="left" w:pos="709"/>
          <w:tab w:val="left" w:pos="993"/>
          <w:tab w:val="left" w:pos="1276"/>
          <w:tab w:val="left" w:pos="4678"/>
        </w:tabs>
        <w:spacing w:after="0" w:line="360" w:lineRule="auto"/>
        <w:ind w:left="0" w:firstLine="284"/>
        <w:jc w:val="both"/>
        <w:rPr>
          <w:rFonts w:ascii="Arial Narrow" w:hAnsi="Arial Narrow" w:cs="Times New Roman"/>
          <w:sz w:val="24"/>
          <w:szCs w:val="24"/>
        </w:rPr>
      </w:pPr>
      <w:r w:rsidRPr="00086ABC">
        <w:rPr>
          <w:rFonts w:ascii="Arial Narrow" w:hAnsi="Arial Narrow" w:cs="Times New Roman"/>
          <w:sz w:val="24"/>
          <w:szCs w:val="24"/>
        </w:rPr>
        <w:t>При доставката на софтуер ще бъдат предоставени</w:t>
      </w:r>
      <w:r w:rsidRPr="00243A55">
        <w:rPr>
          <w:rFonts w:ascii="Arial Narrow" w:hAnsi="Arial Narrow" w:cs="Times New Roman"/>
          <w:sz w:val="24"/>
          <w:szCs w:val="24"/>
        </w:rPr>
        <w:t xml:space="preserve"> </w:t>
      </w:r>
      <w:r w:rsidRPr="00086ABC">
        <w:rPr>
          <w:rFonts w:ascii="Arial Narrow" w:hAnsi="Arial Narrow" w:cs="Times New Roman"/>
          <w:sz w:val="24"/>
          <w:szCs w:val="24"/>
        </w:rPr>
        <w:t>необходимите сертификати или други документи, удостоверяващи предоставеното право на ползване на софтуера</w:t>
      </w:r>
    </w:p>
    <w:p w14:paraId="00F3EF27" w14:textId="77777777" w:rsidR="003B4033" w:rsidRPr="005370EE" w:rsidRDefault="003B4033" w:rsidP="005370EE">
      <w:pPr>
        <w:pStyle w:val="ListParagraph"/>
        <w:widowControl w:val="0"/>
        <w:shd w:val="clear" w:color="auto" w:fill="FFFFFF"/>
        <w:tabs>
          <w:tab w:val="left" w:pos="709"/>
          <w:tab w:val="left" w:pos="993"/>
          <w:tab w:val="left" w:pos="1276"/>
          <w:tab w:val="left" w:pos="4678"/>
        </w:tabs>
        <w:spacing w:after="0" w:line="360" w:lineRule="auto"/>
        <w:ind w:left="360" w:firstLine="284"/>
        <w:jc w:val="both"/>
        <w:rPr>
          <w:rFonts w:ascii="Arial Narrow" w:hAnsi="Arial Narrow" w:cs="Times New Roman"/>
          <w:sz w:val="24"/>
          <w:szCs w:val="24"/>
        </w:rPr>
      </w:pPr>
    </w:p>
    <w:p w14:paraId="292A4984" w14:textId="77777777" w:rsidR="00A06619" w:rsidRPr="005370EE" w:rsidRDefault="003B4033" w:rsidP="005370EE">
      <w:pPr>
        <w:pStyle w:val="ListParagraph"/>
        <w:widowControl w:val="0"/>
        <w:numPr>
          <w:ilvl w:val="0"/>
          <w:numId w:val="16"/>
        </w:numPr>
        <w:shd w:val="clear" w:color="auto" w:fill="FFFFFF"/>
        <w:tabs>
          <w:tab w:val="left" w:pos="709"/>
          <w:tab w:val="left" w:pos="993"/>
          <w:tab w:val="left" w:pos="1276"/>
          <w:tab w:val="left" w:pos="4678"/>
        </w:tabs>
        <w:spacing w:after="0" w:line="360" w:lineRule="auto"/>
        <w:ind w:left="0" w:firstLine="284"/>
        <w:jc w:val="both"/>
        <w:rPr>
          <w:rFonts w:ascii="Arial Narrow" w:hAnsi="Arial Narrow" w:cs="Times New Roman"/>
          <w:b/>
          <w:sz w:val="24"/>
          <w:szCs w:val="24"/>
        </w:rPr>
      </w:pPr>
      <w:r w:rsidRPr="005370EE">
        <w:rPr>
          <w:rFonts w:ascii="Arial Narrow" w:hAnsi="Arial Narrow" w:cs="Times New Roman"/>
          <w:b/>
          <w:sz w:val="24"/>
          <w:szCs w:val="24"/>
        </w:rPr>
        <w:t>Условия на доставка</w:t>
      </w:r>
    </w:p>
    <w:p w14:paraId="56531615" w14:textId="77777777" w:rsidR="00A06619" w:rsidRPr="005370EE" w:rsidRDefault="00A06619" w:rsidP="005370EE">
      <w:pPr>
        <w:pStyle w:val="ListParagraph"/>
        <w:widowControl w:val="0"/>
        <w:numPr>
          <w:ilvl w:val="1"/>
          <w:numId w:val="16"/>
        </w:numPr>
        <w:shd w:val="clear" w:color="auto" w:fill="FFFFFF"/>
        <w:tabs>
          <w:tab w:val="left" w:pos="709"/>
          <w:tab w:val="left" w:pos="993"/>
          <w:tab w:val="left" w:pos="1276"/>
          <w:tab w:val="left" w:pos="4678"/>
        </w:tabs>
        <w:spacing w:after="0" w:line="360" w:lineRule="auto"/>
        <w:ind w:left="0" w:firstLine="284"/>
        <w:jc w:val="both"/>
        <w:rPr>
          <w:rFonts w:ascii="Arial Narrow" w:hAnsi="Arial Narrow" w:cs="Times New Roman"/>
          <w:b/>
          <w:sz w:val="24"/>
          <w:szCs w:val="24"/>
        </w:rPr>
      </w:pPr>
      <w:r w:rsidRPr="005370EE">
        <w:rPr>
          <w:rFonts w:ascii="Arial Narrow" w:hAnsi="Arial Narrow" w:cs="Times New Roman"/>
          <w:sz w:val="24"/>
          <w:szCs w:val="24"/>
        </w:rPr>
        <w:t>Запознати сме, че д</w:t>
      </w:r>
      <w:r w:rsidR="00151F6F" w:rsidRPr="005370EE">
        <w:rPr>
          <w:rFonts w:ascii="Arial Narrow" w:hAnsi="Arial Narrow" w:cs="Times New Roman"/>
          <w:sz w:val="24"/>
          <w:szCs w:val="24"/>
        </w:rPr>
        <w:t xml:space="preserve">оставката на оборудването </w:t>
      </w:r>
      <w:r w:rsidRPr="005370EE">
        <w:rPr>
          <w:rFonts w:ascii="Arial Narrow" w:hAnsi="Arial Narrow" w:cs="Times New Roman"/>
          <w:sz w:val="24"/>
          <w:szCs w:val="24"/>
        </w:rPr>
        <w:t xml:space="preserve">ще </w:t>
      </w:r>
      <w:r w:rsidR="00151F6F" w:rsidRPr="005370EE">
        <w:rPr>
          <w:rFonts w:ascii="Arial Narrow" w:hAnsi="Arial Narrow" w:cs="Times New Roman"/>
          <w:sz w:val="24"/>
          <w:szCs w:val="24"/>
        </w:rPr>
        <w:t>се</w:t>
      </w:r>
      <w:r w:rsidR="005E2800" w:rsidRPr="005370EE">
        <w:rPr>
          <w:rFonts w:ascii="Arial Narrow" w:hAnsi="Arial Narrow" w:cs="Times New Roman"/>
          <w:sz w:val="24"/>
          <w:szCs w:val="24"/>
        </w:rPr>
        <w:t xml:space="preserve"> извършва въз основа на писмена заявка</w:t>
      </w:r>
      <w:r w:rsidR="00151F6F" w:rsidRPr="005370EE">
        <w:rPr>
          <w:rFonts w:ascii="Arial Narrow" w:hAnsi="Arial Narrow" w:cs="Times New Roman"/>
          <w:sz w:val="24"/>
          <w:szCs w:val="24"/>
        </w:rPr>
        <w:t xml:space="preserve">, </w:t>
      </w:r>
      <w:r w:rsidR="005E2800" w:rsidRPr="005370EE">
        <w:rPr>
          <w:rFonts w:ascii="Arial Narrow" w:hAnsi="Arial Narrow" w:cs="Times New Roman"/>
          <w:sz w:val="24"/>
          <w:szCs w:val="24"/>
        </w:rPr>
        <w:t xml:space="preserve">отправена чрез адреса за кореспонденция на хартиен носител или по електронна поща, подписана </w:t>
      </w:r>
      <w:r w:rsidR="009A6DF1" w:rsidRPr="005370EE">
        <w:rPr>
          <w:rFonts w:ascii="Arial Narrow" w:hAnsi="Arial Narrow" w:cs="Times New Roman"/>
          <w:sz w:val="24"/>
          <w:szCs w:val="24"/>
        </w:rPr>
        <w:t>с електронен подпис, създаден с квалифицирано удостоверение за електронен подпис на възложителя или упълномощен негов представител</w:t>
      </w:r>
      <w:r w:rsidR="005E2800" w:rsidRPr="005370EE">
        <w:rPr>
          <w:rFonts w:ascii="Arial Narrow" w:hAnsi="Arial Narrow" w:cs="Times New Roman"/>
          <w:sz w:val="24"/>
          <w:szCs w:val="24"/>
        </w:rPr>
        <w:t xml:space="preserve">, </w:t>
      </w:r>
      <w:r w:rsidR="00151F6F" w:rsidRPr="005370EE">
        <w:rPr>
          <w:rFonts w:ascii="Arial Narrow" w:hAnsi="Arial Narrow" w:cs="Times New Roman"/>
          <w:sz w:val="24"/>
          <w:szCs w:val="24"/>
        </w:rPr>
        <w:t xml:space="preserve">съгласно клаузите на договора за обществена поръчка. </w:t>
      </w:r>
    </w:p>
    <w:p w14:paraId="4C8313C2" w14:textId="77777777" w:rsidR="00151F6F" w:rsidRPr="005370EE" w:rsidRDefault="00151F6F" w:rsidP="005370EE">
      <w:pPr>
        <w:pStyle w:val="ListParagraph"/>
        <w:widowControl w:val="0"/>
        <w:numPr>
          <w:ilvl w:val="1"/>
          <w:numId w:val="16"/>
        </w:numPr>
        <w:shd w:val="clear" w:color="auto" w:fill="FFFFFF"/>
        <w:tabs>
          <w:tab w:val="left" w:pos="709"/>
          <w:tab w:val="left" w:pos="993"/>
          <w:tab w:val="left" w:pos="1276"/>
          <w:tab w:val="left" w:pos="4678"/>
        </w:tabs>
        <w:spacing w:after="0" w:line="360" w:lineRule="auto"/>
        <w:ind w:left="0" w:firstLine="284"/>
        <w:jc w:val="both"/>
        <w:rPr>
          <w:rFonts w:ascii="Arial Narrow" w:hAnsi="Arial Narrow" w:cs="Times New Roman"/>
          <w:b/>
          <w:sz w:val="24"/>
          <w:szCs w:val="24"/>
        </w:rPr>
      </w:pPr>
      <w:r w:rsidRPr="005370EE">
        <w:rPr>
          <w:rFonts w:ascii="Arial Narrow" w:hAnsi="Arial Narrow" w:cs="Times New Roman"/>
          <w:sz w:val="24"/>
          <w:szCs w:val="24"/>
        </w:rPr>
        <w:t>Приемането и предаването на изпълнението</w:t>
      </w:r>
      <w:r w:rsidR="00A06619" w:rsidRPr="005370EE">
        <w:rPr>
          <w:rFonts w:ascii="Arial Narrow" w:hAnsi="Arial Narrow" w:cs="Times New Roman"/>
          <w:sz w:val="24"/>
          <w:szCs w:val="24"/>
        </w:rPr>
        <w:t xml:space="preserve"> ще</w:t>
      </w:r>
      <w:r w:rsidRPr="005370EE">
        <w:rPr>
          <w:rFonts w:ascii="Arial Narrow" w:hAnsi="Arial Narrow" w:cs="Times New Roman"/>
          <w:sz w:val="24"/>
          <w:szCs w:val="24"/>
        </w:rPr>
        <w:t xml:space="preserve"> се осъществява въз основа на изискванията на договора за обществена поръчка. </w:t>
      </w:r>
    </w:p>
    <w:p w14:paraId="5B99DFD4" w14:textId="77777777" w:rsidR="00151F6F" w:rsidRPr="005370EE" w:rsidRDefault="00151F6F" w:rsidP="005370EE">
      <w:pPr>
        <w:spacing w:after="0" w:line="360" w:lineRule="auto"/>
        <w:ind w:firstLine="284"/>
        <w:jc w:val="both"/>
        <w:rPr>
          <w:rFonts w:ascii="Arial Narrow" w:hAnsi="Arial Narrow" w:cs="Times New Roman"/>
          <w:b/>
          <w:sz w:val="24"/>
          <w:szCs w:val="24"/>
        </w:rPr>
      </w:pPr>
    </w:p>
    <w:p w14:paraId="392CA680" w14:textId="77777777" w:rsidR="00337E7C" w:rsidRPr="005370EE" w:rsidRDefault="00CA005B" w:rsidP="005370EE">
      <w:pPr>
        <w:pStyle w:val="ListParagraph"/>
        <w:keepNext/>
        <w:widowControl w:val="0"/>
        <w:numPr>
          <w:ilvl w:val="0"/>
          <w:numId w:val="16"/>
        </w:numPr>
        <w:shd w:val="clear" w:color="auto" w:fill="FFFFFF"/>
        <w:tabs>
          <w:tab w:val="left" w:pos="709"/>
          <w:tab w:val="left" w:pos="993"/>
          <w:tab w:val="left" w:pos="1276"/>
          <w:tab w:val="left" w:pos="4678"/>
        </w:tabs>
        <w:spacing w:after="0" w:line="360" w:lineRule="auto"/>
        <w:ind w:left="0" w:firstLine="284"/>
        <w:jc w:val="both"/>
        <w:rPr>
          <w:rFonts w:ascii="Arial Narrow" w:hAnsi="Arial Narrow" w:cs="Times New Roman"/>
          <w:b/>
          <w:sz w:val="24"/>
          <w:szCs w:val="24"/>
        </w:rPr>
      </w:pPr>
      <w:r w:rsidRPr="005370EE">
        <w:rPr>
          <w:rFonts w:ascii="Arial Narrow" w:hAnsi="Arial Narrow" w:cs="Times New Roman"/>
          <w:b/>
          <w:sz w:val="24"/>
          <w:szCs w:val="24"/>
        </w:rPr>
        <w:t>Условия на гаранционно обслужване</w:t>
      </w:r>
    </w:p>
    <w:p w14:paraId="00FC5837" w14:textId="77777777" w:rsidR="00337E7C" w:rsidRPr="005370EE" w:rsidRDefault="002F0D65" w:rsidP="005370EE">
      <w:pPr>
        <w:pStyle w:val="ListParagraph"/>
        <w:keepNext/>
        <w:widowControl w:val="0"/>
        <w:numPr>
          <w:ilvl w:val="1"/>
          <w:numId w:val="16"/>
        </w:numPr>
        <w:shd w:val="clear" w:color="auto" w:fill="FFFFFF"/>
        <w:tabs>
          <w:tab w:val="left" w:pos="709"/>
          <w:tab w:val="left" w:pos="993"/>
          <w:tab w:val="left" w:pos="1276"/>
          <w:tab w:val="left" w:pos="4678"/>
        </w:tabs>
        <w:spacing w:after="0" w:line="360" w:lineRule="auto"/>
        <w:ind w:left="0" w:firstLine="284"/>
        <w:jc w:val="both"/>
        <w:rPr>
          <w:rFonts w:ascii="Arial Narrow" w:hAnsi="Arial Narrow" w:cs="Times New Roman"/>
          <w:b/>
          <w:sz w:val="24"/>
          <w:szCs w:val="24"/>
        </w:rPr>
      </w:pPr>
      <w:r w:rsidRPr="005370EE">
        <w:rPr>
          <w:rFonts w:ascii="Arial Narrow" w:eastAsia="Times New Roman" w:hAnsi="Arial Narrow" w:cs="Times New Roman"/>
          <w:sz w:val="24"/>
          <w:szCs w:val="24"/>
        </w:rPr>
        <w:t>Г</w:t>
      </w:r>
      <w:r w:rsidR="00151F6F" w:rsidRPr="005370EE">
        <w:rPr>
          <w:rFonts w:ascii="Arial Narrow" w:eastAsia="Times New Roman" w:hAnsi="Arial Narrow" w:cs="Times New Roman"/>
          <w:sz w:val="24"/>
          <w:szCs w:val="24"/>
        </w:rPr>
        <w:t>арантира</w:t>
      </w:r>
      <w:r w:rsidRPr="005370EE">
        <w:rPr>
          <w:rFonts w:ascii="Arial Narrow" w:eastAsia="Times New Roman" w:hAnsi="Arial Narrow" w:cs="Times New Roman"/>
          <w:sz w:val="24"/>
          <w:szCs w:val="24"/>
        </w:rPr>
        <w:t>ме</w:t>
      </w:r>
      <w:r w:rsidR="00151F6F" w:rsidRPr="005370EE">
        <w:rPr>
          <w:rFonts w:ascii="Arial Narrow" w:eastAsia="Times New Roman" w:hAnsi="Arial Narrow" w:cs="Times New Roman"/>
          <w:sz w:val="24"/>
          <w:szCs w:val="24"/>
        </w:rPr>
        <w:t xml:space="preserve"> за срока, посочен в т.</w:t>
      </w:r>
      <w:r w:rsidR="00DB0636" w:rsidRPr="005370EE">
        <w:rPr>
          <w:rFonts w:ascii="Arial Narrow" w:eastAsia="Times New Roman" w:hAnsi="Arial Narrow" w:cs="Times New Roman"/>
          <w:sz w:val="24"/>
          <w:szCs w:val="24"/>
          <w:lang w:val="en-US"/>
        </w:rPr>
        <w:t> </w:t>
      </w:r>
      <w:r w:rsidR="00DB0636" w:rsidRPr="00243A55">
        <w:rPr>
          <w:rFonts w:ascii="Arial Narrow" w:eastAsia="Times New Roman" w:hAnsi="Arial Narrow" w:cs="Times New Roman"/>
          <w:sz w:val="24"/>
          <w:szCs w:val="24"/>
        </w:rPr>
        <w:t>5</w:t>
      </w:r>
      <w:r w:rsidR="00151F6F" w:rsidRPr="00243A55">
        <w:rPr>
          <w:rFonts w:ascii="Arial Narrow" w:eastAsia="Times New Roman" w:hAnsi="Arial Narrow" w:cs="Times New Roman"/>
          <w:sz w:val="24"/>
          <w:szCs w:val="24"/>
        </w:rPr>
        <w:t>.2.</w:t>
      </w:r>
      <w:r w:rsidR="00151F6F" w:rsidRPr="005370EE">
        <w:rPr>
          <w:rFonts w:ascii="Arial Narrow" w:eastAsia="Times New Roman" w:hAnsi="Arial Narrow" w:cs="Times New Roman"/>
          <w:sz w:val="24"/>
          <w:szCs w:val="24"/>
        </w:rPr>
        <w:t xml:space="preserve">, пълната функционална годност на доставеното оборудване съгласно </w:t>
      </w:r>
      <w:r w:rsidR="00151F6F" w:rsidRPr="005370EE">
        <w:rPr>
          <w:rFonts w:ascii="Arial Narrow" w:hAnsi="Arial Narrow"/>
          <w:sz w:val="24"/>
          <w:szCs w:val="24"/>
        </w:rPr>
        <w:t>предписанията на производителя</w:t>
      </w:r>
      <w:r w:rsidR="00151F6F" w:rsidRPr="005370EE">
        <w:rPr>
          <w:rFonts w:ascii="Arial Narrow" w:eastAsia="Times New Roman" w:hAnsi="Arial Narrow" w:cs="Calibri"/>
          <w:sz w:val="24"/>
          <w:szCs w:val="24"/>
        </w:rPr>
        <w:t>, изискванията на договора за обществена поръчка по обособена</w:t>
      </w:r>
      <w:r w:rsidR="00CA1D95" w:rsidRPr="005370EE">
        <w:rPr>
          <w:rFonts w:ascii="Arial Narrow" w:eastAsia="Times New Roman" w:hAnsi="Arial Narrow" w:cs="Calibri"/>
          <w:sz w:val="24"/>
          <w:szCs w:val="24"/>
        </w:rPr>
        <w:t>та</w:t>
      </w:r>
      <w:r w:rsidR="00151F6F" w:rsidRPr="005370EE">
        <w:rPr>
          <w:rFonts w:ascii="Arial Narrow" w:eastAsia="Times New Roman" w:hAnsi="Arial Narrow" w:cs="Calibri"/>
          <w:sz w:val="24"/>
          <w:szCs w:val="24"/>
        </w:rPr>
        <w:t xml:space="preserve"> позиция</w:t>
      </w:r>
      <w:r w:rsidR="00CA1D95" w:rsidRPr="005370EE">
        <w:rPr>
          <w:rFonts w:ascii="Arial Narrow" w:eastAsia="Times New Roman" w:hAnsi="Arial Narrow" w:cs="Calibri"/>
          <w:sz w:val="24"/>
          <w:szCs w:val="24"/>
        </w:rPr>
        <w:t>, за която предоставяме настоящето Техническо предложение</w:t>
      </w:r>
      <w:r w:rsidR="00151F6F" w:rsidRPr="005370EE">
        <w:rPr>
          <w:rFonts w:ascii="Arial Narrow" w:eastAsia="Times New Roman" w:hAnsi="Arial Narrow" w:cs="Calibri"/>
          <w:sz w:val="24"/>
          <w:szCs w:val="24"/>
        </w:rPr>
        <w:t xml:space="preserve"> и приложенията към него.</w:t>
      </w:r>
    </w:p>
    <w:p w14:paraId="6BD0F60B" w14:textId="77777777" w:rsidR="00337E7C" w:rsidRPr="005370EE" w:rsidRDefault="00151F6F" w:rsidP="005370EE">
      <w:pPr>
        <w:pStyle w:val="ListParagraph"/>
        <w:widowControl w:val="0"/>
        <w:numPr>
          <w:ilvl w:val="1"/>
          <w:numId w:val="16"/>
        </w:numPr>
        <w:shd w:val="clear" w:color="auto" w:fill="FFFFFF"/>
        <w:tabs>
          <w:tab w:val="left" w:pos="709"/>
          <w:tab w:val="left" w:pos="993"/>
          <w:tab w:val="left" w:pos="1276"/>
          <w:tab w:val="left" w:pos="4678"/>
        </w:tabs>
        <w:spacing w:after="0" w:line="360" w:lineRule="auto"/>
        <w:ind w:left="0" w:firstLine="284"/>
        <w:jc w:val="both"/>
        <w:rPr>
          <w:rFonts w:ascii="Arial Narrow" w:hAnsi="Arial Narrow" w:cs="Times New Roman"/>
          <w:b/>
          <w:sz w:val="24"/>
          <w:szCs w:val="24"/>
        </w:rPr>
      </w:pPr>
      <w:r w:rsidRPr="005370EE">
        <w:rPr>
          <w:rFonts w:ascii="Arial Narrow" w:eastAsia="Times New Roman" w:hAnsi="Arial Narrow" w:cs="Times New Roman"/>
          <w:sz w:val="24"/>
          <w:szCs w:val="24"/>
        </w:rPr>
        <w:t>В рамките на срока по посочен в т.</w:t>
      </w:r>
      <w:r w:rsidR="00FF73C1" w:rsidRPr="005370EE">
        <w:rPr>
          <w:rFonts w:ascii="Arial Narrow" w:eastAsia="Times New Roman" w:hAnsi="Arial Narrow" w:cs="Times New Roman"/>
          <w:sz w:val="24"/>
          <w:szCs w:val="24"/>
          <w:lang w:val="en-US"/>
        </w:rPr>
        <w:t> </w:t>
      </w:r>
      <w:r w:rsidR="00FF73C1" w:rsidRPr="00243A55">
        <w:rPr>
          <w:rFonts w:ascii="Arial Narrow" w:eastAsia="Times New Roman" w:hAnsi="Arial Narrow" w:cs="Times New Roman"/>
          <w:sz w:val="24"/>
          <w:szCs w:val="24"/>
        </w:rPr>
        <w:t>5</w:t>
      </w:r>
      <w:r w:rsidRPr="00243A55">
        <w:rPr>
          <w:rFonts w:ascii="Arial Narrow" w:eastAsia="Times New Roman" w:hAnsi="Arial Narrow" w:cs="Times New Roman"/>
          <w:sz w:val="24"/>
          <w:szCs w:val="24"/>
        </w:rPr>
        <w:t>.2.</w:t>
      </w:r>
      <w:r w:rsidR="008B7F08" w:rsidRPr="005370EE">
        <w:rPr>
          <w:rFonts w:ascii="Arial Narrow" w:eastAsia="Times New Roman" w:hAnsi="Arial Narrow" w:cs="Times New Roman"/>
          <w:sz w:val="24"/>
          <w:szCs w:val="24"/>
        </w:rPr>
        <w:t xml:space="preserve"> се задължаваме да </w:t>
      </w:r>
      <w:r w:rsidRPr="005370EE">
        <w:rPr>
          <w:rFonts w:ascii="Arial Narrow" w:eastAsia="Times New Roman" w:hAnsi="Arial Narrow" w:cs="Times New Roman"/>
          <w:sz w:val="24"/>
          <w:szCs w:val="24"/>
        </w:rPr>
        <w:t>отстранява</w:t>
      </w:r>
      <w:r w:rsidR="008B7F08" w:rsidRPr="005370EE">
        <w:rPr>
          <w:rFonts w:ascii="Arial Narrow" w:eastAsia="Times New Roman" w:hAnsi="Arial Narrow" w:cs="Times New Roman"/>
          <w:sz w:val="24"/>
          <w:szCs w:val="24"/>
        </w:rPr>
        <w:t>ме</w:t>
      </w:r>
      <w:r w:rsidRPr="005370EE">
        <w:rPr>
          <w:rFonts w:ascii="Arial Narrow" w:eastAsia="Times New Roman" w:hAnsi="Arial Narrow" w:cs="Times New Roman"/>
          <w:sz w:val="24"/>
          <w:szCs w:val="24"/>
        </w:rPr>
        <w:t xml:space="preserve"> за </w:t>
      </w:r>
      <w:r w:rsidR="008B7F08" w:rsidRPr="005370EE">
        <w:rPr>
          <w:rFonts w:ascii="Arial Narrow" w:eastAsia="Times New Roman" w:hAnsi="Arial Narrow" w:cs="Times New Roman"/>
          <w:sz w:val="24"/>
          <w:szCs w:val="24"/>
        </w:rPr>
        <w:t>наша</w:t>
      </w:r>
      <w:r w:rsidRPr="005370EE">
        <w:rPr>
          <w:rFonts w:ascii="Arial Narrow" w:eastAsia="Times New Roman" w:hAnsi="Arial Narrow" w:cs="Times New Roman"/>
          <w:sz w:val="24"/>
          <w:szCs w:val="24"/>
        </w:rPr>
        <w:t xml:space="preserve"> сметка всички повреди и/или несъответствия на оборудването, съответно подменя дефектирали части, устройства, модули и/или компоненти с нови съгласно предписанията на производителя, изискванията на договора за обществена поръчка по обособена</w:t>
      </w:r>
      <w:r w:rsidR="00286D84" w:rsidRPr="005370EE">
        <w:rPr>
          <w:rFonts w:ascii="Arial Narrow" w:eastAsia="Times New Roman" w:hAnsi="Arial Narrow" w:cs="Times New Roman"/>
          <w:sz w:val="24"/>
          <w:szCs w:val="24"/>
        </w:rPr>
        <w:t>та</w:t>
      </w:r>
      <w:r w:rsidRPr="005370EE">
        <w:rPr>
          <w:rFonts w:ascii="Arial Narrow" w:eastAsia="Times New Roman" w:hAnsi="Arial Narrow" w:cs="Times New Roman"/>
          <w:sz w:val="24"/>
          <w:szCs w:val="24"/>
        </w:rPr>
        <w:t xml:space="preserve"> позиция</w:t>
      </w:r>
      <w:r w:rsidR="00CA1D95" w:rsidRPr="005370EE">
        <w:rPr>
          <w:rFonts w:ascii="Arial Narrow" w:eastAsia="Times New Roman" w:hAnsi="Arial Narrow" w:cs="Times New Roman"/>
          <w:sz w:val="24"/>
          <w:szCs w:val="24"/>
        </w:rPr>
        <w:t>, за която предоставяме настоящето Техническо предложение</w:t>
      </w:r>
      <w:r w:rsidRPr="005370EE">
        <w:rPr>
          <w:rFonts w:ascii="Arial Narrow" w:eastAsia="Times New Roman" w:hAnsi="Arial Narrow" w:cs="Times New Roman"/>
          <w:sz w:val="24"/>
          <w:szCs w:val="24"/>
        </w:rPr>
        <w:t xml:space="preserve"> и приложенията към него. </w:t>
      </w:r>
      <w:r w:rsidRPr="005370EE">
        <w:rPr>
          <w:rFonts w:ascii="Arial Narrow" w:eastAsia="Calibri" w:hAnsi="Arial Narrow" w:cs="Times New Roman"/>
          <w:sz w:val="24"/>
          <w:szCs w:val="24"/>
        </w:rPr>
        <w:t>В гаранционното обслужване се включва замяна на част (компонент) със скрити недостатъци с нова или на цялото устройство с ново, ако недостатъкът го прави негодно за използване по предназначението му, както и всички разходи по замяната.</w:t>
      </w:r>
    </w:p>
    <w:p w14:paraId="4A7BE973" w14:textId="77777777" w:rsidR="00151F6F" w:rsidRPr="005370EE" w:rsidRDefault="00151F6F" w:rsidP="005370EE">
      <w:pPr>
        <w:pStyle w:val="ListParagraph"/>
        <w:widowControl w:val="0"/>
        <w:numPr>
          <w:ilvl w:val="1"/>
          <w:numId w:val="16"/>
        </w:numPr>
        <w:shd w:val="clear" w:color="auto" w:fill="FFFFFF"/>
        <w:tabs>
          <w:tab w:val="left" w:pos="709"/>
          <w:tab w:val="left" w:pos="993"/>
          <w:tab w:val="left" w:pos="1276"/>
          <w:tab w:val="left" w:pos="4678"/>
        </w:tabs>
        <w:spacing w:after="0" w:line="360" w:lineRule="auto"/>
        <w:ind w:left="0" w:firstLine="284"/>
        <w:jc w:val="both"/>
        <w:rPr>
          <w:rFonts w:ascii="Arial Narrow" w:hAnsi="Arial Narrow" w:cs="Times New Roman"/>
          <w:b/>
          <w:sz w:val="24"/>
          <w:szCs w:val="24"/>
        </w:rPr>
      </w:pPr>
      <w:r w:rsidRPr="005370EE">
        <w:rPr>
          <w:rFonts w:ascii="Arial Narrow" w:eastAsia="Times New Roman" w:hAnsi="Arial Narrow" w:cs="Times New Roman"/>
          <w:sz w:val="24"/>
          <w:szCs w:val="24"/>
        </w:rPr>
        <w:t xml:space="preserve">Редът за отстраняване на констатиран дефект и/или несъотвествие в </w:t>
      </w:r>
      <w:r w:rsidR="008B7F08" w:rsidRPr="005370EE">
        <w:rPr>
          <w:rFonts w:ascii="Arial Narrow" w:eastAsia="Times New Roman" w:hAnsi="Arial Narrow" w:cs="Times New Roman"/>
          <w:sz w:val="24"/>
          <w:szCs w:val="24"/>
        </w:rPr>
        <w:t xml:space="preserve">срока на гаранционно обслужване </w:t>
      </w:r>
      <w:r w:rsidRPr="005370EE">
        <w:rPr>
          <w:rFonts w:ascii="Arial Narrow" w:eastAsia="Times New Roman" w:hAnsi="Arial Narrow" w:cs="Times New Roman"/>
          <w:sz w:val="24"/>
          <w:szCs w:val="24"/>
        </w:rPr>
        <w:t>е описан в договора за обществена поръчка по обособена</w:t>
      </w:r>
      <w:r w:rsidR="00CA1D95" w:rsidRPr="005370EE">
        <w:rPr>
          <w:rFonts w:ascii="Arial Narrow" w:eastAsia="Times New Roman" w:hAnsi="Arial Narrow" w:cs="Times New Roman"/>
          <w:sz w:val="24"/>
          <w:szCs w:val="24"/>
        </w:rPr>
        <w:t>та</w:t>
      </w:r>
      <w:r w:rsidRPr="005370EE">
        <w:rPr>
          <w:rFonts w:ascii="Arial Narrow" w:eastAsia="Times New Roman" w:hAnsi="Arial Narrow" w:cs="Times New Roman"/>
          <w:sz w:val="24"/>
          <w:szCs w:val="24"/>
        </w:rPr>
        <w:t xml:space="preserve"> позиция</w:t>
      </w:r>
      <w:r w:rsidR="00CA1D95" w:rsidRPr="005370EE">
        <w:rPr>
          <w:rFonts w:ascii="Arial Narrow" w:eastAsia="Times New Roman" w:hAnsi="Arial Narrow" w:cs="Times New Roman"/>
          <w:sz w:val="24"/>
          <w:szCs w:val="24"/>
        </w:rPr>
        <w:t>, за която предоставяме настоящето Техническо предложение</w:t>
      </w:r>
      <w:r w:rsidRPr="005370EE">
        <w:rPr>
          <w:rFonts w:ascii="Arial Narrow" w:eastAsia="Times New Roman" w:hAnsi="Arial Narrow" w:cs="Times New Roman"/>
          <w:sz w:val="24"/>
          <w:szCs w:val="24"/>
        </w:rPr>
        <w:t>.</w:t>
      </w:r>
    </w:p>
    <w:p w14:paraId="0EB7C3E9" w14:textId="77777777" w:rsidR="00151F6F" w:rsidRPr="005370EE" w:rsidRDefault="00151F6F" w:rsidP="005370EE">
      <w:pPr>
        <w:pStyle w:val="ListParagraph"/>
        <w:spacing w:after="0" w:line="360" w:lineRule="auto"/>
        <w:ind w:left="1146" w:firstLine="284"/>
        <w:jc w:val="both"/>
        <w:rPr>
          <w:rFonts w:ascii="Arial Narrow" w:hAnsi="Arial Narrow" w:cs="Times New Roman"/>
          <w:sz w:val="24"/>
          <w:szCs w:val="24"/>
        </w:rPr>
      </w:pPr>
    </w:p>
    <w:p w14:paraId="3AE38109" w14:textId="77777777" w:rsidR="003C6507" w:rsidRPr="005370EE" w:rsidRDefault="003C6507" w:rsidP="005370EE">
      <w:pPr>
        <w:pStyle w:val="ListParagraph"/>
        <w:widowControl w:val="0"/>
        <w:numPr>
          <w:ilvl w:val="0"/>
          <w:numId w:val="16"/>
        </w:numPr>
        <w:shd w:val="clear" w:color="auto" w:fill="FFFFFF"/>
        <w:tabs>
          <w:tab w:val="left" w:pos="709"/>
          <w:tab w:val="left" w:pos="993"/>
          <w:tab w:val="left" w:pos="1276"/>
          <w:tab w:val="left" w:pos="4678"/>
        </w:tabs>
        <w:spacing w:after="0" w:line="360" w:lineRule="auto"/>
        <w:ind w:left="0" w:firstLine="284"/>
        <w:jc w:val="both"/>
        <w:rPr>
          <w:rFonts w:ascii="Arial Narrow" w:hAnsi="Arial Narrow" w:cs="Times New Roman"/>
          <w:b/>
          <w:sz w:val="24"/>
          <w:szCs w:val="24"/>
        </w:rPr>
      </w:pPr>
      <w:r w:rsidRPr="005370EE">
        <w:rPr>
          <w:rFonts w:ascii="Arial Narrow" w:hAnsi="Arial Narrow" w:cs="Times New Roman"/>
          <w:b/>
          <w:sz w:val="24"/>
          <w:szCs w:val="24"/>
        </w:rPr>
        <w:t xml:space="preserve">Срок на изпълнение </w:t>
      </w:r>
    </w:p>
    <w:p w14:paraId="44DA035F" w14:textId="77777777" w:rsidR="00CA005B" w:rsidRPr="005370EE" w:rsidRDefault="00DA33E7" w:rsidP="005370EE">
      <w:pPr>
        <w:pStyle w:val="ListParagraph"/>
        <w:widowControl w:val="0"/>
        <w:numPr>
          <w:ilvl w:val="1"/>
          <w:numId w:val="16"/>
        </w:numPr>
        <w:shd w:val="clear" w:color="auto" w:fill="FFFFFF"/>
        <w:tabs>
          <w:tab w:val="left" w:pos="709"/>
          <w:tab w:val="left" w:pos="993"/>
          <w:tab w:val="left" w:pos="1276"/>
          <w:tab w:val="left" w:pos="4678"/>
        </w:tabs>
        <w:spacing w:after="0" w:line="360" w:lineRule="auto"/>
        <w:ind w:left="0" w:firstLine="284"/>
        <w:jc w:val="both"/>
        <w:rPr>
          <w:rFonts w:ascii="Arial Narrow" w:hAnsi="Arial Narrow" w:cs="Times New Roman"/>
          <w:b/>
          <w:sz w:val="24"/>
          <w:szCs w:val="24"/>
        </w:rPr>
      </w:pPr>
      <w:r w:rsidRPr="005370EE">
        <w:rPr>
          <w:rFonts w:ascii="Arial Narrow" w:hAnsi="Arial Narrow" w:cs="Times New Roman"/>
          <w:sz w:val="24"/>
          <w:szCs w:val="24"/>
        </w:rPr>
        <w:t>Задължаваме се да извършим доставка на оборудването в срок до ……… календарни дни, считано от датата на получаване на писмена заявка по чл. 1, ал. 2 от проекта на договор за обществена поръчка.</w:t>
      </w:r>
    </w:p>
    <w:p w14:paraId="7AC029D3" w14:textId="77777777" w:rsidR="00151F6F" w:rsidRPr="005370EE" w:rsidRDefault="00CA005B" w:rsidP="005370EE">
      <w:pPr>
        <w:spacing w:after="0" w:line="360" w:lineRule="auto"/>
        <w:ind w:firstLine="284"/>
        <w:jc w:val="both"/>
        <w:rPr>
          <w:rFonts w:ascii="Arial Narrow" w:hAnsi="Arial Narrow" w:cs="Times New Roman"/>
          <w:i/>
          <w:sz w:val="24"/>
          <w:szCs w:val="24"/>
        </w:rPr>
      </w:pPr>
      <w:r w:rsidRPr="005370EE">
        <w:rPr>
          <w:rFonts w:ascii="Arial Narrow" w:hAnsi="Arial Narrow" w:cs="Times New Roman"/>
          <w:b/>
          <w:i/>
          <w:sz w:val="24"/>
          <w:szCs w:val="24"/>
        </w:rPr>
        <w:t>Забележка</w:t>
      </w:r>
      <w:r w:rsidRPr="005370EE">
        <w:rPr>
          <w:rFonts w:ascii="Arial Narrow" w:hAnsi="Arial Narrow" w:cs="Times New Roman"/>
          <w:i/>
          <w:sz w:val="24"/>
          <w:szCs w:val="24"/>
        </w:rPr>
        <w:t xml:space="preserve">: </w:t>
      </w:r>
      <w:r w:rsidR="00151F6F" w:rsidRPr="005370EE">
        <w:rPr>
          <w:rFonts w:ascii="Arial Narrow" w:hAnsi="Arial Narrow" w:cs="Times New Roman"/>
          <w:i/>
          <w:sz w:val="24"/>
          <w:szCs w:val="24"/>
        </w:rPr>
        <w:t>Участникът следва да предложи в офертата си срок за извършване на доставката, кой</w:t>
      </w:r>
      <w:r w:rsidR="004B39DD" w:rsidRPr="005370EE">
        <w:rPr>
          <w:rFonts w:ascii="Arial Narrow" w:hAnsi="Arial Narrow" w:cs="Times New Roman"/>
          <w:i/>
          <w:sz w:val="24"/>
          <w:szCs w:val="24"/>
        </w:rPr>
        <w:t>то не може да бъде по-дълъг от 8</w:t>
      </w:r>
      <w:r w:rsidR="00151F6F" w:rsidRPr="005370EE">
        <w:rPr>
          <w:rFonts w:ascii="Arial Narrow" w:hAnsi="Arial Narrow" w:cs="Times New Roman"/>
          <w:i/>
          <w:sz w:val="24"/>
          <w:szCs w:val="24"/>
        </w:rPr>
        <w:t>0 календарни дни, считано от получаване на писмената заявка</w:t>
      </w:r>
      <w:r w:rsidR="00DA33E7" w:rsidRPr="005370EE">
        <w:rPr>
          <w:rFonts w:ascii="Arial Narrow" w:hAnsi="Arial Narrow" w:cs="Times New Roman"/>
          <w:i/>
          <w:sz w:val="24"/>
          <w:szCs w:val="24"/>
        </w:rPr>
        <w:t xml:space="preserve"> по чл. 1, ал. 2 от проекта на договор за обществена поръчка.</w:t>
      </w:r>
    </w:p>
    <w:p w14:paraId="6E87FAB2" w14:textId="77777777" w:rsidR="00E5537F" w:rsidRDefault="00E5537F" w:rsidP="00E5537F">
      <w:pPr>
        <w:pStyle w:val="ListParagraph"/>
        <w:widowControl w:val="0"/>
        <w:numPr>
          <w:ilvl w:val="1"/>
          <w:numId w:val="16"/>
        </w:numPr>
        <w:shd w:val="clear" w:color="auto" w:fill="FFFFFF"/>
        <w:tabs>
          <w:tab w:val="left" w:pos="709"/>
          <w:tab w:val="left" w:pos="993"/>
          <w:tab w:val="left" w:pos="1276"/>
          <w:tab w:val="left" w:pos="4678"/>
        </w:tabs>
        <w:spacing w:after="0" w:line="360" w:lineRule="auto"/>
        <w:ind w:left="0" w:firstLine="284"/>
        <w:jc w:val="both"/>
        <w:rPr>
          <w:rFonts w:ascii="Arial Narrow" w:hAnsi="Arial Narrow" w:cs="Times New Roman"/>
          <w:sz w:val="24"/>
          <w:szCs w:val="24"/>
        </w:rPr>
      </w:pPr>
      <w:r w:rsidRPr="005370EE">
        <w:rPr>
          <w:rFonts w:ascii="Arial Narrow" w:hAnsi="Arial Narrow" w:cs="Times New Roman"/>
          <w:sz w:val="24"/>
          <w:szCs w:val="24"/>
        </w:rPr>
        <w:t xml:space="preserve">Срокът на гаранционно обслужване е </w:t>
      </w:r>
      <w:r>
        <w:rPr>
          <w:rFonts w:ascii="Arial Narrow" w:hAnsi="Arial Narrow" w:cs="Times New Roman"/>
          <w:sz w:val="24"/>
          <w:szCs w:val="24"/>
        </w:rPr>
        <w:t>……..</w:t>
      </w:r>
      <w:r w:rsidRPr="005370EE">
        <w:rPr>
          <w:rFonts w:ascii="Arial Narrow" w:hAnsi="Arial Narrow" w:cs="Times New Roman"/>
          <w:sz w:val="24"/>
          <w:szCs w:val="24"/>
        </w:rPr>
        <w:t>години, считано от датата на приемо-предавателния протокол за доставка на оборудването.</w:t>
      </w:r>
    </w:p>
    <w:p w14:paraId="39118D72" w14:textId="0BBD3C36" w:rsidR="00151F6F" w:rsidRPr="00E5537F" w:rsidRDefault="00E5537F" w:rsidP="00E5537F">
      <w:pPr>
        <w:pStyle w:val="ListParagraph"/>
        <w:widowControl w:val="0"/>
        <w:shd w:val="clear" w:color="auto" w:fill="FFFFFF"/>
        <w:tabs>
          <w:tab w:val="left" w:pos="709"/>
          <w:tab w:val="left" w:pos="993"/>
          <w:tab w:val="left" w:pos="1276"/>
          <w:tab w:val="left" w:pos="4678"/>
        </w:tabs>
        <w:spacing w:after="0" w:line="360" w:lineRule="auto"/>
        <w:ind w:left="0" w:firstLine="284"/>
        <w:jc w:val="both"/>
        <w:rPr>
          <w:rFonts w:ascii="Arial Narrow" w:hAnsi="Arial Narrow" w:cs="Times New Roman"/>
          <w:sz w:val="24"/>
          <w:szCs w:val="24"/>
        </w:rPr>
      </w:pPr>
      <w:r w:rsidRPr="005370EE">
        <w:rPr>
          <w:rFonts w:ascii="Arial Narrow" w:hAnsi="Arial Narrow" w:cs="Times New Roman"/>
          <w:b/>
          <w:i/>
          <w:sz w:val="24"/>
          <w:szCs w:val="24"/>
        </w:rPr>
        <w:t>Забележка</w:t>
      </w:r>
      <w:r w:rsidRPr="005370EE">
        <w:rPr>
          <w:rFonts w:ascii="Arial Narrow" w:hAnsi="Arial Narrow" w:cs="Times New Roman"/>
          <w:i/>
          <w:sz w:val="24"/>
          <w:szCs w:val="24"/>
        </w:rPr>
        <w:t xml:space="preserve">: Участникът следва да предложи в офертата си срок </w:t>
      </w:r>
      <w:r>
        <w:rPr>
          <w:rFonts w:ascii="Arial Narrow" w:hAnsi="Arial Narrow" w:cs="Times New Roman"/>
          <w:i/>
          <w:sz w:val="24"/>
          <w:szCs w:val="24"/>
        </w:rPr>
        <w:t xml:space="preserve">за гаранционно обслужване, който следва да бъде минимум 5 (пет) години, считано от </w:t>
      </w:r>
      <w:r w:rsidRPr="00775C8C">
        <w:rPr>
          <w:rFonts w:ascii="Arial Narrow" w:hAnsi="Arial Narrow" w:cs="Times New Roman"/>
          <w:i/>
          <w:sz w:val="24"/>
          <w:szCs w:val="24"/>
        </w:rPr>
        <w:t>датата на подписване на двустранен приемо-предавателен протокол за приемане на доставката.</w:t>
      </w:r>
    </w:p>
    <w:p w14:paraId="716C29C0" w14:textId="77777777" w:rsidR="00151F6F" w:rsidRPr="005370EE" w:rsidRDefault="00151F6F" w:rsidP="005370EE">
      <w:pPr>
        <w:pStyle w:val="ListParagraph"/>
        <w:spacing w:after="0" w:line="360" w:lineRule="auto"/>
        <w:ind w:firstLine="284"/>
        <w:rPr>
          <w:rFonts w:ascii="Arial Narrow" w:hAnsi="Arial Narrow" w:cs="Times New Roman"/>
          <w:sz w:val="24"/>
          <w:szCs w:val="24"/>
        </w:rPr>
      </w:pPr>
    </w:p>
    <w:p w14:paraId="5D8A94B2" w14:textId="77777777" w:rsidR="003C6507" w:rsidRPr="005370EE" w:rsidRDefault="003C6507" w:rsidP="005370EE">
      <w:pPr>
        <w:pStyle w:val="ListParagraph"/>
        <w:widowControl w:val="0"/>
        <w:numPr>
          <w:ilvl w:val="0"/>
          <w:numId w:val="16"/>
        </w:numPr>
        <w:shd w:val="clear" w:color="auto" w:fill="FFFFFF"/>
        <w:tabs>
          <w:tab w:val="left" w:pos="709"/>
          <w:tab w:val="left" w:pos="993"/>
          <w:tab w:val="left" w:pos="1276"/>
          <w:tab w:val="left" w:pos="4678"/>
        </w:tabs>
        <w:spacing w:after="0" w:line="360" w:lineRule="auto"/>
        <w:ind w:left="0" w:firstLine="284"/>
        <w:jc w:val="both"/>
        <w:rPr>
          <w:rFonts w:ascii="Arial Narrow" w:hAnsi="Arial Narrow" w:cs="Times New Roman"/>
          <w:b/>
          <w:sz w:val="24"/>
          <w:szCs w:val="24"/>
        </w:rPr>
      </w:pPr>
      <w:r w:rsidRPr="005370EE">
        <w:rPr>
          <w:rFonts w:ascii="Arial Narrow" w:hAnsi="Arial Narrow" w:cs="Times New Roman"/>
          <w:b/>
          <w:sz w:val="24"/>
          <w:szCs w:val="24"/>
        </w:rPr>
        <w:t>Място на изпълнение</w:t>
      </w:r>
    </w:p>
    <w:p w14:paraId="28776AE0" w14:textId="77777777" w:rsidR="003C6507" w:rsidRPr="005370EE" w:rsidRDefault="003C6507" w:rsidP="005370EE">
      <w:pPr>
        <w:pStyle w:val="ListParagraph"/>
        <w:widowControl w:val="0"/>
        <w:numPr>
          <w:ilvl w:val="1"/>
          <w:numId w:val="16"/>
        </w:numPr>
        <w:shd w:val="clear" w:color="auto" w:fill="FFFFFF"/>
        <w:tabs>
          <w:tab w:val="left" w:pos="709"/>
          <w:tab w:val="left" w:pos="993"/>
          <w:tab w:val="left" w:pos="1276"/>
          <w:tab w:val="left" w:pos="4678"/>
        </w:tabs>
        <w:spacing w:after="0" w:line="360" w:lineRule="auto"/>
        <w:ind w:left="0" w:firstLine="284"/>
        <w:jc w:val="both"/>
        <w:rPr>
          <w:rFonts w:ascii="Arial Narrow" w:hAnsi="Arial Narrow" w:cs="Times New Roman"/>
          <w:b/>
          <w:sz w:val="24"/>
          <w:szCs w:val="24"/>
        </w:rPr>
      </w:pPr>
      <w:r w:rsidRPr="005370EE">
        <w:rPr>
          <w:rFonts w:ascii="Arial Narrow" w:hAnsi="Arial Narrow" w:cs="Times New Roman"/>
          <w:sz w:val="24"/>
          <w:szCs w:val="24"/>
        </w:rPr>
        <w:t>Потвърждаваме, че м</w:t>
      </w:r>
      <w:r w:rsidR="00151F6F" w:rsidRPr="005370EE">
        <w:rPr>
          <w:rFonts w:ascii="Arial Narrow" w:hAnsi="Arial Narrow" w:cs="Times New Roman"/>
          <w:sz w:val="24"/>
          <w:szCs w:val="24"/>
        </w:rPr>
        <w:t>ясто</w:t>
      </w:r>
      <w:r w:rsidRPr="005370EE">
        <w:rPr>
          <w:rFonts w:ascii="Arial Narrow" w:hAnsi="Arial Narrow" w:cs="Times New Roman"/>
          <w:sz w:val="24"/>
          <w:szCs w:val="24"/>
        </w:rPr>
        <w:t>то на извършване на доставката е</w:t>
      </w:r>
      <w:r w:rsidR="00151F6F" w:rsidRPr="005370EE">
        <w:rPr>
          <w:rFonts w:ascii="Arial Narrow" w:hAnsi="Arial Narrow" w:cs="Times New Roman"/>
          <w:sz w:val="24"/>
          <w:szCs w:val="24"/>
        </w:rPr>
        <w:t xml:space="preserve"> на територията на гр. София, като </w:t>
      </w:r>
      <w:r w:rsidRPr="005370EE">
        <w:rPr>
          <w:rFonts w:ascii="Arial Narrow" w:hAnsi="Arial Narrow" w:cs="Times New Roman"/>
          <w:sz w:val="24"/>
          <w:szCs w:val="24"/>
        </w:rPr>
        <w:t xml:space="preserve">сме запознати, че </w:t>
      </w:r>
      <w:r w:rsidR="00151F6F" w:rsidRPr="005370EE">
        <w:rPr>
          <w:rFonts w:ascii="Arial Narrow" w:hAnsi="Arial Narrow" w:cs="Times New Roman"/>
          <w:sz w:val="24"/>
          <w:szCs w:val="24"/>
        </w:rPr>
        <w:t>ще бъде по</w:t>
      </w:r>
      <w:r w:rsidRPr="005370EE">
        <w:rPr>
          <w:rFonts w:ascii="Arial Narrow" w:hAnsi="Arial Narrow" w:cs="Times New Roman"/>
          <w:sz w:val="24"/>
          <w:szCs w:val="24"/>
        </w:rPr>
        <w:t>сочено в писмената заявка</w:t>
      </w:r>
      <w:r w:rsidR="00151F6F" w:rsidRPr="005370EE">
        <w:rPr>
          <w:rFonts w:ascii="Arial Narrow" w:hAnsi="Arial Narrow" w:cs="Times New Roman"/>
          <w:sz w:val="24"/>
          <w:szCs w:val="24"/>
        </w:rPr>
        <w:t xml:space="preserve"> конкретния адрес на извършване на </w:t>
      </w:r>
      <w:r w:rsidR="00151F6F" w:rsidRPr="005370EE">
        <w:rPr>
          <w:rFonts w:ascii="Arial Narrow" w:hAnsi="Arial Narrow" w:cs="Times New Roman"/>
          <w:sz w:val="24"/>
          <w:szCs w:val="24"/>
        </w:rPr>
        <w:lastRenderedPageBreak/>
        <w:t>доставката.</w:t>
      </w:r>
    </w:p>
    <w:p w14:paraId="084BD0AC" w14:textId="77777777" w:rsidR="00151F6F" w:rsidRPr="005370EE" w:rsidRDefault="00151F6F" w:rsidP="005370EE">
      <w:pPr>
        <w:pStyle w:val="ListParagraph"/>
        <w:widowControl w:val="0"/>
        <w:numPr>
          <w:ilvl w:val="1"/>
          <w:numId w:val="16"/>
        </w:numPr>
        <w:shd w:val="clear" w:color="auto" w:fill="FFFFFF"/>
        <w:tabs>
          <w:tab w:val="left" w:pos="709"/>
          <w:tab w:val="left" w:pos="993"/>
          <w:tab w:val="left" w:pos="1276"/>
          <w:tab w:val="left" w:pos="4678"/>
        </w:tabs>
        <w:spacing w:after="0" w:line="360" w:lineRule="auto"/>
        <w:ind w:left="0" w:firstLine="284"/>
        <w:jc w:val="both"/>
        <w:rPr>
          <w:rFonts w:ascii="Arial Narrow" w:hAnsi="Arial Narrow" w:cs="Times New Roman"/>
          <w:b/>
          <w:sz w:val="24"/>
          <w:szCs w:val="24"/>
        </w:rPr>
      </w:pPr>
      <w:r w:rsidRPr="005370EE">
        <w:rPr>
          <w:rFonts w:ascii="Arial Narrow" w:hAnsi="Arial Narrow" w:cs="Times New Roman"/>
          <w:sz w:val="24"/>
          <w:szCs w:val="24"/>
        </w:rPr>
        <w:t>Гаранционното обслужване ще се извършва спрямо местонахождението на доставеното и инсталирано оборудване.</w:t>
      </w:r>
    </w:p>
    <w:p w14:paraId="5F90F9ED" w14:textId="77777777" w:rsidR="00151F6F" w:rsidRPr="005370EE" w:rsidRDefault="00151F6F" w:rsidP="005370EE">
      <w:pPr>
        <w:spacing w:after="0" w:line="360" w:lineRule="auto"/>
        <w:ind w:firstLine="284"/>
        <w:jc w:val="both"/>
        <w:rPr>
          <w:rFonts w:ascii="Arial Narrow" w:hAnsi="Arial Narrow" w:cs="Times New Roman"/>
          <w:sz w:val="24"/>
          <w:szCs w:val="24"/>
        </w:rPr>
      </w:pPr>
    </w:p>
    <w:p w14:paraId="57D0CFB7" w14:textId="77777777" w:rsidR="00337E7C" w:rsidRPr="005370EE" w:rsidRDefault="00337E7C" w:rsidP="005370EE">
      <w:pPr>
        <w:pStyle w:val="ListParagraph"/>
        <w:widowControl w:val="0"/>
        <w:numPr>
          <w:ilvl w:val="0"/>
          <w:numId w:val="16"/>
        </w:numPr>
        <w:shd w:val="clear" w:color="auto" w:fill="FFFFFF"/>
        <w:tabs>
          <w:tab w:val="left" w:pos="709"/>
          <w:tab w:val="left" w:pos="993"/>
          <w:tab w:val="left" w:pos="1276"/>
          <w:tab w:val="left" w:pos="4678"/>
        </w:tabs>
        <w:spacing w:after="0" w:line="360" w:lineRule="auto"/>
        <w:ind w:left="0" w:firstLine="284"/>
        <w:jc w:val="both"/>
        <w:rPr>
          <w:rFonts w:ascii="Arial Narrow" w:hAnsi="Arial Narrow" w:cs="Times New Roman"/>
          <w:b/>
          <w:sz w:val="24"/>
          <w:szCs w:val="24"/>
        </w:rPr>
      </w:pPr>
      <w:r w:rsidRPr="005370EE">
        <w:rPr>
          <w:rFonts w:ascii="Arial Narrow" w:hAnsi="Arial Narrow" w:cs="Times New Roman"/>
          <w:b/>
          <w:sz w:val="24"/>
          <w:szCs w:val="24"/>
        </w:rPr>
        <w:t xml:space="preserve">Други изисквания </w:t>
      </w:r>
    </w:p>
    <w:p w14:paraId="00BD786D" w14:textId="77777777" w:rsidR="007D56B4" w:rsidRPr="005370EE" w:rsidRDefault="00337E7C" w:rsidP="001B397C">
      <w:pPr>
        <w:pStyle w:val="ListParagraph"/>
        <w:widowControl w:val="0"/>
        <w:numPr>
          <w:ilvl w:val="1"/>
          <w:numId w:val="16"/>
        </w:numPr>
        <w:shd w:val="clear" w:color="auto" w:fill="FFFFFF"/>
        <w:tabs>
          <w:tab w:val="left" w:pos="993"/>
          <w:tab w:val="left" w:pos="1276"/>
          <w:tab w:val="left" w:pos="4678"/>
        </w:tabs>
        <w:spacing w:after="0" w:line="360" w:lineRule="auto"/>
        <w:ind w:left="0" w:firstLine="284"/>
        <w:jc w:val="both"/>
        <w:rPr>
          <w:rFonts w:ascii="Arial Narrow" w:hAnsi="Arial Narrow" w:cs="Times New Roman"/>
          <w:sz w:val="24"/>
          <w:szCs w:val="24"/>
        </w:rPr>
      </w:pPr>
      <w:r w:rsidRPr="005370EE">
        <w:rPr>
          <w:rFonts w:ascii="Arial Narrow" w:hAnsi="Arial Narrow" w:cs="Times New Roman"/>
          <w:sz w:val="24"/>
          <w:szCs w:val="24"/>
        </w:rPr>
        <w:t>Декларираме, че</w:t>
      </w:r>
      <w:r w:rsidR="00511E43" w:rsidRPr="005370EE">
        <w:rPr>
          <w:rFonts w:ascii="Arial Narrow" w:hAnsi="Arial Narrow" w:cs="Times New Roman"/>
          <w:sz w:val="24"/>
          <w:szCs w:val="24"/>
        </w:rPr>
        <w:t xml:space="preserve"> </w:t>
      </w:r>
      <w:r w:rsidR="001B397C">
        <w:rPr>
          <w:rFonts w:ascii="Arial Narrow" w:hAnsi="Arial Narrow" w:cs="Times New Roman"/>
          <w:sz w:val="24"/>
          <w:szCs w:val="24"/>
        </w:rPr>
        <w:t xml:space="preserve"> сме </w:t>
      </w:r>
      <w:r w:rsidR="00511E43" w:rsidRPr="005370EE">
        <w:rPr>
          <w:rFonts w:ascii="Arial Narrow" w:hAnsi="Arial Narrow" w:cs="Times New Roman"/>
          <w:sz w:val="24"/>
          <w:szCs w:val="24"/>
        </w:rPr>
        <w:t>производител на оборудването/</w:t>
      </w:r>
      <w:r w:rsidRPr="005370EE">
        <w:rPr>
          <w:rFonts w:ascii="Arial Narrow" w:hAnsi="Arial Narrow" w:cs="Times New Roman"/>
          <w:sz w:val="24"/>
          <w:szCs w:val="24"/>
        </w:rPr>
        <w:t xml:space="preserve">сме надлежно упълномощени да извършваме доставка и гаранционно обслужване на предлаганото </w:t>
      </w:r>
      <w:r w:rsidR="000E3E8D" w:rsidRPr="005370EE">
        <w:rPr>
          <w:rFonts w:ascii="Arial Narrow" w:hAnsi="Arial Narrow" w:cs="Times New Roman"/>
          <w:sz w:val="24"/>
          <w:szCs w:val="24"/>
        </w:rPr>
        <w:t xml:space="preserve">от нас </w:t>
      </w:r>
      <w:r w:rsidR="007D56B4" w:rsidRPr="005370EE">
        <w:rPr>
          <w:rFonts w:ascii="Arial Narrow" w:hAnsi="Arial Narrow" w:cs="Times New Roman"/>
          <w:sz w:val="24"/>
          <w:szCs w:val="24"/>
        </w:rPr>
        <w:t>комуникационно оборудване</w:t>
      </w:r>
      <w:r w:rsidR="0006364F">
        <w:rPr>
          <w:rFonts w:ascii="Arial Narrow" w:hAnsi="Arial Narrow" w:cs="Times New Roman"/>
          <w:sz w:val="24"/>
          <w:szCs w:val="24"/>
        </w:rPr>
        <w:t>, хардуер и софтуер</w:t>
      </w:r>
      <w:r w:rsidR="007D56B4" w:rsidRPr="005370EE">
        <w:rPr>
          <w:rFonts w:ascii="Arial Narrow" w:hAnsi="Arial Narrow" w:cs="Times New Roman"/>
          <w:sz w:val="24"/>
          <w:szCs w:val="24"/>
        </w:rPr>
        <w:t>, необходими за обновяване на информационни и комуникационни системи на територията на Република България.</w:t>
      </w:r>
    </w:p>
    <w:p w14:paraId="7FC19202" w14:textId="77777777" w:rsidR="007D56B4" w:rsidRPr="005370EE" w:rsidRDefault="007D56B4" w:rsidP="001B397C">
      <w:pPr>
        <w:pStyle w:val="ListParagraph"/>
        <w:tabs>
          <w:tab w:val="left" w:pos="426"/>
        </w:tabs>
        <w:spacing w:after="0" w:line="360" w:lineRule="auto"/>
        <w:ind w:left="0" w:firstLine="360"/>
        <w:jc w:val="both"/>
        <w:rPr>
          <w:rFonts w:ascii="Arial Narrow" w:hAnsi="Arial Narrow" w:cs="Times New Roman"/>
          <w:sz w:val="24"/>
          <w:szCs w:val="24"/>
        </w:rPr>
      </w:pPr>
      <w:r w:rsidRPr="005370EE">
        <w:rPr>
          <w:rFonts w:ascii="Arial Narrow" w:hAnsi="Arial Narrow" w:cs="Times New Roman"/>
          <w:sz w:val="24"/>
          <w:szCs w:val="24"/>
        </w:rPr>
        <w:t>За удостоверяване на горното представяме ……………………………………………………………</w:t>
      </w:r>
      <w:r w:rsidR="001B397C">
        <w:rPr>
          <w:rFonts w:ascii="Arial Narrow" w:hAnsi="Arial Narrow" w:cs="Times New Roman"/>
          <w:sz w:val="24"/>
          <w:szCs w:val="24"/>
        </w:rPr>
        <w:t xml:space="preserve"> (моля, посочете описание на документа)</w:t>
      </w:r>
    </w:p>
    <w:p w14:paraId="400B6192" w14:textId="77777777" w:rsidR="007D56B4" w:rsidRPr="0006364F" w:rsidRDefault="0006364F" w:rsidP="005370EE">
      <w:pPr>
        <w:spacing w:after="0" w:line="360" w:lineRule="auto"/>
        <w:ind w:firstLine="426"/>
        <w:contextualSpacing/>
        <w:jc w:val="both"/>
        <w:rPr>
          <w:rFonts w:ascii="Arial Narrow" w:hAnsi="Arial Narrow" w:cs="Times New Roman"/>
          <w:i/>
          <w:sz w:val="24"/>
          <w:szCs w:val="24"/>
        </w:rPr>
      </w:pPr>
      <w:r w:rsidRPr="001F3789">
        <w:rPr>
          <w:rFonts w:ascii="Arial Narrow" w:hAnsi="Arial Narrow" w:cs="Times New Roman"/>
          <w:b/>
          <w:sz w:val="24"/>
          <w:szCs w:val="24"/>
        </w:rPr>
        <w:t>Забележка:</w:t>
      </w:r>
      <w:r>
        <w:rPr>
          <w:rFonts w:ascii="Arial Narrow" w:hAnsi="Arial Narrow" w:cs="Times New Roman"/>
          <w:sz w:val="24"/>
          <w:szCs w:val="24"/>
        </w:rPr>
        <w:t xml:space="preserve"> </w:t>
      </w:r>
      <w:r w:rsidR="007D56B4" w:rsidRPr="0006364F">
        <w:rPr>
          <w:rFonts w:ascii="Arial Narrow" w:hAnsi="Arial Narrow" w:cs="Times New Roman"/>
          <w:i/>
          <w:sz w:val="24"/>
          <w:szCs w:val="24"/>
        </w:rPr>
        <w:t>За удостоверяване на горното участникът следва да представи Официално оторизационно писмо (или еквивалентен документ) с актуална дата от производителя или от официален представител на производителя на предлаганото оборудване. Горепосоченият документ се представя в техническото предложение на участника.</w:t>
      </w:r>
    </w:p>
    <w:p w14:paraId="0FAAF363" w14:textId="77777777" w:rsidR="007D56B4" w:rsidRPr="005370EE" w:rsidRDefault="007D56B4" w:rsidP="005370EE">
      <w:pPr>
        <w:spacing w:after="0" w:line="360" w:lineRule="auto"/>
        <w:ind w:firstLine="426"/>
        <w:contextualSpacing/>
        <w:jc w:val="both"/>
        <w:rPr>
          <w:rFonts w:ascii="Arial Narrow" w:hAnsi="Arial Narrow" w:cs="Times New Roman"/>
          <w:i/>
          <w:sz w:val="24"/>
          <w:szCs w:val="24"/>
        </w:rPr>
      </w:pPr>
      <w:r w:rsidRPr="005370EE">
        <w:rPr>
          <w:rFonts w:ascii="Arial Narrow" w:hAnsi="Arial Narrow" w:cs="Times New Roman"/>
          <w:i/>
          <w:sz w:val="24"/>
          <w:szCs w:val="24"/>
        </w:rPr>
        <w:t>В случаите на представяне от участника на оторизационно писмо от официален представител на производителя</w:t>
      </w:r>
      <w:r w:rsidR="00E102B0" w:rsidRPr="00243A55">
        <w:rPr>
          <w:rFonts w:ascii="Arial Narrow" w:hAnsi="Arial Narrow" w:cs="Times New Roman"/>
          <w:i/>
          <w:sz w:val="24"/>
          <w:szCs w:val="24"/>
        </w:rPr>
        <w:t xml:space="preserve"> </w:t>
      </w:r>
      <w:r w:rsidR="00E102B0">
        <w:rPr>
          <w:rFonts w:ascii="Arial Narrow" w:hAnsi="Arial Narrow" w:cs="Times New Roman"/>
          <w:i/>
          <w:sz w:val="24"/>
          <w:szCs w:val="24"/>
        </w:rPr>
        <w:t>(или еквивалентен документ)</w:t>
      </w:r>
      <w:r w:rsidRPr="005370EE">
        <w:rPr>
          <w:rFonts w:ascii="Arial Narrow" w:hAnsi="Arial Narrow" w:cs="Times New Roman"/>
          <w:i/>
          <w:sz w:val="24"/>
          <w:szCs w:val="24"/>
        </w:rPr>
        <w:t>, в офертата се прилага и оторизационно писмо, издадено от производителя</w:t>
      </w:r>
      <w:r w:rsidR="00E102B0">
        <w:rPr>
          <w:rFonts w:ascii="Arial Narrow" w:hAnsi="Arial Narrow" w:cs="Times New Roman"/>
          <w:i/>
          <w:sz w:val="24"/>
          <w:szCs w:val="24"/>
        </w:rPr>
        <w:t xml:space="preserve"> (или еквивалентен документ)</w:t>
      </w:r>
      <w:r w:rsidRPr="005370EE">
        <w:rPr>
          <w:rFonts w:ascii="Arial Narrow" w:hAnsi="Arial Narrow" w:cs="Times New Roman"/>
          <w:i/>
          <w:sz w:val="24"/>
          <w:szCs w:val="24"/>
        </w:rPr>
        <w:t>, с което се упълномощава официалния представител на производителя за доставка и гаранционно обслужване на предлаганото оборудване.</w:t>
      </w:r>
    </w:p>
    <w:p w14:paraId="2C47CC2C" w14:textId="1A0BF317" w:rsidR="00151F6F" w:rsidRPr="005370EE" w:rsidRDefault="00B274A8" w:rsidP="005370EE">
      <w:pPr>
        <w:pStyle w:val="ListParagraph"/>
        <w:widowControl w:val="0"/>
        <w:numPr>
          <w:ilvl w:val="1"/>
          <w:numId w:val="16"/>
        </w:numPr>
        <w:shd w:val="clear" w:color="auto" w:fill="FFFFFF"/>
        <w:tabs>
          <w:tab w:val="left" w:pos="360"/>
          <w:tab w:val="left" w:pos="993"/>
          <w:tab w:val="left" w:pos="1276"/>
          <w:tab w:val="left" w:pos="4678"/>
        </w:tabs>
        <w:spacing w:after="0" w:line="360" w:lineRule="auto"/>
        <w:ind w:left="0" w:firstLine="284"/>
        <w:jc w:val="both"/>
        <w:rPr>
          <w:rFonts w:ascii="Arial Narrow" w:hAnsi="Arial Narrow" w:cs="Times New Roman"/>
          <w:sz w:val="24"/>
          <w:szCs w:val="24"/>
        </w:rPr>
      </w:pPr>
      <w:r w:rsidRPr="005370EE">
        <w:rPr>
          <w:rFonts w:ascii="Arial Narrow" w:hAnsi="Arial Narrow" w:cs="Times New Roman"/>
          <w:sz w:val="24"/>
          <w:szCs w:val="24"/>
        </w:rPr>
        <w:t>Прилагаме о</w:t>
      </w:r>
      <w:r w:rsidR="00151F6F" w:rsidRPr="005370EE">
        <w:rPr>
          <w:rFonts w:ascii="Arial Narrow" w:hAnsi="Arial Narrow" w:cs="Times New Roman"/>
          <w:sz w:val="24"/>
          <w:szCs w:val="24"/>
        </w:rPr>
        <w:t xml:space="preserve">бщи условия или други приложими условия за гаранционно обслужване от производителя на </w:t>
      </w:r>
      <w:r w:rsidR="00A56627">
        <w:rPr>
          <w:rFonts w:ascii="Arial Narrow" w:hAnsi="Arial Narrow" w:cs="Times New Roman"/>
          <w:sz w:val="24"/>
          <w:szCs w:val="24"/>
        </w:rPr>
        <w:t>оборудването</w:t>
      </w:r>
      <w:r w:rsidR="00151F6F" w:rsidRPr="005370EE">
        <w:rPr>
          <w:rFonts w:ascii="Arial Narrow" w:hAnsi="Arial Narrow" w:cs="Times New Roman"/>
          <w:sz w:val="24"/>
          <w:szCs w:val="24"/>
        </w:rPr>
        <w:t>, предмет на обществената поръчка</w:t>
      </w:r>
      <w:r w:rsidR="00875693">
        <w:rPr>
          <w:rFonts w:ascii="Arial Narrow" w:hAnsi="Arial Narrow" w:cs="Times New Roman"/>
          <w:sz w:val="24"/>
          <w:szCs w:val="24"/>
        </w:rPr>
        <w:t xml:space="preserve"> (</w:t>
      </w:r>
      <w:r w:rsidR="00151F6F" w:rsidRPr="005370EE">
        <w:rPr>
          <w:rFonts w:ascii="Arial Narrow" w:hAnsi="Arial Narrow" w:cs="Times New Roman"/>
          <w:sz w:val="24"/>
          <w:szCs w:val="24"/>
        </w:rPr>
        <w:t xml:space="preserve"> в случай, че е приложимо</w:t>
      </w:r>
      <w:r w:rsidR="00875693">
        <w:rPr>
          <w:rFonts w:ascii="Arial Narrow" w:hAnsi="Arial Narrow" w:cs="Times New Roman"/>
          <w:sz w:val="24"/>
          <w:szCs w:val="24"/>
        </w:rPr>
        <w:t>)</w:t>
      </w:r>
      <w:r w:rsidR="00151F6F" w:rsidRPr="005370EE">
        <w:rPr>
          <w:rFonts w:ascii="Arial Narrow" w:hAnsi="Arial Narrow" w:cs="Times New Roman"/>
          <w:sz w:val="24"/>
          <w:szCs w:val="24"/>
        </w:rPr>
        <w:t>.</w:t>
      </w:r>
    </w:p>
    <w:p w14:paraId="59707818" w14:textId="77777777" w:rsidR="00151F6F" w:rsidRPr="005370EE" w:rsidRDefault="00151F6F" w:rsidP="005370EE">
      <w:pPr>
        <w:spacing w:after="0" w:line="360" w:lineRule="auto"/>
        <w:ind w:firstLine="284"/>
        <w:jc w:val="both"/>
        <w:rPr>
          <w:rFonts w:ascii="Arial Narrow" w:hAnsi="Arial Narrow" w:cs="Times New Roman"/>
          <w:sz w:val="24"/>
          <w:szCs w:val="24"/>
        </w:rPr>
      </w:pPr>
    </w:p>
    <w:p w14:paraId="4ABC0ED4" w14:textId="77777777" w:rsidR="00B36BDB" w:rsidRPr="005370EE" w:rsidRDefault="00B36BDB" w:rsidP="005370EE">
      <w:pPr>
        <w:pStyle w:val="Text1"/>
        <w:spacing w:before="0" w:after="0" w:line="360" w:lineRule="auto"/>
        <w:ind w:left="0" w:firstLine="284"/>
        <w:rPr>
          <w:rFonts w:ascii="Arial Narrow" w:eastAsia="Verdana-Italic" w:hAnsi="Arial Narrow"/>
        </w:rPr>
      </w:pPr>
    </w:p>
    <w:tbl>
      <w:tblPr>
        <w:tblW w:w="9807" w:type="dxa"/>
        <w:tblLook w:val="04A0" w:firstRow="1" w:lastRow="0" w:firstColumn="1" w:lastColumn="0" w:noHBand="0" w:noVBand="1"/>
      </w:tblPr>
      <w:tblGrid>
        <w:gridCol w:w="4500"/>
        <w:gridCol w:w="5307"/>
      </w:tblGrid>
      <w:tr w:rsidR="00B274A8" w:rsidRPr="005370EE" w14:paraId="57F403F3" w14:textId="77777777" w:rsidTr="00B274A8">
        <w:tc>
          <w:tcPr>
            <w:tcW w:w="4500" w:type="dxa"/>
            <w:hideMark/>
          </w:tcPr>
          <w:p w14:paraId="2B91BA40" w14:textId="77777777" w:rsidR="00B274A8" w:rsidRPr="005370EE" w:rsidRDefault="00B274A8" w:rsidP="005370EE">
            <w:pPr>
              <w:spacing w:after="0" w:line="360" w:lineRule="auto"/>
              <w:ind w:firstLine="284"/>
              <w:jc w:val="right"/>
              <w:rPr>
                <w:rFonts w:ascii="Arial Narrow" w:hAnsi="Arial Narrow" w:cs="Times New Roman"/>
                <w:b/>
                <w:bCs/>
                <w:sz w:val="24"/>
                <w:szCs w:val="24"/>
              </w:rPr>
            </w:pPr>
            <w:r w:rsidRPr="005370EE">
              <w:rPr>
                <w:rFonts w:ascii="Arial Narrow" w:hAnsi="Arial Narrow" w:cs="Times New Roman"/>
                <w:b/>
                <w:bCs/>
                <w:sz w:val="24"/>
                <w:szCs w:val="24"/>
              </w:rPr>
              <w:t>Дата на подписване:</w:t>
            </w:r>
          </w:p>
        </w:tc>
        <w:tc>
          <w:tcPr>
            <w:tcW w:w="5307" w:type="dxa"/>
            <w:hideMark/>
          </w:tcPr>
          <w:p w14:paraId="10A2FDEC" w14:textId="77777777" w:rsidR="00B274A8" w:rsidRPr="005370EE" w:rsidRDefault="00B274A8" w:rsidP="005370EE">
            <w:pPr>
              <w:spacing w:after="0" w:line="360" w:lineRule="auto"/>
              <w:ind w:firstLine="284"/>
              <w:jc w:val="right"/>
              <w:rPr>
                <w:rFonts w:ascii="Arial Narrow" w:hAnsi="Arial Narrow" w:cs="Times New Roman"/>
                <w:b/>
                <w:bCs/>
                <w:sz w:val="24"/>
                <w:szCs w:val="24"/>
                <w:lang w:val="en-GB"/>
              </w:rPr>
            </w:pPr>
            <w:r w:rsidRPr="005370EE">
              <w:rPr>
                <w:rFonts w:ascii="Arial Narrow" w:hAnsi="Arial Narrow" w:cs="Times New Roman"/>
                <w:b/>
                <w:bCs/>
                <w:sz w:val="24"/>
                <w:szCs w:val="24"/>
              </w:rPr>
              <w:t>………./ ………….. / ……….…..</w:t>
            </w:r>
          </w:p>
        </w:tc>
      </w:tr>
      <w:tr w:rsidR="00B274A8" w:rsidRPr="005370EE" w14:paraId="18AE0904" w14:textId="77777777" w:rsidTr="00B274A8">
        <w:tc>
          <w:tcPr>
            <w:tcW w:w="4500" w:type="dxa"/>
            <w:hideMark/>
          </w:tcPr>
          <w:p w14:paraId="47486A7A" w14:textId="77777777" w:rsidR="00B274A8" w:rsidRPr="005370EE" w:rsidRDefault="00B274A8" w:rsidP="005370EE">
            <w:pPr>
              <w:spacing w:after="0" w:line="360" w:lineRule="auto"/>
              <w:ind w:firstLine="284"/>
              <w:jc w:val="right"/>
              <w:rPr>
                <w:rFonts w:ascii="Arial Narrow" w:hAnsi="Arial Narrow" w:cs="Times New Roman"/>
                <w:b/>
                <w:bCs/>
                <w:sz w:val="24"/>
                <w:szCs w:val="24"/>
              </w:rPr>
            </w:pPr>
            <w:r w:rsidRPr="005370EE">
              <w:rPr>
                <w:rFonts w:ascii="Arial Narrow" w:hAnsi="Arial Narrow" w:cs="Times New Roman"/>
                <w:b/>
                <w:bCs/>
                <w:sz w:val="24"/>
                <w:szCs w:val="24"/>
              </w:rPr>
              <w:t>Подпис и печат:</w:t>
            </w:r>
          </w:p>
        </w:tc>
        <w:tc>
          <w:tcPr>
            <w:tcW w:w="5307" w:type="dxa"/>
            <w:hideMark/>
          </w:tcPr>
          <w:p w14:paraId="4029A50F" w14:textId="77777777" w:rsidR="00B274A8" w:rsidRPr="005370EE" w:rsidRDefault="00B274A8" w:rsidP="005370EE">
            <w:pPr>
              <w:spacing w:after="0" w:line="360" w:lineRule="auto"/>
              <w:ind w:firstLine="284"/>
              <w:jc w:val="right"/>
              <w:rPr>
                <w:rFonts w:ascii="Arial Narrow" w:hAnsi="Arial Narrow" w:cs="Times New Roman"/>
                <w:b/>
                <w:bCs/>
                <w:sz w:val="24"/>
                <w:szCs w:val="24"/>
                <w:lang w:val="en-GB"/>
              </w:rPr>
            </w:pPr>
            <w:r w:rsidRPr="005370EE">
              <w:rPr>
                <w:rFonts w:ascii="Arial Narrow" w:hAnsi="Arial Narrow" w:cs="Times New Roman"/>
                <w:b/>
                <w:bCs/>
                <w:sz w:val="24"/>
                <w:szCs w:val="24"/>
              </w:rPr>
              <w:t>......................................................</w:t>
            </w:r>
          </w:p>
        </w:tc>
      </w:tr>
      <w:tr w:rsidR="00B274A8" w:rsidRPr="005370EE" w14:paraId="0489EB9A" w14:textId="77777777" w:rsidTr="00B274A8">
        <w:tc>
          <w:tcPr>
            <w:tcW w:w="4500" w:type="dxa"/>
            <w:hideMark/>
          </w:tcPr>
          <w:p w14:paraId="679CACC0" w14:textId="77777777" w:rsidR="00B274A8" w:rsidRPr="005370EE" w:rsidRDefault="00B274A8" w:rsidP="005370EE">
            <w:pPr>
              <w:spacing w:after="0" w:line="360" w:lineRule="auto"/>
              <w:ind w:firstLine="284"/>
              <w:jc w:val="right"/>
              <w:rPr>
                <w:rFonts w:ascii="Arial Narrow" w:hAnsi="Arial Narrow" w:cs="Times New Roman"/>
                <w:b/>
                <w:bCs/>
                <w:sz w:val="24"/>
                <w:szCs w:val="24"/>
              </w:rPr>
            </w:pPr>
            <w:r w:rsidRPr="005370EE">
              <w:rPr>
                <w:rFonts w:ascii="Arial Narrow" w:hAnsi="Arial Narrow" w:cs="Times New Roman"/>
                <w:b/>
                <w:bCs/>
                <w:sz w:val="24"/>
                <w:szCs w:val="24"/>
              </w:rPr>
              <w:t xml:space="preserve">Име и фамилия </w:t>
            </w:r>
          </w:p>
        </w:tc>
        <w:tc>
          <w:tcPr>
            <w:tcW w:w="5307" w:type="dxa"/>
            <w:hideMark/>
          </w:tcPr>
          <w:p w14:paraId="009C3AD7" w14:textId="77777777" w:rsidR="00B274A8" w:rsidRPr="005370EE" w:rsidRDefault="00B274A8" w:rsidP="005370EE">
            <w:pPr>
              <w:spacing w:after="0" w:line="360" w:lineRule="auto"/>
              <w:ind w:firstLine="284"/>
              <w:jc w:val="right"/>
              <w:rPr>
                <w:rFonts w:ascii="Arial Narrow" w:hAnsi="Arial Narrow" w:cs="Times New Roman"/>
                <w:b/>
                <w:bCs/>
                <w:sz w:val="24"/>
                <w:szCs w:val="24"/>
                <w:lang w:val="en-GB"/>
              </w:rPr>
            </w:pPr>
            <w:r w:rsidRPr="005370EE">
              <w:rPr>
                <w:rFonts w:ascii="Arial Narrow" w:hAnsi="Arial Narrow" w:cs="Times New Roman"/>
                <w:b/>
                <w:bCs/>
                <w:sz w:val="24"/>
                <w:szCs w:val="24"/>
              </w:rPr>
              <w:t>......................................................</w:t>
            </w:r>
          </w:p>
        </w:tc>
      </w:tr>
      <w:tr w:rsidR="00B274A8" w:rsidRPr="005370EE" w14:paraId="22F87507" w14:textId="77777777" w:rsidTr="00B274A8">
        <w:tc>
          <w:tcPr>
            <w:tcW w:w="4500" w:type="dxa"/>
            <w:hideMark/>
          </w:tcPr>
          <w:p w14:paraId="3A202DD7" w14:textId="77777777" w:rsidR="00B274A8" w:rsidRPr="005370EE" w:rsidRDefault="00B274A8" w:rsidP="005370EE">
            <w:pPr>
              <w:spacing w:after="0" w:line="360" w:lineRule="auto"/>
              <w:ind w:firstLine="284"/>
              <w:jc w:val="right"/>
              <w:rPr>
                <w:rFonts w:ascii="Arial Narrow" w:hAnsi="Arial Narrow" w:cs="Times New Roman"/>
                <w:b/>
                <w:bCs/>
                <w:sz w:val="24"/>
                <w:szCs w:val="24"/>
              </w:rPr>
            </w:pPr>
            <w:r w:rsidRPr="005370EE">
              <w:rPr>
                <w:rFonts w:ascii="Arial Narrow" w:hAnsi="Arial Narrow" w:cs="Times New Roman"/>
                <w:b/>
                <w:bCs/>
                <w:sz w:val="24"/>
                <w:szCs w:val="24"/>
              </w:rPr>
              <w:t xml:space="preserve">Длъжност </w:t>
            </w:r>
          </w:p>
        </w:tc>
        <w:tc>
          <w:tcPr>
            <w:tcW w:w="5307" w:type="dxa"/>
            <w:hideMark/>
          </w:tcPr>
          <w:p w14:paraId="7F8B6D99" w14:textId="77777777" w:rsidR="00B274A8" w:rsidRPr="005370EE" w:rsidRDefault="00B274A8" w:rsidP="005370EE">
            <w:pPr>
              <w:spacing w:after="0" w:line="360" w:lineRule="auto"/>
              <w:ind w:firstLine="284"/>
              <w:jc w:val="right"/>
              <w:rPr>
                <w:rFonts w:ascii="Arial Narrow" w:hAnsi="Arial Narrow" w:cs="Times New Roman"/>
                <w:b/>
                <w:bCs/>
                <w:sz w:val="24"/>
                <w:szCs w:val="24"/>
                <w:lang w:val="en-GB"/>
              </w:rPr>
            </w:pPr>
            <w:r w:rsidRPr="005370EE">
              <w:rPr>
                <w:rFonts w:ascii="Arial Narrow" w:hAnsi="Arial Narrow" w:cs="Times New Roman"/>
                <w:b/>
                <w:bCs/>
                <w:sz w:val="24"/>
                <w:szCs w:val="24"/>
              </w:rPr>
              <w:t>......................................................</w:t>
            </w:r>
          </w:p>
        </w:tc>
      </w:tr>
      <w:tr w:rsidR="00B274A8" w:rsidRPr="005370EE" w14:paraId="00E67941" w14:textId="77777777" w:rsidTr="00B274A8">
        <w:tc>
          <w:tcPr>
            <w:tcW w:w="4500" w:type="dxa"/>
            <w:hideMark/>
          </w:tcPr>
          <w:p w14:paraId="30AE5D7E" w14:textId="77777777" w:rsidR="00B274A8" w:rsidRPr="005370EE" w:rsidRDefault="00B274A8" w:rsidP="005370EE">
            <w:pPr>
              <w:spacing w:after="0" w:line="360" w:lineRule="auto"/>
              <w:ind w:firstLine="284"/>
              <w:jc w:val="right"/>
              <w:rPr>
                <w:rFonts w:ascii="Arial Narrow" w:hAnsi="Arial Narrow" w:cs="Times New Roman"/>
                <w:b/>
                <w:bCs/>
                <w:sz w:val="24"/>
                <w:szCs w:val="24"/>
              </w:rPr>
            </w:pPr>
            <w:r w:rsidRPr="005370EE">
              <w:rPr>
                <w:rFonts w:ascii="Arial Narrow" w:hAnsi="Arial Narrow" w:cs="Times New Roman"/>
                <w:b/>
                <w:bCs/>
                <w:sz w:val="24"/>
                <w:szCs w:val="24"/>
              </w:rPr>
              <w:t>Наименование на участника</w:t>
            </w:r>
          </w:p>
        </w:tc>
        <w:tc>
          <w:tcPr>
            <w:tcW w:w="5307" w:type="dxa"/>
            <w:hideMark/>
          </w:tcPr>
          <w:p w14:paraId="2C457D59" w14:textId="77777777" w:rsidR="00B274A8" w:rsidRPr="005370EE" w:rsidRDefault="00B274A8" w:rsidP="005370EE">
            <w:pPr>
              <w:spacing w:after="0" w:line="360" w:lineRule="auto"/>
              <w:ind w:firstLine="284"/>
              <w:jc w:val="right"/>
              <w:rPr>
                <w:rFonts w:ascii="Arial Narrow" w:hAnsi="Arial Narrow" w:cs="Times New Roman"/>
                <w:b/>
                <w:bCs/>
                <w:sz w:val="24"/>
                <w:szCs w:val="24"/>
                <w:lang w:val="en-GB"/>
              </w:rPr>
            </w:pPr>
            <w:r w:rsidRPr="005370EE">
              <w:rPr>
                <w:rFonts w:ascii="Arial Narrow" w:hAnsi="Arial Narrow" w:cs="Times New Roman"/>
                <w:b/>
                <w:bCs/>
                <w:sz w:val="24"/>
                <w:szCs w:val="24"/>
              </w:rPr>
              <w:t>......................................................</w:t>
            </w:r>
          </w:p>
        </w:tc>
      </w:tr>
    </w:tbl>
    <w:p w14:paraId="24C675C0" w14:textId="77777777" w:rsidR="00BC2F4B" w:rsidRPr="005370EE" w:rsidRDefault="00BC2F4B" w:rsidP="005370EE">
      <w:pPr>
        <w:spacing w:after="0" w:line="360" w:lineRule="auto"/>
        <w:ind w:firstLine="284"/>
        <w:jc w:val="both"/>
        <w:rPr>
          <w:rFonts w:ascii="Arial Narrow" w:hAnsi="Arial Narrow" w:cs="Times New Roman"/>
          <w:b/>
          <w:sz w:val="24"/>
          <w:szCs w:val="24"/>
        </w:rPr>
      </w:pPr>
    </w:p>
    <w:p w14:paraId="6CA016FF" w14:textId="77777777" w:rsidR="00B92E32" w:rsidRPr="005370EE" w:rsidRDefault="00B92E32" w:rsidP="005370EE">
      <w:pPr>
        <w:spacing w:after="0" w:line="360" w:lineRule="auto"/>
        <w:ind w:firstLine="284"/>
        <w:rPr>
          <w:rFonts w:ascii="Arial Narrow" w:hAnsi="Arial Narrow" w:cs="Times New Roman"/>
          <w:sz w:val="24"/>
          <w:szCs w:val="24"/>
        </w:rPr>
      </w:pPr>
    </w:p>
    <w:sectPr w:rsidR="00B92E32" w:rsidRPr="005370EE" w:rsidSect="006630F6">
      <w:headerReference w:type="default" r:id="rId11"/>
      <w:footerReference w:type="default" r:id="rId12"/>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E31B0" w14:textId="77777777" w:rsidR="00FD36EC" w:rsidRDefault="00FD36EC" w:rsidP="00B36BDB">
      <w:pPr>
        <w:spacing w:after="0" w:line="240" w:lineRule="auto"/>
      </w:pPr>
      <w:r>
        <w:separator/>
      </w:r>
    </w:p>
  </w:endnote>
  <w:endnote w:type="continuationSeparator" w:id="0">
    <w:p w14:paraId="5674F9F6" w14:textId="77777777" w:rsidR="00FD36EC" w:rsidRDefault="00FD36EC" w:rsidP="00B36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Italic">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969810"/>
      <w:docPartObj>
        <w:docPartGallery w:val="Page Numbers (Bottom of Page)"/>
        <w:docPartUnique/>
      </w:docPartObj>
    </w:sdtPr>
    <w:sdtEndPr>
      <w:rPr>
        <w:noProof/>
      </w:rPr>
    </w:sdtEndPr>
    <w:sdtContent>
      <w:p w14:paraId="42654994" w14:textId="284F3175" w:rsidR="00FD36EC" w:rsidRDefault="00FD36EC">
        <w:pPr>
          <w:pStyle w:val="Footer"/>
          <w:jc w:val="right"/>
        </w:pPr>
        <w:r>
          <w:fldChar w:fldCharType="begin"/>
        </w:r>
        <w:r>
          <w:instrText xml:space="preserve"> PAGE   \* MERGEFORMAT </w:instrText>
        </w:r>
        <w:r>
          <w:fldChar w:fldCharType="separate"/>
        </w:r>
        <w:r w:rsidR="003112E5">
          <w:rPr>
            <w:noProof/>
          </w:rPr>
          <w:t>68</w:t>
        </w:r>
        <w:r>
          <w:rPr>
            <w:noProof/>
          </w:rPr>
          <w:fldChar w:fldCharType="end"/>
        </w:r>
      </w:p>
    </w:sdtContent>
  </w:sdt>
  <w:p w14:paraId="42C496A5" w14:textId="77777777" w:rsidR="00FD36EC" w:rsidRDefault="00FD3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416A8" w14:textId="77777777" w:rsidR="00FD36EC" w:rsidRDefault="00FD36EC" w:rsidP="00B36BDB">
      <w:pPr>
        <w:spacing w:after="0" w:line="240" w:lineRule="auto"/>
      </w:pPr>
      <w:r>
        <w:separator/>
      </w:r>
    </w:p>
  </w:footnote>
  <w:footnote w:type="continuationSeparator" w:id="0">
    <w:p w14:paraId="0575CEED" w14:textId="77777777" w:rsidR="00FD36EC" w:rsidRDefault="00FD36EC" w:rsidP="00B36BDB">
      <w:pPr>
        <w:spacing w:after="0" w:line="240" w:lineRule="auto"/>
      </w:pPr>
      <w:r>
        <w:continuationSeparator/>
      </w:r>
    </w:p>
  </w:footnote>
  <w:footnote w:id="1">
    <w:p w14:paraId="13900DCD" w14:textId="77777777" w:rsidR="00FD36EC" w:rsidRPr="00893A47" w:rsidRDefault="00FD36EC" w:rsidP="008F08B7">
      <w:pPr>
        <w:pStyle w:val="FootnoteText"/>
        <w:jc w:val="both"/>
        <w:rPr>
          <w:rFonts w:ascii="Arial Narrow" w:hAnsi="Arial Narrow"/>
          <w:lang w:val="bg-BG"/>
        </w:rPr>
      </w:pPr>
      <w:r w:rsidRPr="00893A47">
        <w:rPr>
          <w:rStyle w:val="FootnoteReference"/>
          <w:rFonts w:ascii="Arial Narrow" w:hAnsi="Arial Narrow"/>
        </w:rPr>
        <w:footnoteRef/>
      </w:r>
      <w:r w:rsidRPr="00893A47">
        <w:rPr>
          <w:rFonts w:ascii="Arial Narrow" w:hAnsi="Arial Narrow"/>
        </w:rPr>
        <w:t xml:space="preserve"> </w:t>
      </w:r>
      <w:r w:rsidRPr="00893A47">
        <w:rPr>
          <w:rFonts w:ascii="Arial Narrow" w:hAnsi="Arial Narrow"/>
          <w:lang w:val="bg-BG"/>
        </w:rPr>
        <w:t xml:space="preserve">Съгласно чл. 41, ал. 5 от Правилника за прилагане на Закона за обществените поръчки </w:t>
      </w:r>
      <w:r>
        <w:rPr>
          <w:rFonts w:ascii="Arial Narrow" w:hAnsi="Arial Narrow"/>
          <w:lang w:val="bg-BG"/>
        </w:rPr>
        <w:t>(ППЗОП) когато документи, свързани с участие в обществени поръчки се подават от лице, което представя участника по пълномощие, в Единния европейски документ за обществени поръчки (ЕЕДОП) се посочва информация относно обхвата на представителната му власт.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5F5F6" w14:textId="55FF8FCB" w:rsidR="00FD36EC" w:rsidRDefault="00FD36EC" w:rsidP="009A757D">
    <w:pPr>
      <w:spacing w:after="0" w:line="360" w:lineRule="auto"/>
      <w:jc w:val="right"/>
      <w:rPr>
        <w:rFonts w:ascii="Arial Narrow" w:hAnsi="Arial Narrow"/>
        <w:b/>
        <w:bCs/>
        <w:i/>
        <w:iCs/>
        <w:sz w:val="24"/>
        <w:szCs w:val="24"/>
      </w:rPr>
    </w:pPr>
    <w:r w:rsidRPr="00B36BDB">
      <w:rPr>
        <w:rFonts w:ascii="Arial Narrow" w:hAnsi="Arial Narrow"/>
        <w:b/>
        <w:bCs/>
        <w:i/>
        <w:iCs/>
        <w:sz w:val="24"/>
        <w:szCs w:val="24"/>
      </w:rPr>
      <w:t>ПРИЛ</w:t>
    </w:r>
    <w:r>
      <w:rPr>
        <w:rFonts w:ascii="Arial Narrow" w:hAnsi="Arial Narrow"/>
        <w:b/>
        <w:bCs/>
        <w:i/>
        <w:iCs/>
        <w:sz w:val="24"/>
        <w:szCs w:val="24"/>
      </w:rPr>
      <w:t>О</w:t>
    </w:r>
    <w:r w:rsidRPr="00B36BDB">
      <w:rPr>
        <w:rFonts w:ascii="Arial Narrow" w:hAnsi="Arial Narrow"/>
        <w:b/>
        <w:bCs/>
        <w:i/>
        <w:iCs/>
        <w:sz w:val="24"/>
        <w:szCs w:val="24"/>
      </w:rPr>
      <w:t>Ж</w:t>
    </w:r>
    <w:r>
      <w:rPr>
        <w:rFonts w:ascii="Arial Narrow" w:hAnsi="Arial Narrow"/>
        <w:b/>
        <w:bCs/>
        <w:i/>
        <w:iCs/>
        <w:sz w:val="24"/>
        <w:szCs w:val="24"/>
      </w:rPr>
      <w:t>ЕНИЕ № 2.5</w:t>
    </w:r>
  </w:p>
  <w:p w14:paraId="5D09D38E" w14:textId="77777777" w:rsidR="00FD36EC" w:rsidRDefault="00FD36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BCF"/>
    <w:multiLevelType w:val="multilevel"/>
    <w:tmpl w:val="0402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6312E8"/>
    <w:multiLevelType w:val="hybridMultilevel"/>
    <w:tmpl w:val="834095A0"/>
    <w:lvl w:ilvl="0" w:tplc="BEDCA222">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 w15:restartNumberingAfterBreak="0">
    <w:nsid w:val="09D565A7"/>
    <w:multiLevelType w:val="hybridMultilevel"/>
    <w:tmpl w:val="A5C29658"/>
    <w:lvl w:ilvl="0" w:tplc="F55C7FD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97EB7"/>
    <w:multiLevelType w:val="hybridMultilevel"/>
    <w:tmpl w:val="31BC4A9E"/>
    <w:lvl w:ilvl="0" w:tplc="0402000F">
      <w:start w:val="1"/>
      <w:numFmt w:val="decimal"/>
      <w:lvlText w:val="%1."/>
      <w:lvlJc w:val="left"/>
      <w:pPr>
        <w:ind w:left="1287" w:hanging="360"/>
      </w:p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4" w15:restartNumberingAfterBreak="0">
    <w:nsid w:val="105B23D4"/>
    <w:multiLevelType w:val="multilevel"/>
    <w:tmpl w:val="660095B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C638BE"/>
    <w:multiLevelType w:val="hybridMultilevel"/>
    <w:tmpl w:val="B838BDB2"/>
    <w:lvl w:ilvl="0" w:tplc="E950490E">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64A521C"/>
    <w:multiLevelType w:val="hybridMultilevel"/>
    <w:tmpl w:val="EFC04030"/>
    <w:lvl w:ilvl="0" w:tplc="244019A0">
      <w:start w:val="1"/>
      <w:numFmt w:val="decimal"/>
      <w:lvlText w:val="Чл. %1."/>
      <w:lvlJc w:val="left"/>
      <w:pPr>
        <w:ind w:left="1440" w:hanging="360"/>
      </w:pPr>
      <w:rPr>
        <w:rFonts w:hint="default"/>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7" w15:restartNumberingAfterBreak="0">
    <w:nsid w:val="1ECF1908"/>
    <w:multiLevelType w:val="multilevel"/>
    <w:tmpl w:val="A478326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24865109"/>
    <w:multiLevelType w:val="multilevel"/>
    <w:tmpl w:val="9A648F5E"/>
    <w:lvl w:ilvl="0">
      <w:start w:val="1"/>
      <w:numFmt w:val="decimal"/>
      <w:pStyle w:val="Index1"/>
      <w:suff w:val="nothing"/>
      <w:lvlText w:val="REQ.%1."/>
      <w:lvlJc w:val="left"/>
      <w:pPr>
        <w:ind w:left="71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0" w15:restartNumberingAfterBreak="0">
    <w:nsid w:val="2D723CA6"/>
    <w:multiLevelType w:val="multilevel"/>
    <w:tmpl w:val="76B8F5C0"/>
    <w:lvl w:ilvl="0">
      <w:start w:val="1"/>
      <w:numFmt w:val="decimal"/>
      <w:lvlText w:val="%1."/>
      <w:lvlJc w:val="left"/>
      <w:pPr>
        <w:ind w:left="360" w:hanging="360"/>
      </w:pPr>
      <w:rPr>
        <w:rFonts w:hint="default"/>
        <w:b/>
      </w:rPr>
    </w:lvl>
    <w:lvl w:ilvl="1">
      <w:start w:val="1"/>
      <w:numFmt w:val="decimal"/>
      <w:lvlText w:val="%1.%2."/>
      <w:lvlJc w:val="left"/>
      <w:pPr>
        <w:ind w:left="858"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E26D98"/>
    <w:multiLevelType w:val="hybridMultilevel"/>
    <w:tmpl w:val="9DFC74D4"/>
    <w:lvl w:ilvl="0" w:tplc="68E0B84A">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B1941CC"/>
    <w:multiLevelType w:val="multilevel"/>
    <w:tmpl w:val="A478326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C7C7F46"/>
    <w:multiLevelType w:val="hybridMultilevel"/>
    <w:tmpl w:val="51B64176"/>
    <w:lvl w:ilvl="0" w:tplc="9C3045DC">
      <w:start w:val="1"/>
      <w:numFmt w:val="upperRoman"/>
      <w:lvlText w:val="%1."/>
      <w:lvlJc w:val="righ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56624872"/>
    <w:multiLevelType w:val="multilevel"/>
    <w:tmpl w:val="CD2A58B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641B32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5A6138"/>
    <w:multiLevelType w:val="hybridMultilevel"/>
    <w:tmpl w:val="7220A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FC0064"/>
    <w:multiLevelType w:val="hybridMultilevel"/>
    <w:tmpl w:val="D61A4C16"/>
    <w:lvl w:ilvl="0" w:tplc="6C543B56">
      <w:start w:val="1"/>
      <w:numFmt w:val="decimal"/>
      <w:lvlText w:val="%1."/>
      <w:lvlJc w:val="left"/>
      <w:pPr>
        <w:ind w:left="720" w:hanging="360"/>
      </w:pPr>
      <w:rPr>
        <w:rFonts w:ascii="Arial Narrow" w:hAnsi="Arial Narrow" w:cs="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DA3262"/>
    <w:multiLevelType w:val="hybridMultilevel"/>
    <w:tmpl w:val="F328E5C2"/>
    <w:lvl w:ilvl="0" w:tplc="BEA8C1B4">
      <w:start w:val="1"/>
      <w:numFmt w:val="upperRoman"/>
      <w:lvlText w:val="%1."/>
      <w:lvlJc w:val="right"/>
      <w:pPr>
        <w:ind w:left="1146" w:hanging="360"/>
      </w:pPr>
      <w:rPr>
        <w:b/>
      </w:r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19" w15:restartNumberingAfterBreak="0">
    <w:nsid w:val="78FB0F5A"/>
    <w:multiLevelType w:val="hybridMultilevel"/>
    <w:tmpl w:val="8C702612"/>
    <w:lvl w:ilvl="0" w:tplc="9974602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7D4D356D"/>
    <w:multiLevelType w:val="hybridMultilevel"/>
    <w:tmpl w:val="2904FA40"/>
    <w:lvl w:ilvl="0" w:tplc="4CF856B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1"/>
  </w:num>
  <w:num w:numId="4">
    <w:abstractNumId w:val="5"/>
  </w:num>
  <w:num w:numId="5">
    <w:abstractNumId w:val="19"/>
  </w:num>
  <w:num w:numId="6">
    <w:abstractNumId w:val="12"/>
  </w:num>
  <w:num w:numId="7">
    <w:abstractNumId w:val="0"/>
  </w:num>
  <w:num w:numId="8">
    <w:abstractNumId w:val="6"/>
  </w:num>
  <w:num w:numId="9">
    <w:abstractNumId w:val="7"/>
  </w:num>
  <w:num w:numId="10">
    <w:abstractNumId w:val="3"/>
  </w:num>
  <w:num w:numId="11">
    <w:abstractNumId w:val="1"/>
  </w:num>
  <w:num w:numId="12">
    <w:abstractNumId w:val="8"/>
  </w:num>
  <w:num w:numId="13">
    <w:abstractNumId w:val="15"/>
  </w:num>
  <w:num w:numId="14">
    <w:abstractNumId w:val="16"/>
  </w:num>
  <w:num w:numId="15">
    <w:abstractNumId w:val="13"/>
  </w:num>
  <w:num w:numId="16">
    <w:abstractNumId w:val="4"/>
  </w:num>
  <w:num w:numId="17">
    <w:abstractNumId w:val="10"/>
  </w:num>
  <w:num w:numId="18">
    <w:abstractNumId w:val="17"/>
  </w:num>
  <w:num w:numId="19">
    <w:abstractNumId w:val="9"/>
  </w:num>
  <w:num w:numId="20">
    <w:abstractNumId w:val="2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EE1"/>
    <w:rsid w:val="000006C8"/>
    <w:rsid w:val="00006B4E"/>
    <w:rsid w:val="00011150"/>
    <w:rsid w:val="000155BB"/>
    <w:rsid w:val="00034BA6"/>
    <w:rsid w:val="000353E7"/>
    <w:rsid w:val="00046E2B"/>
    <w:rsid w:val="000543AF"/>
    <w:rsid w:val="0006364F"/>
    <w:rsid w:val="00076551"/>
    <w:rsid w:val="00086ABC"/>
    <w:rsid w:val="000B678D"/>
    <w:rsid w:val="000D79BA"/>
    <w:rsid w:val="000E0C2E"/>
    <w:rsid w:val="000E12EE"/>
    <w:rsid w:val="000E3E81"/>
    <w:rsid w:val="000E3E8D"/>
    <w:rsid w:val="00105E5B"/>
    <w:rsid w:val="001237A1"/>
    <w:rsid w:val="0015102C"/>
    <w:rsid w:val="00151F6F"/>
    <w:rsid w:val="00155687"/>
    <w:rsid w:val="0017030F"/>
    <w:rsid w:val="00183F79"/>
    <w:rsid w:val="001857B3"/>
    <w:rsid w:val="001B397C"/>
    <w:rsid w:val="001C1D08"/>
    <w:rsid w:val="001D2B9B"/>
    <w:rsid w:val="001D5668"/>
    <w:rsid w:val="001F3789"/>
    <w:rsid w:val="001F73D6"/>
    <w:rsid w:val="002053BD"/>
    <w:rsid w:val="0022396A"/>
    <w:rsid w:val="00232FBC"/>
    <w:rsid w:val="0023493D"/>
    <w:rsid w:val="00243A55"/>
    <w:rsid w:val="002677A2"/>
    <w:rsid w:val="0028536B"/>
    <w:rsid w:val="00286D84"/>
    <w:rsid w:val="00290FB8"/>
    <w:rsid w:val="002A31B7"/>
    <w:rsid w:val="002A51D4"/>
    <w:rsid w:val="002B680A"/>
    <w:rsid w:val="002C3640"/>
    <w:rsid w:val="002C66FF"/>
    <w:rsid w:val="002D5A96"/>
    <w:rsid w:val="002F0D65"/>
    <w:rsid w:val="002F157A"/>
    <w:rsid w:val="003112E5"/>
    <w:rsid w:val="00314FD7"/>
    <w:rsid w:val="00316B16"/>
    <w:rsid w:val="00327947"/>
    <w:rsid w:val="00337E7C"/>
    <w:rsid w:val="00353477"/>
    <w:rsid w:val="0037089D"/>
    <w:rsid w:val="00380118"/>
    <w:rsid w:val="00385106"/>
    <w:rsid w:val="003A3150"/>
    <w:rsid w:val="003B1B68"/>
    <w:rsid w:val="003B4033"/>
    <w:rsid w:val="003C6507"/>
    <w:rsid w:val="003E4E0E"/>
    <w:rsid w:val="003F111C"/>
    <w:rsid w:val="0042262E"/>
    <w:rsid w:val="0042630C"/>
    <w:rsid w:val="00447638"/>
    <w:rsid w:val="00456152"/>
    <w:rsid w:val="00465EA6"/>
    <w:rsid w:val="004850A5"/>
    <w:rsid w:val="0049374A"/>
    <w:rsid w:val="004A5A61"/>
    <w:rsid w:val="004A7494"/>
    <w:rsid w:val="004B04BF"/>
    <w:rsid w:val="004B39DD"/>
    <w:rsid w:val="004B451F"/>
    <w:rsid w:val="004C184C"/>
    <w:rsid w:val="004D03E0"/>
    <w:rsid w:val="004E0703"/>
    <w:rsid w:val="004F0829"/>
    <w:rsid w:val="0050488E"/>
    <w:rsid w:val="00511E43"/>
    <w:rsid w:val="005250C2"/>
    <w:rsid w:val="0052524A"/>
    <w:rsid w:val="00534C5F"/>
    <w:rsid w:val="005370EE"/>
    <w:rsid w:val="0056316E"/>
    <w:rsid w:val="00567333"/>
    <w:rsid w:val="00582413"/>
    <w:rsid w:val="0059610B"/>
    <w:rsid w:val="005B0144"/>
    <w:rsid w:val="005B11AA"/>
    <w:rsid w:val="005C5953"/>
    <w:rsid w:val="005E2800"/>
    <w:rsid w:val="005F2CA7"/>
    <w:rsid w:val="0060103C"/>
    <w:rsid w:val="00606313"/>
    <w:rsid w:val="006157BD"/>
    <w:rsid w:val="00641C2F"/>
    <w:rsid w:val="006540E7"/>
    <w:rsid w:val="006611B8"/>
    <w:rsid w:val="006630F6"/>
    <w:rsid w:val="0066675C"/>
    <w:rsid w:val="00674E4A"/>
    <w:rsid w:val="006C4EFE"/>
    <w:rsid w:val="006D1BCB"/>
    <w:rsid w:val="007028C3"/>
    <w:rsid w:val="00723847"/>
    <w:rsid w:val="00726C23"/>
    <w:rsid w:val="0074161E"/>
    <w:rsid w:val="007474B6"/>
    <w:rsid w:val="00747F65"/>
    <w:rsid w:val="007551D9"/>
    <w:rsid w:val="00766415"/>
    <w:rsid w:val="00774A85"/>
    <w:rsid w:val="007816E2"/>
    <w:rsid w:val="0078660B"/>
    <w:rsid w:val="007A12AD"/>
    <w:rsid w:val="007A2B85"/>
    <w:rsid w:val="007A409A"/>
    <w:rsid w:val="007C5751"/>
    <w:rsid w:val="007D4BA4"/>
    <w:rsid w:val="007D55C6"/>
    <w:rsid w:val="007D56B4"/>
    <w:rsid w:val="007D7EE1"/>
    <w:rsid w:val="007E22DD"/>
    <w:rsid w:val="007F36E9"/>
    <w:rsid w:val="0080660E"/>
    <w:rsid w:val="0081647B"/>
    <w:rsid w:val="008245F5"/>
    <w:rsid w:val="00840728"/>
    <w:rsid w:val="0084359F"/>
    <w:rsid w:val="008436A6"/>
    <w:rsid w:val="0085274F"/>
    <w:rsid w:val="00855385"/>
    <w:rsid w:val="00873748"/>
    <w:rsid w:val="00875693"/>
    <w:rsid w:val="008824E0"/>
    <w:rsid w:val="00893A47"/>
    <w:rsid w:val="008975F1"/>
    <w:rsid w:val="008A7989"/>
    <w:rsid w:val="008B7F08"/>
    <w:rsid w:val="008C226D"/>
    <w:rsid w:val="008C3953"/>
    <w:rsid w:val="008C5B7C"/>
    <w:rsid w:val="008D745F"/>
    <w:rsid w:val="008E4403"/>
    <w:rsid w:val="008F08B7"/>
    <w:rsid w:val="008F29DB"/>
    <w:rsid w:val="008F2D2E"/>
    <w:rsid w:val="009107A7"/>
    <w:rsid w:val="00910F79"/>
    <w:rsid w:val="009116F2"/>
    <w:rsid w:val="00922908"/>
    <w:rsid w:val="00934B60"/>
    <w:rsid w:val="00963CED"/>
    <w:rsid w:val="00965D43"/>
    <w:rsid w:val="00972601"/>
    <w:rsid w:val="00992484"/>
    <w:rsid w:val="009A0CB2"/>
    <w:rsid w:val="009A351A"/>
    <w:rsid w:val="009A6DF1"/>
    <w:rsid w:val="009A757D"/>
    <w:rsid w:val="009B792D"/>
    <w:rsid w:val="009D184F"/>
    <w:rsid w:val="009E29ED"/>
    <w:rsid w:val="00A06619"/>
    <w:rsid w:val="00A11840"/>
    <w:rsid w:val="00A36F05"/>
    <w:rsid w:val="00A56627"/>
    <w:rsid w:val="00A56698"/>
    <w:rsid w:val="00A63B23"/>
    <w:rsid w:val="00A63B8C"/>
    <w:rsid w:val="00A64CA8"/>
    <w:rsid w:val="00A656C1"/>
    <w:rsid w:val="00A72D94"/>
    <w:rsid w:val="00A7482F"/>
    <w:rsid w:val="00A76E51"/>
    <w:rsid w:val="00A828EE"/>
    <w:rsid w:val="00A83431"/>
    <w:rsid w:val="00AA624E"/>
    <w:rsid w:val="00AC00A1"/>
    <w:rsid w:val="00AC41E2"/>
    <w:rsid w:val="00AF4616"/>
    <w:rsid w:val="00AF5CA9"/>
    <w:rsid w:val="00AF7E34"/>
    <w:rsid w:val="00B02DAC"/>
    <w:rsid w:val="00B0321F"/>
    <w:rsid w:val="00B03993"/>
    <w:rsid w:val="00B1417D"/>
    <w:rsid w:val="00B17E21"/>
    <w:rsid w:val="00B25090"/>
    <w:rsid w:val="00B274A8"/>
    <w:rsid w:val="00B32357"/>
    <w:rsid w:val="00B36BDB"/>
    <w:rsid w:val="00B446E8"/>
    <w:rsid w:val="00B54A30"/>
    <w:rsid w:val="00B5648D"/>
    <w:rsid w:val="00B64611"/>
    <w:rsid w:val="00B64AD9"/>
    <w:rsid w:val="00B67F5C"/>
    <w:rsid w:val="00B92E32"/>
    <w:rsid w:val="00BB6D12"/>
    <w:rsid w:val="00BC2F4B"/>
    <w:rsid w:val="00BD2711"/>
    <w:rsid w:val="00BD5BB6"/>
    <w:rsid w:val="00BE12EB"/>
    <w:rsid w:val="00BF336A"/>
    <w:rsid w:val="00BF4015"/>
    <w:rsid w:val="00C03D9D"/>
    <w:rsid w:val="00C07175"/>
    <w:rsid w:val="00C27B7E"/>
    <w:rsid w:val="00C3420D"/>
    <w:rsid w:val="00C52C3F"/>
    <w:rsid w:val="00C721DB"/>
    <w:rsid w:val="00C95D43"/>
    <w:rsid w:val="00C97DD3"/>
    <w:rsid w:val="00CA005B"/>
    <w:rsid w:val="00CA1D95"/>
    <w:rsid w:val="00CA297E"/>
    <w:rsid w:val="00CA767B"/>
    <w:rsid w:val="00CB2D99"/>
    <w:rsid w:val="00CB6D61"/>
    <w:rsid w:val="00CB71F3"/>
    <w:rsid w:val="00CC3710"/>
    <w:rsid w:val="00CD7EBC"/>
    <w:rsid w:val="00CF2E6E"/>
    <w:rsid w:val="00D02454"/>
    <w:rsid w:val="00D06DFD"/>
    <w:rsid w:val="00D33507"/>
    <w:rsid w:val="00D6306D"/>
    <w:rsid w:val="00D930B3"/>
    <w:rsid w:val="00D978D9"/>
    <w:rsid w:val="00DA33E7"/>
    <w:rsid w:val="00DA3868"/>
    <w:rsid w:val="00DB0636"/>
    <w:rsid w:val="00DD0E26"/>
    <w:rsid w:val="00DD6681"/>
    <w:rsid w:val="00E102B0"/>
    <w:rsid w:val="00E12709"/>
    <w:rsid w:val="00E322DE"/>
    <w:rsid w:val="00E45DFF"/>
    <w:rsid w:val="00E46B44"/>
    <w:rsid w:val="00E54FA7"/>
    <w:rsid w:val="00E5537F"/>
    <w:rsid w:val="00E55A19"/>
    <w:rsid w:val="00E57CD8"/>
    <w:rsid w:val="00E57F96"/>
    <w:rsid w:val="00E73887"/>
    <w:rsid w:val="00E75991"/>
    <w:rsid w:val="00E75C0F"/>
    <w:rsid w:val="00E91C86"/>
    <w:rsid w:val="00E95565"/>
    <w:rsid w:val="00EA5C6D"/>
    <w:rsid w:val="00EC12BF"/>
    <w:rsid w:val="00EE4F14"/>
    <w:rsid w:val="00EF11F2"/>
    <w:rsid w:val="00EF7771"/>
    <w:rsid w:val="00F02EF9"/>
    <w:rsid w:val="00F0665E"/>
    <w:rsid w:val="00F06ACD"/>
    <w:rsid w:val="00F07F3B"/>
    <w:rsid w:val="00F118D5"/>
    <w:rsid w:val="00F14DF6"/>
    <w:rsid w:val="00F25379"/>
    <w:rsid w:val="00F359FE"/>
    <w:rsid w:val="00F46913"/>
    <w:rsid w:val="00F5434E"/>
    <w:rsid w:val="00F5559A"/>
    <w:rsid w:val="00F62810"/>
    <w:rsid w:val="00F70912"/>
    <w:rsid w:val="00F75F58"/>
    <w:rsid w:val="00FD36EC"/>
    <w:rsid w:val="00FF0BB4"/>
    <w:rsid w:val="00FF5E15"/>
    <w:rsid w:val="00FF6F2A"/>
    <w:rsid w:val="00FF73C1"/>
    <w:rsid w:val="0314ECBF"/>
    <w:rsid w:val="05D92DEC"/>
    <w:rsid w:val="0890A788"/>
    <w:rsid w:val="09A70EAB"/>
    <w:rsid w:val="0ABAEF11"/>
    <w:rsid w:val="106B61EC"/>
    <w:rsid w:val="10D9FC67"/>
    <w:rsid w:val="11693E7B"/>
    <w:rsid w:val="133202FF"/>
    <w:rsid w:val="1574983B"/>
    <w:rsid w:val="17E03598"/>
    <w:rsid w:val="198C3E00"/>
    <w:rsid w:val="1DBA0AC3"/>
    <w:rsid w:val="1EB67E34"/>
    <w:rsid w:val="1F4D5682"/>
    <w:rsid w:val="2062DABF"/>
    <w:rsid w:val="22C79355"/>
    <w:rsid w:val="245439B2"/>
    <w:rsid w:val="2527C17E"/>
    <w:rsid w:val="26519D1B"/>
    <w:rsid w:val="28D8C470"/>
    <w:rsid w:val="2A15E80A"/>
    <w:rsid w:val="2F22B86A"/>
    <w:rsid w:val="2FFD6933"/>
    <w:rsid w:val="34F95A3B"/>
    <w:rsid w:val="375714B0"/>
    <w:rsid w:val="3B150E5A"/>
    <w:rsid w:val="3D18BEFC"/>
    <w:rsid w:val="3D3E2AA1"/>
    <w:rsid w:val="3D9973F6"/>
    <w:rsid w:val="3DE6E9CF"/>
    <w:rsid w:val="3EB01C7C"/>
    <w:rsid w:val="3EBED526"/>
    <w:rsid w:val="43E61439"/>
    <w:rsid w:val="449DDD19"/>
    <w:rsid w:val="47BFCF17"/>
    <w:rsid w:val="48FE8A79"/>
    <w:rsid w:val="49930681"/>
    <w:rsid w:val="4A0E09B7"/>
    <w:rsid w:val="4A42359E"/>
    <w:rsid w:val="51938AE6"/>
    <w:rsid w:val="560FCC61"/>
    <w:rsid w:val="5D2F7498"/>
    <w:rsid w:val="5FA34041"/>
    <w:rsid w:val="61CC4CB7"/>
    <w:rsid w:val="622F943B"/>
    <w:rsid w:val="6364E494"/>
    <w:rsid w:val="652909F7"/>
    <w:rsid w:val="677051E3"/>
    <w:rsid w:val="6BCD3046"/>
    <w:rsid w:val="6D4099C5"/>
    <w:rsid w:val="6E60ABD7"/>
    <w:rsid w:val="6E9BD003"/>
    <w:rsid w:val="6FB098F2"/>
    <w:rsid w:val="70143A7F"/>
    <w:rsid w:val="73C033C7"/>
    <w:rsid w:val="75ED9E85"/>
    <w:rsid w:val="7C07B39F"/>
    <w:rsid w:val="7CD60C8D"/>
    <w:rsid w:val="7DEC7953"/>
    <w:rsid w:val="7F320802"/>
    <w:rsid w:val="7F56DE2A"/>
    <w:rsid w:val="7FF531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04D9"/>
  <w15:chartTrackingRefBased/>
  <w15:docId w15:val="{B7BEA2BF-1AA5-40DD-9930-EF7CFC17D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370EE"/>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2E32"/>
    <w:pPr>
      <w:ind w:left="720"/>
      <w:contextualSpacing/>
    </w:p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rsid w:val="00B36BDB"/>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rsid w:val="00B36BDB"/>
    <w:rPr>
      <w:rFonts w:ascii="Times New Roman" w:eastAsia="Times New Roman" w:hAnsi="Times New Roman" w:cs="Times New Roman"/>
      <w:sz w:val="20"/>
      <w:szCs w:val="20"/>
      <w:lang w:val="en-GB"/>
    </w:rPr>
  </w:style>
  <w:style w:type="character" w:styleId="FootnoteReference">
    <w:name w:val="footnote reference"/>
    <w:aliases w:val="Footnote symbol"/>
    <w:rsid w:val="00B36BDB"/>
    <w:rPr>
      <w:vertAlign w:val="superscript"/>
    </w:rPr>
  </w:style>
  <w:style w:type="paragraph" w:customStyle="1" w:styleId="Text1">
    <w:name w:val="Text 1"/>
    <w:basedOn w:val="Normal"/>
    <w:rsid w:val="00B36BDB"/>
    <w:pPr>
      <w:spacing w:before="120" w:after="120" w:line="240" w:lineRule="auto"/>
      <w:ind w:left="850"/>
      <w:jc w:val="both"/>
    </w:pPr>
    <w:rPr>
      <w:rFonts w:ascii="Times New Roman" w:eastAsia="Times New Roman" w:hAnsi="Times New Roman" w:cs="Times New Roman"/>
      <w:sz w:val="24"/>
      <w:szCs w:val="24"/>
      <w:lang w:eastAsia="bg-BG"/>
    </w:rPr>
  </w:style>
  <w:style w:type="paragraph" w:customStyle="1" w:styleId="NumPar1">
    <w:name w:val="NumPar 1"/>
    <w:basedOn w:val="Normal"/>
    <w:next w:val="Text1"/>
    <w:rsid w:val="00B36BDB"/>
    <w:pPr>
      <w:numPr>
        <w:numId w:val="12"/>
      </w:numPr>
      <w:spacing w:before="120" w:after="120" w:line="240" w:lineRule="auto"/>
      <w:jc w:val="both"/>
    </w:pPr>
    <w:rPr>
      <w:rFonts w:ascii="Times New Roman" w:eastAsia="Times New Roman" w:hAnsi="Times New Roman" w:cs="Times New Roman"/>
      <w:sz w:val="24"/>
      <w:szCs w:val="24"/>
      <w:lang w:eastAsia="bg-BG"/>
    </w:rPr>
  </w:style>
  <w:style w:type="paragraph" w:customStyle="1" w:styleId="NumPar2">
    <w:name w:val="NumPar 2"/>
    <w:basedOn w:val="Normal"/>
    <w:next w:val="Text1"/>
    <w:rsid w:val="00B36BDB"/>
    <w:pPr>
      <w:numPr>
        <w:ilvl w:val="1"/>
        <w:numId w:val="12"/>
      </w:numPr>
      <w:spacing w:before="120" w:after="120" w:line="240" w:lineRule="auto"/>
      <w:jc w:val="both"/>
    </w:pPr>
    <w:rPr>
      <w:rFonts w:ascii="Times New Roman" w:eastAsia="Times New Roman" w:hAnsi="Times New Roman" w:cs="Times New Roman"/>
      <w:sz w:val="24"/>
      <w:szCs w:val="24"/>
      <w:lang w:eastAsia="bg-BG"/>
    </w:rPr>
  </w:style>
  <w:style w:type="paragraph" w:customStyle="1" w:styleId="NumPar3">
    <w:name w:val="NumPar 3"/>
    <w:basedOn w:val="Normal"/>
    <w:next w:val="Text1"/>
    <w:rsid w:val="00B36BDB"/>
    <w:pPr>
      <w:numPr>
        <w:ilvl w:val="2"/>
        <w:numId w:val="12"/>
      </w:numPr>
      <w:spacing w:before="120" w:after="120" w:line="240" w:lineRule="auto"/>
      <w:jc w:val="both"/>
    </w:pPr>
    <w:rPr>
      <w:rFonts w:ascii="Times New Roman" w:eastAsia="Times New Roman" w:hAnsi="Times New Roman" w:cs="Times New Roman"/>
      <w:sz w:val="24"/>
      <w:szCs w:val="24"/>
      <w:lang w:eastAsia="bg-BG"/>
    </w:rPr>
  </w:style>
  <w:style w:type="paragraph" w:customStyle="1" w:styleId="NumPar4">
    <w:name w:val="NumPar 4"/>
    <w:basedOn w:val="Normal"/>
    <w:next w:val="Text1"/>
    <w:rsid w:val="00B36BDB"/>
    <w:pPr>
      <w:numPr>
        <w:ilvl w:val="3"/>
        <w:numId w:val="12"/>
      </w:numPr>
      <w:spacing w:before="120" w:after="120" w:line="240" w:lineRule="auto"/>
      <w:jc w:val="both"/>
    </w:pPr>
    <w:rPr>
      <w:rFonts w:ascii="Times New Roman" w:eastAsia="Times New Roman" w:hAnsi="Times New Roman" w:cs="Times New Roman"/>
      <w:sz w:val="24"/>
      <w:szCs w:val="24"/>
      <w:lang w:eastAsia="bg-BG"/>
    </w:rPr>
  </w:style>
  <w:style w:type="paragraph" w:styleId="Header">
    <w:name w:val="header"/>
    <w:basedOn w:val="Normal"/>
    <w:link w:val="HeaderChar"/>
    <w:uiPriority w:val="99"/>
    <w:unhideWhenUsed/>
    <w:rsid w:val="00893A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93A47"/>
  </w:style>
  <w:style w:type="paragraph" w:styleId="Footer">
    <w:name w:val="footer"/>
    <w:basedOn w:val="Normal"/>
    <w:link w:val="FooterChar"/>
    <w:uiPriority w:val="99"/>
    <w:unhideWhenUsed/>
    <w:rsid w:val="00893A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93A47"/>
  </w:style>
  <w:style w:type="character" w:customStyle="1" w:styleId="ListParagraphChar">
    <w:name w:val="List Paragraph Char"/>
    <w:link w:val="ListParagraph"/>
    <w:uiPriority w:val="34"/>
    <w:locked/>
    <w:rsid w:val="009A0CB2"/>
  </w:style>
  <w:style w:type="character" w:customStyle="1" w:styleId="Heading2Char">
    <w:name w:val="Heading 2 Char"/>
    <w:basedOn w:val="DefaultParagraphFont"/>
    <w:link w:val="Heading2"/>
    <w:uiPriority w:val="9"/>
    <w:rsid w:val="005370EE"/>
    <w:rPr>
      <w:rFonts w:asciiTheme="majorHAnsi" w:eastAsiaTheme="majorEastAsia" w:hAnsiTheme="majorHAnsi" w:cstheme="majorBidi"/>
      <w:color w:val="2E74B5" w:themeColor="accent1" w:themeShade="BF"/>
      <w:sz w:val="26"/>
      <w:szCs w:val="26"/>
      <w:lang w:val="en-US"/>
    </w:rPr>
  </w:style>
  <w:style w:type="paragraph" w:styleId="Index1">
    <w:name w:val="index 1"/>
    <w:basedOn w:val="Normal"/>
    <w:next w:val="Normal"/>
    <w:autoRedefine/>
    <w:uiPriority w:val="99"/>
    <w:qFormat/>
    <w:rsid w:val="002D5A96"/>
    <w:pPr>
      <w:framePr w:hSpace="141" w:wrap="around" w:vAnchor="text" w:hAnchor="text" w:x="-319" w:y="1"/>
      <w:numPr>
        <w:numId w:val="19"/>
      </w:numPr>
      <w:tabs>
        <w:tab w:val="left" w:pos="600"/>
      </w:tabs>
      <w:spacing w:after="0" w:line="360" w:lineRule="auto"/>
      <w:ind w:left="0"/>
      <w:suppressOverlap/>
      <w:jc w:val="both"/>
    </w:pPr>
    <w:rPr>
      <w:rFonts w:ascii="Arial Narrow" w:eastAsia="Calibri" w:hAnsi="Arial Narrow" w:cs="Segoe UI"/>
      <w:lang w:val="en-US"/>
    </w:rPr>
  </w:style>
  <w:style w:type="character" w:styleId="CommentReference">
    <w:name w:val="annotation reference"/>
    <w:basedOn w:val="DefaultParagraphFont"/>
    <w:uiPriority w:val="99"/>
    <w:semiHidden/>
    <w:unhideWhenUsed/>
    <w:rsid w:val="006611B8"/>
    <w:rPr>
      <w:sz w:val="16"/>
      <w:szCs w:val="16"/>
    </w:rPr>
  </w:style>
  <w:style w:type="paragraph" w:styleId="CommentText">
    <w:name w:val="annotation text"/>
    <w:basedOn w:val="Normal"/>
    <w:link w:val="CommentTextChar"/>
    <w:uiPriority w:val="99"/>
    <w:semiHidden/>
    <w:unhideWhenUsed/>
    <w:rsid w:val="006611B8"/>
    <w:pPr>
      <w:spacing w:line="240" w:lineRule="auto"/>
    </w:pPr>
    <w:rPr>
      <w:sz w:val="20"/>
      <w:szCs w:val="20"/>
    </w:rPr>
  </w:style>
  <w:style w:type="character" w:customStyle="1" w:styleId="CommentTextChar">
    <w:name w:val="Comment Text Char"/>
    <w:basedOn w:val="DefaultParagraphFont"/>
    <w:link w:val="CommentText"/>
    <w:uiPriority w:val="99"/>
    <w:semiHidden/>
    <w:rsid w:val="006611B8"/>
    <w:rPr>
      <w:sz w:val="20"/>
      <w:szCs w:val="20"/>
    </w:rPr>
  </w:style>
  <w:style w:type="paragraph" w:styleId="CommentSubject">
    <w:name w:val="annotation subject"/>
    <w:basedOn w:val="CommentText"/>
    <w:next w:val="CommentText"/>
    <w:link w:val="CommentSubjectChar"/>
    <w:uiPriority w:val="99"/>
    <w:semiHidden/>
    <w:unhideWhenUsed/>
    <w:rsid w:val="006611B8"/>
    <w:rPr>
      <w:b/>
      <w:bCs/>
    </w:rPr>
  </w:style>
  <w:style w:type="character" w:customStyle="1" w:styleId="CommentSubjectChar">
    <w:name w:val="Comment Subject Char"/>
    <w:basedOn w:val="CommentTextChar"/>
    <w:link w:val="CommentSubject"/>
    <w:uiPriority w:val="99"/>
    <w:semiHidden/>
    <w:rsid w:val="006611B8"/>
    <w:rPr>
      <w:b/>
      <w:bCs/>
      <w:sz w:val="20"/>
      <w:szCs w:val="20"/>
    </w:rPr>
  </w:style>
  <w:style w:type="paragraph" w:styleId="BalloonText">
    <w:name w:val="Balloon Text"/>
    <w:basedOn w:val="Normal"/>
    <w:link w:val="BalloonTextChar"/>
    <w:uiPriority w:val="99"/>
    <w:semiHidden/>
    <w:unhideWhenUsed/>
    <w:rsid w:val="006611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1B8"/>
    <w:rPr>
      <w:rFonts w:ascii="Segoe UI" w:hAnsi="Segoe UI" w:cs="Segoe UI"/>
      <w:sz w:val="18"/>
      <w:szCs w:val="18"/>
    </w:rPr>
  </w:style>
  <w:style w:type="character" w:customStyle="1" w:styleId="213pt">
    <w:name w:val="Основен текст (2) + 13 pt;Не е удебелен"/>
    <w:basedOn w:val="DefaultParagraphFont"/>
    <w:rsid w:val="008436A6"/>
    <w:rPr>
      <w:rFonts w:ascii="Arial Narrow" w:eastAsia="Arial Narrow" w:hAnsi="Arial Narrow" w:cs="Arial Narrow"/>
      <w:b/>
      <w:bCs/>
      <w:i w:val="0"/>
      <w:iCs w:val="0"/>
      <w:smallCaps w:val="0"/>
      <w:strike w:val="0"/>
      <w:color w:val="000000"/>
      <w:spacing w:val="0"/>
      <w:w w:val="100"/>
      <w:position w:val="0"/>
      <w:sz w:val="26"/>
      <w:szCs w:val="26"/>
      <w:u w:val="none"/>
      <w:lang w:val="bg-BG" w:eastAsia="bg-BG" w:bidi="bg-BG"/>
    </w:rPr>
  </w:style>
  <w:style w:type="character" w:customStyle="1" w:styleId="213pt0">
    <w:name w:val="Основен текст (2) + 13 pt;Не е удебелен0"/>
    <w:basedOn w:val="DefaultParagraphFont"/>
    <w:rsid w:val="00DD0E26"/>
    <w:rPr>
      <w:rFonts w:ascii="Arial Narrow" w:eastAsia="Arial Narrow" w:hAnsi="Arial Narrow" w:cs="Arial Narrow"/>
      <w:b/>
      <w:bCs/>
      <w:i w:val="0"/>
      <w:iCs w:val="0"/>
      <w:smallCaps w:val="0"/>
      <w:strike w:val="0"/>
      <w:color w:val="000000"/>
      <w:spacing w:val="0"/>
      <w:w w:val="100"/>
      <w:position w:val="0"/>
      <w:sz w:val="26"/>
      <w:szCs w:val="26"/>
      <w:u w:val="none"/>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C82DE771B0ECCD4C9629169D0780A376" ma:contentTypeVersion="11" ma:contentTypeDescription="Създаване на нов документ" ma:contentTypeScope="" ma:versionID="76193d7a5c19e2ca2b543bf0d00f2f45">
  <xsd:schema xmlns:xsd="http://www.w3.org/2001/XMLSchema" xmlns:xs="http://www.w3.org/2001/XMLSchema" xmlns:p="http://schemas.microsoft.com/office/2006/metadata/properties" xmlns:ns2="857f0537-32a8-4229-a697-7821d7e5ef85" xmlns:ns3="4d5ff0b5-4971-43ec-9200-26b051b5ecab" targetNamespace="http://schemas.microsoft.com/office/2006/metadata/properties" ma:root="true" ma:fieldsID="f6684e58e81ee8d5412c07268f0efa63" ns2:_="" ns3:_="">
    <xsd:import namespace="857f0537-32a8-4229-a697-7821d7e5ef85"/>
    <xsd:import namespace="4d5ff0b5-4971-43ec-9200-26b051b5ec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f0537-32a8-4229-a697-7821d7e5e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5ff0b5-4971-43ec-9200-26b051b5ecab" elementFormDefault="qualified">
    <xsd:import namespace="http://schemas.microsoft.com/office/2006/documentManagement/types"/>
    <xsd:import namespace="http://schemas.microsoft.com/office/infopath/2007/PartnerControls"/>
    <xsd:element name="SharedWithUsers" ma:index="13"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D32CE-BF1D-4C95-8186-687E0ECEDB5D}">
  <ds:schemaRefs>
    <ds:schemaRef ds:uri="857f0537-32a8-4229-a697-7821d7e5ef85"/>
    <ds:schemaRef ds:uri="http://www.w3.org/XML/1998/namespace"/>
    <ds:schemaRef ds:uri="http://purl.org/dc/term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4d5ff0b5-4971-43ec-9200-26b051b5ecab"/>
  </ds:schemaRefs>
</ds:datastoreItem>
</file>

<file path=customXml/itemProps2.xml><?xml version="1.0" encoding="utf-8"?>
<ds:datastoreItem xmlns:ds="http://schemas.openxmlformats.org/officeDocument/2006/customXml" ds:itemID="{41CED121-C8DC-4FC6-A788-5764128CB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f0537-32a8-4229-a697-7821d7e5ef85"/>
    <ds:schemaRef ds:uri="4d5ff0b5-4971-43ec-9200-26b051b5e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BF6DB9-0E56-4970-BC5B-8B03EB9F266D}">
  <ds:schemaRefs>
    <ds:schemaRef ds:uri="http://schemas.microsoft.com/sharepoint/v3/contenttype/forms"/>
  </ds:schemaRefs>
</ds:datastoreItem>
</file>

<file path=customXml/itemProps4.xml><?xml version="1.0" encoding="utf-8"?>
<ds:datastoreItem xmlns:ds="http://schemas.openxmlformats.org/officeDocument/2006/customXml" ds:itemID="{31A9B025-EA20-4478-BB31-C684DD68C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81</Pages>
  <Words>12550</Words>
  <Characters>71539</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Станислава Стойнева</dc:creator>
  <cp:keywords/>
  <dc:description/>
  <cp:lastModifiedBy>Николета Йорданова</cp:lastModifiedBy>
  <cp:revision>70</cp:revision>
  <dcterms:created xsi:type="dcterms:W3CDTF">2020-06-03T08:37:00Z</dcterms:created>
  <dcterms:modified xsi:type="dcterms:W3CDTF">2020-06-22T11:23:00Z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0x010100C82DE771B0ECCD4C9629169D0780A376</vt:lpwstr>
  </property>
</Properties>
</file>