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45F3" w14:textId="77777777" w:rsidR="00C5617B" w:rsidRPr="00C5617B" w:rsidRDefault="00C5617B" w:rsidP="00C5617B">
      <w:pPr>
        <w:spacing w:before="120" w:after="0" w:line="240" w:lineRule="auto"/>
        <w:ind w:left="5664" w:firstLine="708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Приложение № 4</w:t>
      </w:r>
    </w:p>
    <w:p w14:paraId="0E223EB7" w14:textId="77777777" w:rsidR="00C5617B" w:rsidRPr="00C5617B" w:rsidRDefault="00C5617B" w:rsidP="00C5617B">
      <w:pPr>
        <w:spacing w:before="120" w:after="0" w:line="240" w:lineRule="auto"/>
        <w:ind w:firstLine="6379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Образец</w:t>
      </w:r>
    </w:p>
    <w:p w14:paraId="52CCB83D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</w:p>
    <w:p w14:paraId="12C4DA20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ДО </w:t>
      </w:r>
    </w:p>
    <w:p w14:paraId="24F0A890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„ИНФОРМАЦИОННО ОБСЛУЖВАНЕ“ АД</w:t>
      </w:r>
    </w:p>
    <w:p w14:paraId="3F7F52DC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УЛ. „ПАНАЙОТ ВОЛОВ” </w:t>
      </w:r>
      <w:bookmarkStart w:id="0" w:name="_Hlk156986049"/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№</w:t>
      </w:r>
      <w:bookmarkEnd w:id="0"/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 2</w:t>
      </w:r>
    </w:p>
    <w:p w14:paraId="129AA4C1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ГР. СОФИЯ</w:t>
      </w:r>
    </w:p>
    <w:p w14:paraId="51AF49FE" w14:textId="77777777" w:rsidR="00C5617B" w:rsidRPr="00C5617B" w:rsidRDefault="00C5617B" w:rsidP="00C5617B">
      <w:pPr>
        <w:spacing w:before="120" w:after="0" w:line="240" w:lineRule="auto"/>
        <w:ind w:firstLine="4680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</w:p>
    <w:p w14:paraId="4CB672DC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[наименование на участника],</w:t>
      </w:r>
    </w:p>
    <w:p w14:paraId="0E6136BE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представлявано от [трите имена] в качеството на [длъжност, или друго качество]</w:t>
      </w:r>
    </w:p>
    <w:p w14:paraId="427DE22D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с ЕИК […], със седалище […] и адрес на управление […],</w:t>
      </w:r>
    </w:p>
    <w:p w14:paraId="725AB94D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адрес за кореспонденция: […],</w:t>
      </w:r>
    </w:p>
    <w:p w14:paraId="1D83C0D3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банкови сметки: […]</w:t>
      </w:r>
    </w:p>
    <w:p w14:paraId="6289303F" w14:textId="77777777" w:rsidR="00C5617B" w:rsidRPr="00C5617B" w:rsidRDefault="00C5617B" w:rsidP="00C5617B">
      <w:pPr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</w:p>
    <w:p w14:paraId="440CD9AC" w14:textId="77777777" w:rsidR="00C5617B" w:rsidRPr="00C5617B" w:rsidRDefault="00C5617B" w:rsidP="00C5617B">
      <w:pPr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  <w:t>ЦЕНОВО ПРЕДЛОЖЕНИЕ</w:t>
      </w:r>
    </w:p>
    <w:p w14:paraId="3C076DD5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за </w:t>
      </w:r>
    </w:p>
    <w:p w14:paraId="040D4FC3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участие в процедура за избор на доставчик с предмет: </w:t>
      </w:r>
    </w:p>
    <w:p w14:paraId="0DB994FB" w14:textId="77777777" w:rsidR="00C5617B" w:rsidRPr="00C5617B" w:rsidRDefault="00C5617B" w:rsidP="00C5617B">
      <w:pPr>
        <w:tabs>
          <w:tab w:val="left" w:pos="1701"/>
        </w:tabs>
        <w:spacing w:before="120" w:after="240" w:line="240" w:lineRule="auto"/>
        <w:ind w:firstLine="397"/>
        <w:jc w:val="center"/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</w:pPr>
      <w:r w:rsidRPr="00C5617B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„</w:t>
      </w:r>
      <w:bookmarkStart w:id="1" w:name="_Hlk169529057"/>
      <w:r w:rsidRPr="00C5617B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 xml:space="preserve">Закупуване на защитни стени и комутатори на ниво потребители за нуждите на „Информационно обслужване“ АД“ </w:t>
      </w:r>
      <w:bookmarkEnd w:id="1"/>
    </w:p>
    <w:p w14:paraId="239509F2" w14:textId="77777777" w:rsidR="00C5617B" w:rsidRPr="00C5617B" w:rsidRDefault="00C5617B" w:rsidP="00C5617B">
      <w:pPr>
        <w:tabs>
          <w:tab w:val="left" w:pos="1701"/>
        </w:tabs>
        <w:spacing w:before="120" w:after="240" w:line="240" w:lineRule="auto"/>
        <w:ind w:firstLine="397"/>
        <w:jc w:val="both"/>
        <w:rPr>
          <w:rFonts w:ascii="Arial Narrow" w:eastAsia="Times New Roman" w:hAnsi="Arial Narrow" w:cs="Times New Roman"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След запознаване с поканата за участие в процедура за избор на доставчик </w:t>
      </w:r>
      <w:r w:rsidRPr="00C5617B">
        <w:rPr>
          <w:rFonts w:ascii="Arial Narrow" w:eastAsia="Times New Roman" w:hAnsi="Arial Narrow" w:cs="Times New Roman"/>
          <w:kern w:val="0"/>
          <w:lang w:val="bg-BG" w:eastAsia="ar-SA"/>
          <w14:ligatures w14:val="none"/>
        </w:rPr>
        <w:t xml:space="preserve">с предмет: </w:t>
      </w:r>
      <w:bookmarkStart w:id="2" w:name="_Hlk163641673"/>
      <w:r w:rsidRPr="00C5617B">
        <w:rPr>
          <w:rFonts w:ascii="Arial Narrow" w:eastAsia="Times New Roman" w:hAnsi="Arial Narrow" w:cs="Arial Narrow"/>
          <w:kern w:val="0"/>
          <w:lang w:val="bg-BG"/>
          <w14:ligatures w14:val="none"/>
        </w:rPr>
        <w:t>„</w:t>
      </w:r>
      <w:r w:rsidRPr="00C5617B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Закупуване на защитни стени и комутатори на ниво потребители за нуждите на „Информационно обслужване“ АД</w:t>
      </w:r>
      <w:r w:rsidRPr="00C5617B">
        <w:rPr>
          <w:rFonts w:ascii="Arial Narrow" w:eastAsia="Times New Roman" w:hAnsi="Arial Narrow" w:cs="Arial Narrow"/>
          <w:kern w:val="0"/>
          <w:lang w:val="bg-BG"/>
          <w14:ligatures w14:val="none"/>
        </w:rPr>
        <w:t>“</w:t>
      </w:r>
      <w:r w:rsidRPr="00C5617B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 xml:space="preserve"> </w:t>
      </w:r>
      <w:bookmarkEnd w:id="2"/>
      <w:r w:rsidRPr="00C5617B">
        <w:rPr>
          <w:rFonts w:ascii="Arial Narrow" w:eastAsia="Times New Roman" w:hAnsi="Arial Narrow" w:cs="Arial Narrow"/>
          <w:kern w:val="0"/>
          <w:lang w:val="bg-BG"/>
          <w14:ligatures w14:val="none"/>
        </w:rPr>
        <w:t xml:space="preserve"> </w:t>
      </w:r>
      <w:r w:rsidRPr="00C5617B">
        <w:rPr>
          <w:rFonts w:ascii="Arial Narrow" w:eastAsia="Times New Roman" w:hAnsi="Arial Narrow" w:cs="Times New Roman"/>
          <w:kern w:val="0"/>
          <w:lang w:val="bg-BG" w:eastAsia="ar-SA"/>
          <w14:ligatures w14:val="none"/>
        </w:rPr>
        <w:t>и Техническото задание на Възложителя</w:t>
      </w:r>
      <w:r w:rsidRPr="00C5617B">
        <w:rPr>
          <w:rFonts w:ascii="Arial Narrow" w:eastAsia="Times New Roman" w:hAnsi="Arial Narrow" w:cs="Times New Roman"/>
          <w:bCs/>
          <w:kern w:val="0"/>
          <w:szCs w:val="22"/>
          <w:lang w:val="bg-BG"/>
          <w14:ligatures w14:val="none"/>
        </w:rPr>
        <w:t>, ние представяме следното Ценово предложение:</w:t>
      </w:r>
    </w:p>
    <w:p w14:paraId="27AB5B90" w14:textId="77777777" w:rsidR="00C5617B" w:rsidRPr="00C5617B" w:rsidRDefault="00C5617B" w:rsidP="00C5617B">
      <w:pPr>
        <w:numPr>
          <w:ilvl w:val="0"/>
          <w:numId w:val="1"/>
        </w:numPr>
        <w:spacing w:before="120" w:after="120" w:line="24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Предлагаме да доставим защитни стени и комутатори, предмет на горецитираната процедура, в съответствие с Техническото задание на Възложителя – Приложение № 1 и представеното от нас Техническо предложение – Приложение № 3 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>при обща цена в размер …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14:ligatures w14:val="none"/>
        </w:rPr>
        <w:t>……………..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>…………….. (словом: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>………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14:ligatures w14:val="none"/>
        </w:rPr>
        <w:t>………………………………….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 xml:space="preserve">…..) евро без ДДС </w:t>
      </w:r>
      <w:r w:rsidRPr="00C5617B">
        <w:rPr>
          <w:rFonts w:ascii="Arial Narrow" w:eastAsia="Times New Roman" w:hAnsi="Arial Narrow" w:cs="Times New Roman"/>
          <w:kern w:val="0"/>
          <w:lang w:val="bg-BG"/>
          <w14:ligatures w14:val="none"/>
        </w:rPr>
        <w:t>и единични цени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 xml:space="preserve"> </w:t>
      </w:r>
      <w:r w:rsidRPr="00C5617B">
        <w:rPr>
          <w:rFonts w:ascii="Arial Narrow" w:eastAsia="Times New Roman" w:hAnsi="Arial Narrow" w:cs="Times New Roman"/>
          <w:kern w:val="0"/>
          <w:lang w:val="bg-BG"/>
          <w14:ligatures w14:val="none"/>
        </w:rPr>
        <w:t>по всяка от позициите, както следва:</w:t>
      </w:r>
    </w:p>
    <w:p w14:paraId="73E46433" w14:textId="77777777" w:rsidR="00C5617B" w:rsidRPr="00C5617B" w:rsidRDefault="00C5617B" w:rsidP="00C5617B">
      <w:pPr>
        <w:spacing w:before="120" w:after="120" w:line="36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2053"/>
        <w:gridCol w:w="2054"/>
        <w:gridCol w:w="2053"/>
      </w:tblGrid>
      <w:tr w:rsidR="00C5617B" w:rsidRPr="00C5617B" w14:paraId="4195BE78" w14:textId="77777777" w:rsidTr="00C5617B">
        <w:trPr>
          <w:trHeight w:val="1697"/>
          <w:jc w:val="center"/>
        </w:trPr>
        <w:tc>
          <w:tcPr>
            <w:tcW w:w="1699" w:type="pct"/>
            <w:shd w:val="clear" w:color="auto" w:fill="BDD6EE"/>
            <w:vAlign w:val="center"/>
            <w:hideMark/>
          </w:tcPr>
          <w:p w14:paraId="1BE4DDE8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  <w:t>ПАРТИДЕН НОМЕР</w:t>
            </w:r>
          </w:p>
        </w:tc>
        <w:tc>
          <w:tcPr>
            <w:tcW w:w="1100" w:type="pct"/>
            <w:shd w:val="clear" w:color="auto" w:fill="BDD6EE"/>
            <w:vAlign w:val="center"/>
            <w:hideMark/>
          </w:tcPr>
          <w:p w14:paraId="3621DDFB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  <w:t>КОЛИЧЕСТВО</w:t>
            </w:r>
          </w:p>
        </w:tc>
        <w:tc>
          <w:tcPr>
            <w:tcW w:w="1100" w:type="pct"/>
            <w:shd w:val="clear" w:color="auto" w:fill="BDD6EE"/>
          </w:tcPr>
          <w:p w14:paraId="4C4DB1B6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  <w:t>Единична цена, предложена от участника, в евро</w:t>
            </w:r>
          </w:p>
        </w:tc>
        <w:tc>
          <w:tcPr>
            <w:tcW w:w="1100" w:type="pct"/>
            <w:shd w:val="clear" w:color="auto" w:fill="BDD6EE"/>
          </w:tcPr>
          <w:p w14:paraId="5BA7708D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  <w:t>Обща цена, предложена от участника, в евро</w:t>
            </w:r>
          </w:p>
        </w:tc>
      </w:tr>
      <w:tr w:rsidR="00C5617B" w:rsidRPr="00C5617B" w14:paraId="12E0C397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28B8D4FE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C9200-48P-E</w:t>
            </w:r>
          </w:p>
        </w:tc>
        <w:tc>
          <w:tcPr>
            <w:tcW w:w="1100" w:type="pct"/>
            <w:vAlign w:val="center"/>
            <w:hideMark/>
          </w:tcPr>
          <w:p w14:paraId="55CFCE1E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00" w:type="pct"/>
          </w:tcPr>
          <w:p w14:paraId="2023376E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02124B56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7360BF1B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53BC24D0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lastRenderedPageBreak/>
              <w:t>CON-SSSNT-C92048PE</w:t>
            </w:r>
          </w:p>
        </w:tc>
        <w:tc>
          <w:tcPr>
            <w:tcW w:w="1100" w:type="pct"/>
            <w:vAlign w:val="center"/>
            <w:hideMark/>
          </w:tcPr>
          <w:p w14:paraId="73DD2FCD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00" w:type="pct"/>
          </w:tcPr>
          <w:p w14:paraId="077FCF6D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4D453721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1A3CDBDB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61907202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CON-SSTCM-C92E48</w:t>
            </w:r>
          </w:p>
        </w:tc>
        <w:tc>
          <w:tcPr>
            <w:tcW w:w="1100" w:type="pct"/>
            <w:vAlign w:val="center"/>
            <w:hideMark/>
          </w:tcPr>
          <w:p w14:paraId="7D7292A9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00" w:type="pct"/>
          </w:tcPr>
          <w:p w14:paraId="2F7158BA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2A65B0D0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6ECDAA43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2BCB0E31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C9200-DNA-E-48-5Y</w:t>
            </w:r>
          </w:p>
        </w:tc>
        <w:tc>
          <w:tcPr>
            <w:tcW w:w="1100" w:type="pct"/>
            <w:vAlign w:val="center"/>
            <w:hideMark/>
          </w:tcPr>
          <w:p w14:paraId="27EC3908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00" w:type="pct"/>
          </w:tcPr>
          <w:p w14:paraId="2C54A978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46F637F6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1B5727FE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6309BAA2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C9200-NM-4X</w:t>
            </w:r>
          </w:p>
        </w:tc>
        <w:tc>
          <w:tcPr>
            <w:tcW w:w="1100" w:type="pct"/>
            <w:vAlign w:val="center"/>
            <w:hideMark/>
          </w:tcPr>
          <w:p w14:paraId="0749C115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00" w:type="pct"/>
          </w:tcPr>
          <w:p w14:paraId="3380E925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737CF1DA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62EE8AA6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79A5EF0C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PWR-C6-1KWAC/2</w:t>
            </w:r>
          </w:p>
        </w:tc>
        <w:tc>
          <w:tcPr>
            <w:tcW w:w="1100" w:type="pct"/>
            <w:vAlign w:val="center"/>
            <w:hideMark/>
          </w:tcPr>
          <w:p w14:paraId="6DD08CE7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00" w:type="pct"/>
          </w:tcPr>
          <w:p w14:paraId="74BA6955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2E67E5FB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0375E121" w14:textId="77777777" w:rsidTr="00441261">
        <w:trPr>
          <w:trHeight w:val="377"/>
          <w:jc w:val="center"/>
        </w:trPr>
        <w:tc>
          <w:tcPr>
            <w:tcW w:w="1699" w:type="pct"/>
            <w:vAlign w:val="center"/>
            <w:hideMark/>
          </w:tcPr>
          <w:p w14:paraId="7449F28B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C9200-STACK-KIT</w:t>
            </w:r>
          </w:p>
        </w:tc>
        <w:tc>
          <w:tcPr>
            <w:tcW w:w="1100" w:type="pct"/>
            <w:vAlign w:val="center"/>
            <w:hideMark/>
          </w:tcPr>
          <w:p w14:paraId="53EAC272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00" w:type="pct"/>
          </w:tcPr>
          <w:p w14:paraId="7032644E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583EFCD2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4C0349D0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5C4A647C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FPR3105-NGFW-K9</w:t>
            </w:r>
          </w:p>
        </w:tc>
        <w:tc>
          <w:tcPr>
            <w:tcW w:w="1100" w:type="pct"/>
            <w:vAlign w:val="center"/>
            <w:hideMark/>
          </w:tcPr>
          <w:p w14:paraId="2CFDDD69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00" w:type="pct"/>
          </w:tcPr>
          <w:p w14:paraId="2223E25C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55AF9566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4472A19E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35338FA6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CON-SSSNT-FPR3105N</w:t>
            </w:r>
          </w:p>
        </w:tc>
        <w:tc>
          <w:tcPr>
            <w:tcW w:w="1100" w:type="pct"/>
            <w:vAlign w:val="center"/>
            <w:hideMark/>
          </w:tcPr>
          <w:p w14:paraId="161A9A0A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00" w:type="pct"/>
          </w:tcPr>
          <w:p w14:paraId="15943718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721255CE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45DDD19E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7CAF05E2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L-FPR3105T-TM-5Y</w:t>
            </w:r>
          </w:p>
        </w:tc>
        <w:tc>
          <w:tcPr>
            <w:tcW w:w="1100" w:type="pct"/>
            <w:vAlign w:val="center"/>
            <w:hideMark/>
          </w:tcPr>
          <w:p w14:paraId="6181A6FC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00" w:type="pct"/>
          </w:tcPr>
          <w:p w14:paraId="45F0035D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23BDDD41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005FF0BE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69BF6D6B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FPR3K-PWR-AC-400</w:t>
            </w:r>
          </w:p>
        </w:tc>
        <w:tc>
          <w:tcPr>
            <w:tcW w:w="1100" w:type="pct"/>
            <w:vAlign w:val="center"/>
            <w:hideMark/>
          </w:tcPr>
          <w:p w14:paraId="6FD58599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00" w:type="pct"/>
          </w:tcPr>
          <w:p w14:paraId="6D7335B7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77E0A67D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79DBA4C9" w14:textId="77777777" w:rsidTr="00441261">
        <w:trPr>
          <w:trHeight w:val="480"/>
          <w:jc w:val="center"/>
        </w:trPr>
        <w:tc>
          <w:tcPr>
            <w:tcW w:w="1699" w:type="pct"/>
            <w:vAlign w:val="center"/>
            <w:hideMark/>
          </w:tcPr>
          <w:p w14:paraId="7BA348B7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L-AC-APX-LIC=</w:t>
            </w:r>
          </w:p>
        </w:tc>
        <w:tc>
          <w:tcPr>
            <w:tcW w:w="1100" w:type="pct"/>
            <w:vAlign w:val="center"/>
            <w:hideMark/>
          </w:tcPr>
          <w:p w14:paraId="42298E51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500</w:t>
            </w:r>
          </w:p>
        </w:tc>
        <w:tc>
          <w:tcPr>
            <w:tcW w:w="1100" w:type="pct"/>
          </w:tcPr>
          <w:p w14:paraId="4F4588A0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39973BBD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2B445D33" w14:textId="77777777" w:rsidTr="00441261">
        <w:trPr>
          <w:trHeight w:val="480"/>
          <w:jc w:val="center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BF22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C9200-</w:t>
            </w: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  <w:t>24</w:t>
            </w: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P-E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6EF8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00" w:type="pct"/>
          </w:tcPr>
          <w:p w14:paraId="0C6FDE10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3AA6C79B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073F91A9" w14:textId="77777777" w:rsidTr="00441261">
        <w:trPr>
          <w:trHeight w:val="480"/>
          <w:jc w:val="center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49D6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CON-PSRT-C920</w:t>
            </w: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  <w:t>24</w:t>
            </w: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P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8E8D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00" w:type="pct"/>
          </w:tcPr>
          <w:p w14:paraId="776AA224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50DB46FF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0B348C01" w14:textId="77777777" w:rsidTr="00441261">
        <w:trPr>
          <w:trHeight w:val="480"/>
          <w:jc w:val="center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EE3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C9200-DNA-E-</w:t>
            </w: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  <w:t>24</w:t>
            </w: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-</w:t>
            </w: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  <w:t>3</w:t>
            </w: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Y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D0AC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00" w:type="pct"/>
          </w:tcPr>
          <w:p w14:paraId="581837E4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342504C3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1C84FA73" w14:textId="77777777" w:rsidTr="00441261">
        <w:trPr>
          <w:trHeight w:val="480"/>
          <w:jc w:val="center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A9B3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C9200-NM-4X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FBA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00" w:type="pct"/>
          </w:tcPr>
          <w:p w14:paraId="2B000B66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3BC1FFF4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09936D42" w14:textId="77777777" w:rsidTr="00441261">
        <w:trPr>
          <w:trHeight w:val="480"/>
          <w:jc w:val="center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DA35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PWR-C6-1KWAC/2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E139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00" w:type="pct"/>
          </w:tcPr>
          <w:p w14:paraId="71F8037F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52AB1D64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284B0FFD" w14:textId="77777777" w:rsidTr="00441261">
        <w:trPr>
          <w:trHeight w:val="480"/>
          <w:jc w:val="center"/>
        </w:trPr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2DFA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C9200-STACK-KIT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C814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00" w:type="pct"/>
          </w:tcPr>
          <w:p w14:paraId="08E395A4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00" w:type="pct"/>
          </w:tcPr>
          <w:p w14:paraId="1DF0571F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  <w:tr w:rsidR="00C5617B" w:rsidRPr="00C5617B" w14:paraId="4A38C2BC" w14:textId="77777777" w:rsidTr="00441261">
        <w:trPr>
          <w:trHeight w:val="480"/>
          <w:jc w:val="center"/>
        </w:trPr>
        <w:tc>
          <w:tcPr>
            <w:tcW w:w="3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11A93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</w:pPr>
            <w:r w:rsidRPr="00C5617B">
              <w:rPr>
                <w:rFonts w:ascii="Arial Narrow" w:eastAsia="Times New Roman" w:hAnsi="Arial Narrow" w:cs="Times New Roman"/>
                <w:kern w:val="0"/>
                <w:szCs w:val="22"/>
                <w:lang w:val="bg-BG"/>
                <w14:ligatures w14:val="none"/>
              </w:rPr>
              <w:t>Обща цена, предложена от участника, за изпълнение на предмета на процедурата /цифром и словом/:</w:t>
            </w:r>
          </w:p>
        </w:tc>
        <w:tc>
          <w:tcPr>
            <w:tcW w:w="1100" w:type="pct"/>
          </w:tcPr>
          <w:p w14:paraId="3F55660C" w14:textId="77777777" w:rsidR="00C5617B" w:rsidRPr="00C5617B" w:rsidRDefault="00C5617B" w:rsidP="00C5617B">
            <w:pPr>
              <w:spacing w:before="120" w:after="120" w:line="360" w:lineRule="auto"/>
              <w:ind w:firstLine="397"/>
              <w:jc w:val="both"/>
              <w:rPr>
                <w:rFonts w:ascii="Arial Narrow" w:eastAsia="Times New Roman" w:hAnsi="Arial Narrow" w:cs="Times New Roman"/>
                <w:kern w:val="0"/>
                <w:szCs w:val="22"/>
                <w14:ligatures w14:val="none"/>
              </w:rPr>
            </w:pPr>
          </w:p>
        </w:tc>
      </w:tr>
    </w:tbl>
    <w:p w14:paraId="7E93811B" w14:textId="77777777" w:rsidR="00C5617B" w:rsidRPr="00C5617B" w:rsidRDefault="00C5617B" w:rsidP="00C5617B">
      <w:pPr>
        <w:spacing w:before="120" w:after="120" w:line="360" w:lineRule="auto"/>
        <w:ind w:firstLine="397"/>
        <w:jc w:val="both"/>
        <w:rPr>
          <w:rFonts w:ascii="Arial Narrow" w:eastAsia="Times New Roman" w:hAnsi="Arial Narrow" w:cs="Times New Roman"/>
          <w:b/>
          <w:kern w:val="0"/>
          <w:szCs w:val="22"/>
          <w14:ligatures w14:val="none"/>
        </w:rPr>
      </w:pPr>
    </w:p>
    <w:p w14:paraId="7BCCEEB4" w14:textId="77777777" w:rsidR="00C5617B" w:rsidRPr="00C5617B" w:rsidRDefault="00C5617B" w:rsidP="00C5617B">
      <w:pPr>
        <w:spacing w:before="120" w:after="120" w:line="36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7FEE6001" w14:textId="77777777" w:rsidR="00C5617B" w:rsidRPr="00C5617B" w:rsidRDefault="00C5617B" w:rsidP="00C5617B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2. Декларираме, че в предложената цена са включени всички разходи за изпълнение на дейностите, предмет на процедурата, включени в Техническото задание на Възложителя и представеното от нас Техническо предложение.</w:t>
      </w:r>
    </w:p>
    <w:p w14:paraId="76E606DD" w14:textId="77777777" w:rsidR="00C5617B" w:rsidRPr="00C5617B" w:rsidRDefault="00C5617B" w:rsidP="00C5617B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 3. Начин на плащане – извършва се по банков път, в срок до ………………../не по-малко от 30 дни/ след подписване на приемо-предавателен протокол, удостоверяващ извършването на доставката без възражения и забележки от страна на Възложителя и издадена фактура от Изпълнителя</w:t>
      </w:r>
    </w:p>
    <w:p w14:paraId="71A239E7" w14:textId="77777777" w:rsidR="00C5617B" w:rsidRPr="00C5617B" w:rsidRDefault="00C5617B" w:rsidP="00C5617B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7794493A" w14:textId="77777777" w:rsidR="00C5617B" w:rsidRPr="00C5617B" w:rsidRDefault="00C5617B" w:rsidP="00C5617B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0ECA2F15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[дата]</w:t>
      </w:r>
    </w:p>
    <w:p w14:paraId="7D7CF997" w14:textId="77777777" w:rsidR="00C5617B" w:rsidRPr="00C5617B" w:rsidRDefault="00C5617B" w:rsidP="00C5617B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  <w:t xml:space="preserve">ПОДПИС </w:t>
      </w:r>
    </w:p>
    <w:p w14:paraId="3E800234" w14:textId="77777777" w:rsidR="00C5617B" w:rsidRPr="00C5617B" w:rsidRDefault="00C5617B" w:rsidP="00C5617B">
      <w:pPr>
        <w:spacing w:after="0" w:line="240" w:lineRule="auto"/>
        <w:ind w:left="4248" w:firstLine="708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[име и фамилия]</w:t>
      </w:r>
    </w:p>
    <w:p w14:paraId="4FE1518B" w14:textId="77777777" w:rsidR="00C5617B" w:rsidRPr="00C5617B" w:rsidRDefault="00C5617B" w:rsidP="00C5617B">
      <w:pPr>
        <w:spacing w:after="0" w:line="240" w:lineRule="auto"/>
        <w:ind w:left="4956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[качество на представляващия участника]</w:t>
      </w:r>
    </w:p>
    <w:p w14:paraId="1202145F" w14:textId="77777777" w:rsidR="00C5617B" w:rsidRPr="00C5617B" w:rsidRDefault="00C5617B" w:rsidP="00C5617B">
      <w:pPr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x-none" w:eastAsia="x-none"/>
          <w14:ligatures w14:val="none"/>
        </w:rPr>
      </w:pPr>
    </w:p>
    <w:p w14:paraId="74D42FF0" w14:textId="77777777" w:rsidR="00C5617B" w:rsidRPr="00C5617B" w:rsidRDefault="00C5617B" w:rsidP="00C5617B">
      <w:pPr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x-none" w:eastAsia="x-none"/>
          <w14:ligatures w14:val="none"/>
        </w:rPr>
      </w:pPr>
    </w:p>
    <w:p w14:paraId="0B400992" w14:textId="77777777" w:rsidR="00C5617B" w:rsidRPr="00C5617B" w:rsidRDefault="00C5617B" w:rsidP="00C5617B">
      <w:pPr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x-none" w:eastAsia="x-none"/>
          <w14:ligatures w14:val="none"/>
        </w:rPr>
      </w:pPr>
    </w:p>
    <w:p w14:paraId="32BBD16C" w14:textId="77777777" w:rsidR="00C5617B" w:rsidRPr="00C5617B" w:rsidRDefault="00C5617B" w:rsidP="00C5617B">
      <w:pPr>
        <w:shd w:val="clear" w:color="auto" w:fill="FFFFFF"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i/>
          <w:kern w:val="0"/>
          <w:lang w:val="bg-BG" w:eastAsia="bg-BG"/>
          <w14:ligatures w14:val="none"/>
        </w:rPr>
      </w:pPr>
      <w:r w:rsidRPr="00C5617B">
        <w:rPr>
          <w:rFonts w:ascii="Arial Narrow" w:eastAsia="Times New Roman" w:hAnsi="Arial Narrow" w:cs="Arial"/>
          <w:b/>
          <w:i/>
          <w:kern w:val="0"/>
          <w:lang w:val="bg-BG" w:eastAsia="bg-BG"/>
          <w14:ligatures w14:val="none"/>
        </w:rPr>
        <w:t>Забележка:</w:t>
      </w:r>
      <w:r w:rsidRPr="00C5617B">
        <w:rPr>
          <w:rFonts w:ascii="Arial Narrow" w:eastAsia="Times New Roman" w:hAnsi="Arial Narrow" w:cs="Arial"/>
          <w:i/>
          <w:kern w:val="0"/>
          <w:lang w:val="bg-BG" w:eastAsia="bg-BG"/>
          <w14:ligatures w14:val="none"/>
        </w:rPr>
        <w:t xml:space="preserve"> Ценовото предложение се представя в електронен вид във формат .pdf, подписано с квалифициран електронен подпис.</w:t>
      </w:r>
    </w:p>
    <w:p w14:paraId="09A5BAA1" w14:textId="77777777" w:rsidR="00C5617B" w:rsidRDefault="00C5617B"/>
    <w:sectPr w:rsidR="00C5617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42C93"/>
    <w:multiLevelType w:val="hybridMultilevel"/>
    <w:tmpl w:val="91D88B00"/>
    <w:lvl w:ilvl="0" w:tplc="1E0AB2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8610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7B"/>
    <w:rsid w:val="001077AF"/>
    <w:rsid w:val="003A5A1B"/>
    <w:rsid w:val="0076791E"/>
    <w:rsid w:val="00C5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1DF5"/>
  <w15:chartTrackingRefBased/>
  <w15:docId w15:val="{7154B96A-35B1-4744-987B-FC81E76C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2041</Characters>
  <Application>Microsoft Office Word</Application>
  <DocSecurity>4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2026-03-27T15:21:00Z</dcterms:created>
  <dcterms:modified xsi:type="dcterms:W3CDTF">2026-03-27T15:21:00Z</dcterms:modified>
</cp:coreProperties>
</file>