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EBE6" w14:textId="77777777" w:rsidR="00145C7A" w:rsidRPr="00145C7A" w:rsidRDefault="00145C7A" w:rsidP="00145C7A">
      <w:pPr>
        <w:spacing w:before="120" w:after="0" w:line="240" w:lineRule="auto"/>
        <w:ind w:left="2400" w:firstLine="4680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bookmarkStart w:id="0" w:name="_Hlk124352596"/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Приложение № 3</w:t>
      </w:r>
      <w:bookmarkEnd w:id="0"/>
    </w:p>
    <w:p w14:paraId="24268948" w14:textId="77777777" w:rsidR="00145C7A" w:rsidRPr="00145C7A" w:rsidRDefault="00145C7A" w:rsidP="00145C7A">
      <w:pPr>
        <w:spacing w:before="120" w:after="0" w:line="240" w:lineRule="auto"/>
        <w:ind w:firstLine="7088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Образец</w:t>
      </w:r>
    </w:p>
    <w:p w14:paraId="756D67DE" w14:textId="77777777" w:rsidR="00145C7A" w:rsidRPr="00145C7A" w:rsidRDefault="00145C7A" w:rsidP="00145C7A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 xml:space="preserve">ДО </w:t>
      </w:r>
    </w:p>
    <w:p w14:paraId="0136B241" w14:textId="77777777" w:rsidR="00145C7A" w:rsidRPr="00145C7A" w:rsidRDefault="00145C7A" w:rsidP="00145C7A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„ИНФОРМАЦИОННО ОБСЛУЖВАНЕ“ АД</w:t>
      </w:r>
    </w:p>
    <w:p w14:paraId="2A610BCE" w14:textId="77777777" w:rsidR="00145C7A" w:rsidRPr="00145C7A" w:rsidRDefault="00145C7A" w:rsidP="00145C7A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УЛ. „ПАНАЙОТ ВОЛОВ“ № 2</w:t>
      </w:r>
    </w:p>
    <w:p w14:paraId="680EAD69" w14:textId="77777777" w:rsidR="00145C7A" w:rsidRPr="00145C7A" w:rsidRDefault="00145C7A" w:rsidP="00145C7A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ГР. СОФИЯ</w:t>
      </w:r>
    </w:p>
    <w:p w14:paraId="161F76BE" w14:textId="77777777" w:rsidR="00145C7A" w:rsidRPr="00145C7A" w:rsidRDefault="00145C7A" w:rsidP="00145C7A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</w:p>
    <w:p w14:paraId="501B0DDF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[наименование на участника],</w:t>
      </w:r>
    </w:p>
    <w:p w14:paraId="38EFFC5A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представлявано от [трите имена] в качеството на [длъжност, или друго качество]</w:t>
      </w:r>
    </w:p>
    <w:p w14:paraId="69B0E874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с ЕИК […], със седалище […] и адрес на управление […],</w:t>
      </w:r>
    </w:p>
    <w:p w14:paraId="42D2893A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адрес за кореспонденция: […],</w:t>
      </w:r>
    </w:p>
    <w:p w14:paraId="21E73CCE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банкови сметки: […]</w:t>
      </w:r>
    </w:p>
    <w:p w14:paraId="3F14704B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p w14:paraId="0E24D5B3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p w14:paraId="3626EF72" w14:textId="77777777" w:rsidR="00145C7A" w:rsidRPr="00145C7A" w:rsidRDefault="00145C7A" w:rsidP="00145C7A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p w14:paraId="0EBCC3D4" w14:textId="77777777" w:rsidR="00145C7A" w:rsidRPr="00145C7A" w:rsidRDefault="00145C7A" w:rsidP="00145C7A">
      <w:pPr>
        <w:spacing w:after="0" w:line="360" w:lineRule="auto"/>
        <w:ind w:firstLine="397"/>
        <w:jc w:val="center"/>
        <w:rPr>
          <w:rFonts w:ascii="Arial Narrow" w:eastAsia="Times New Roman" w:hAnsi="Arial Narrow" w:cs="Arial"/>
          <w:b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kern w:val="0"/>
          <w:lang w:val="bg-BG"/>
          <w14:ligatures w14:val="none"/>
        </w:rPr>
        <w:t>ТЕХНИЧЕСКО ПРЕДЛОЖЕНИЕ</w:t>
      </w:r>
    </w:p>
    <w:p w14:paraId="7AB16691" w14:textId="77777777" w:rsidR="00145C7A" w:rsidRPr="00145C7A" w:rsidRDefault="00145C7A" w:rsidP="00145C7A">
      <w:pPr>
        <w:tabs>
          <w:tab w:val="left" w:pos="1701"/>
        </w:tabs>
        <w:spacing w:after="0" w:line="36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за</w:t>
      </w:r>
    </w:p>
    <w:p w14:paraId="02B8BE9E" w14:textId="77777777" w:rsidR="00145C7A" w:rsidRPr="00145C7A" w:rsidRDefault="00145C7A" w:rsidP="00145C7A">
      <w:pPr>
        <w:tabs>
          <w:tab w:val="left" w:pos="1701"/>
        </w:tabs>
        <w:spacing w:after="0" w:line="36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 xml:space="preserve"> участие в процедура за избор на доставчик с предмет:</w:t>
      </w:r>
    </w:p>
    <w:p w14:paraId="04756348" w14:textId="77777777" w:rsidR="00145C7A" w:rsidRPr="00145C7A" w:rsidRDefault="00145C7A" w:rsidP="00145C7A">
      <w:pPr>
        <w:shd w:val="clear" w:color="auto" w:fill="FFFFFF"/>
        <w:suppressAutoHyphens/>
        <w:spacing w:before="120" w:after="120" w:line="240" w:lineRule="auto"/>
        <w:ind w:left="74"/>
        <w:jc w:val="center"/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</w:pPr>
      <w:bookmarkStart w:id="1" w:name="_Hlk125704438"/>
      <w:bookmarkStart w:id="2" w:name="_Hlk124327765"/>
      <w:r w:rsidRPr="00145C7A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„</w:t>
      </w:r>
      <w:bookmarkStart w:id="3" w:name="_Hlk190332048"/>
      <w:r w:rsidRPr="00145C7A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Закупуване на защитни стени и комутатори на ниво потребители за нуждите на „Информационно обслужване“ АД</w:t>
      </w:r>
      <w:bookmarkEnd w:id="3"/>
      <w:r w:rsidRPr="00145C7A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“</w:t>
      </w:r>
    </w:p>
    <w:bookmarkEnd w:id="1"/>
    <w:p w14:paraId="266E7742" w14:textId="77777777" w:rsidR="00145C7A" w:rsidRPr="00145C7A" w:rsidRDefault="00145C7A" w:rsidP="00145C7A">
      <w:pPr>
        <w:tabs>
          <w:tab w:val="left" w:pos="1701"/>
        </w:tabs>
        <w:spacing w:before="120" w:after="24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След запознаване с поканата за участие в процедура за избор на доставчик с предмет: </w:t>
      </w:r>
      <w:r w:rsidRPr="00145C7A">
        <w:rPr>
          <w:rFonts w:ascii="Arial Narrow" w:eastAsia="Times New Roman" w:hAnsi="Arial Narrow" w:cs="Arial Narrow"/>
          <w:kern w:val="0"/>
          <w:lang w:val="bg-BG"/>
          <w14:ligatures w14:val="none"/>
        </w:rPr>
        <w:t>„</w:t>
      </w:r>
      <w:bookmarkStart w:id="4" w:name="_Hlk169528575"/>
      <w:r w:rsidRPr="00145C7A">
        <w:rPr>
          <w:rFonts w:ascii="Arial Narrow" w:eastAsia="Times New Roman" w:hAnsi="Arial Narrow" w:cs="Arial Narrow"/>
          <w:kern w:val="0"/>
          <w:lang w:val="bg-BG"/>
          <w14:ligatures w14:val="none"/>
        </w:rPr>
        <w:t>Закупуване на защитни стени и комутатори на ниво потребители за нуждите на „Информационно обслужване“ АД</w:t>
      </w:r>
      <w:bookmarkEnd w:id="4"/>
      <w:r w:rsidRPr="00145C7A">
        <w:rPr>
          <w:rFonts w:ascii="Arial Narrow" w:eastAsia="Times New Roman" w:hAnsi="Arial Narrow" w:cs="Arial Narrow"/>
          <w:kern w:val="0"/>
          <w:lang w:val="bg-BG"/>
          <w14:ligatures w14:val="none"/>
        </w:rPr>
        <w:t>“</w:t>
      </w: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, с настоящото Техническо предложение правим следните обвързващи предложения:</w:t>
      </w:r>
    </w:p>
    <w:bookmarkEnd w:id="2"/>
    <w:p w14:paraId="76E1EEFD" w14:textId="77777777" w:rsidR="00145C7A" w:rsidRPr="00145C7A" w:rsidRDefault="00145C7A" w:rsidP="00145C7A">
      <w:pPr>
        <w:numPr>
          <w:ilvl w:val="0"/>
          <w:numId w:val="1"/>
        </w:numPr>
        <w:tabs>
          <w:tab w:val="left" w:pos="1701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Срок за изпълнение:</w:t>
      </w:r>
    </w:p>
    <w:p w14:paraId="549A5090" w14:textId="77777777" w:rsidR="00145C7A" w:rsidRPr="00145C7A" w:rsidRDefault="00145C7A" w:rsidP="00145C7A">
      <w:pPr>
        <w:numPr>
          <w:ilvl w:val="1"/>
          <w:numId w:val="2"/>
        </w:numPr>
        <w:tabs>
          <w:tab w:val="left" w:pos="1701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Декларираме, че ще доставим защитни стени и комутатори в срок до </w:t>
      </w:r>
      <w:r w:rsidRPr="00145C7A">
        <w:rPr>
          <w:rFonts w:ascii="Arial Narrow" w:eastAsia="Times New Roman" w:hAnsi="Arial Narrow" w:cs="Times New Roman"/>
          <w:kern w:val="0"/>
          <w:szCs w:val="22"/>
          <w14:ligatures w14:val="none"/>
        </w:rPr>
        <w:t>…</w:t>
      </w: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………..…./…………</w:t>
      </w:r>
      <w:r w:rsidRPr="00145C7A">
        <w:rPr>
          <w:rFonts w:ascii="Arial Narrow" w:eastAsia="Times New Roman" w:hAnsi="Arial Narrow" w:cs="Times New Roman"/>
          <w:kern w:val="0"/>
          <w:szCs w:val="22"/>
          <w14:ligatures w14:val="none"/>
        </w:rPr>
        <w:t>….</w:t>
      </w: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/  дни (</w:t>
      </w:r>
      <w:r w:rsidRPr="00145C7A">
        <w:rPr>
          <w:rFonts w:ascii="Arial Narrow" w:eastAsia="Times New Roman" w:hAnsi="Arial Narrow" w:cs="Times New Roman"/>
          <w:i/>
          <w:iCs/>
          <w:kern w:val="0"/>
          <w:szCs w:val="22"/>
          <w:lang w:val="bg-BG"/>
          <w14:ligatures w14:val="none"/>
        </w:rPr>
        <w:t>не повече от четиридесет  дни</w:t>
      </w: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), считано от датата на сключване на договор.</w:t>
      </w:r>
    </w:p>
    <w:p w14:paraId="3F119514" w14:textId="77777777" w:rsidR="00145C7A" w:rsidRPr="00145C7A" w:rsidRDefault="00145C7A" w:rsidP="00145C7A">
      <w:pPr>
        <w:numPr>
          <w:ilvl w:val="1"/>
          <w:numId w:val="2"/>
        </w:numPr>
        <w:tabs>
          <w:tab w:val="left" w:pos="1701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Срокът на лицензите и поддръжката на хардуера е ………………………….. – минимум 5 години, считано от датата на приемо-предавателния протокол за доставка.</w:t>
      </w:r>
    </w:p>
    <w:p w14:paraId="20910845" w14:textId="77777777" w:rsidR="00145C7A" w:rsidRPr="00145C7A" w:rsidRDefault="00145C7A" w:rsidP="00145C7A">
      <w:pPr>
        <w:numPr>
          <w:ilvl w:val="0"/>
          <w:numId w:val="2"/>
        </w:numPr>
        <w:tabs>
          <w:tab w:val="left" w:pos="1701"/>
        </w:tabs>
        <w:spacing w:before="120" w:after="120" w:line="240" w:lineRule="auto"/>
        <w:ind w:left="360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Приемаме да изпълним предмета на процедурата, съгласно всички условия и изисквания, посочени от Възложителя в поканата за участие в настоящата процедура и Техническото задание - Приложение № 1</w:t>
      </w:r>
      <w:r w:rsidRPr="00145C7A">
        <w:rPr>
          <w:rFonts w:ascii="Arial Narrow" w:eastAsia="Times New Roman" w:hAnsi="Arial Narrow" w:cs="Arial"/>
          <w:kern w:val="0"/>
          <w14:ligatures w14:val="none"/>
        </w:rPr>
        <w:t>.</w:t>
      </w:r>
    </w:p>
    <w:p w14:paraId="76F6F709" w14:textId="77777777" w:rsidR="00145C7A" w:rsidRPr="00145C7A" w:rsidRDefault="00145C7A" w:rsidP="00145C7A">
      <w:pPr>
        <w:numPr>
          <w:ilvl w:val="0"/>
          <w:numId w:val="2"/>
        </w:numPr>
        <w:tabs>
          <w:tab w:val="left" w:pos="1701"/>
        </w:tabs>
        <w:spacing w:before="120" w:after="120" w:line="240" w:lineRule="auto"/>
        <w:ind w:left="357" w:hanging="35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Предложението е със срок на валидност ………….. / …………………………/ календарни дни</w:t>
      </w:r>
      <w:r w:rsidRPr="00145C7A">
        <w:rPr>
          <w:rFonts w:ascii="Arial Narrow" w:eastAsia="Times New Roman" w:hAnsi="Arial Narrow" w:cs="Arial"/>
          <w:i/>
          <w:kern w:val="0"/>
          <w:lang w:val="bg-BG"/>
          <w14:ligatures w14:val="none"/>
        </w:rPr>
        <w:t xml:space="preserve"> (не по-малко от 60 /шестдесет/ календарни дни)</w:t>
      </w:r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, считано от датата на представяне на предложението.</w:t>
      </w:r>
    </w:p>
    <w:p w14:paraId="7B700868" w14:textId="77777777" w:rsidR="00145C7A" w:rsidRDefault="00145C7A" w:rsidP="00145C7A">
      <w:pPr>
        <w:numPr>
          <w:ilvl w:val="0"/>
          <w:numId w:val="2"/>
        </w:numPr>
        <w:tabs>
          <w:tab w:val="left" w:pos="1701"/>
        </w:tabs>
        <w:spacing w:before="120" w:after="120" w:line="240" w:lineRule="auto"/>
        <w:ind w:left="35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bookmarkStart w:id="5" w:name="_Hlk124328445"/>
      <w:r w:rsidRPr="00145C7A">
        <w:rPr>
          <w:rFonts w:ascii="Arial Narrow" w:eastAsia="Times New Roman" w:hAnsi="Arial Narrow" w:cs="Arial"/>
          <w:kern w:val="0"/>
          <w:lang w:val="bg-BG"/>
          <w14:ligatures w14:val="none"/>
        </w:rPr>
        <w:t>Приемаме да доставим защитни стени и комутатори, отговарящи на следните технически параметри: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5"/>
        <w:gridCol w:w="2751"/>
      </w:tblGrid>
      <w:tr w:rsidR="00774484" w:rsidRPr="00774484" w14:paraId="005480EE" w14:textId="77777777" w:rsidTr="00B5247F">
        <w:trPr>
          <w:trHeight w:val="152"/>
          <w:jc w:val="center"/>
        </w:trPr>
        <w:tc>
          <w:tcPr>
            <w:tcW w:w="3536" w:type="pct"/>
            <w:shd w:val="clear" w:color="auto" w:fill="BDD6EE"/>
            <w:vAlign w:val="center"/>
            <w:hideMark/>
          </w:tcPr>
          <w:p w14:paraId="3FD640B7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lastRenderedPageBreak/>
              <w:t>ПАРТИДЕН НОМЕР</w:t>
            </w:r>
          </w:p>
        </w:tc>
        <w:tc>
          <w:tcPr>
            <w:tcW w:w="1464" w:type="pct"/>
            <w:shd w:val="clear" w:color="auto" w:fill="BDD6EE"/>
            <w:vAlign w:val="center"/>
            <w:hideMark/>
          </w:tcPr>
          <w:p w14:paraId="197D8B44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КОЛИЧЕСТВО</w:t>
            </w:r>
          </w:p>
        </w:tc>
      </w:tr>
      <w:tr w:rsidR="00774484" w:rsidRPr="00774484" w14:paraId="49918A62" w14:textId="77777777" w:rsidTr="00B5247F">
        <w:trPr>
          <w:trHeight w:val="242"/>
          <w:jc w:val="center"/>
        </w:trPr>
        <w:tc>
          <w:tcPr>
            <w:tcW w:w="3536" w:type="pct"/>
            <w:vAlign w:val="center"/>
            <w:hideMark/>
          </w:tcPr>
          <w:p w14:paraId="44E2DA0A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C9200-48P-E</w:t>
            </w:r>
          </w:p>
        </w:tc>
        <w:tc>
          <w:tcPr>
            <w:tcW w:w="1464" w:type="pct"/>
            <w:vAlign w:val="center"/>
            <w:hideMark/>
          </w:tcPr>
          <w:p w14:paraId="4DD39896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74484" w:rsidRPr="00774484" w14:paraId="4BF63C10" w14:textId="77777777" w:rsidTr="00B5247F">
        <w:trPr>
          <w:trHeight w:val="242"/>
          <w:jc w:val="center"/>
        </w:trPr>
        <w:tc>
          <w:tcPr>
            <w:tcW w:w="3536" w:type="pct"/>
            <w:vAlign w:val="center"/>
            <w:hideMark/>
          </w:tcPr>
          <w:p w14:paraId="6F76ADE9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CON-PSRT-C92048PE</w:t>
            </w:r>
          </w:p>
        </w:tc>
        <w:tc>
          <w:tcPr>
            <w:tcW w:w="1464" w:type="pct"/>
            <w:vAlign w:val="center"/>
            <w:hideMark/>
          </w:tcPr>
          <w:p w14:paraId="36FABB75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74484" w:rsidRPr="00774484" w14:paraId="446898BC" w14:textId="77777777" w:rsidTr="00B5247F">
        <w:trPr>
          <w:trHeight w:val="152"/>
          <w:jc w:val="center"/>
        </w:trPr>
        <w:tc>
          <w:tcPr>
            <w:tcW w:w="3536" w:type="pct"/>
            <w:vAlign w:val="center"/>
            <w:hideMark/>
          </w:tcPr>
          <w:p w14:paraId="406B135F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C9200-DNA-E-48-5Y</w:t>
            </w:r>
          </w:p>
        </w:tc>
        <w:tc>
          <w:tcPr>
            <w:tcW w:w="1464" w:type="pct"/>
            <w:vAlign w:val="center"/>
            <w:hideMark/>
          </w:tcPr>
          <w:p w14:paraId="66D2EA04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74484" w:rsidRPr="00774484" w14:paraId="10AB4E20" w14:textId="77777777" w:rsidTr="00B5247F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7BB832BE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C9200-NM-4X</w:t>
            </w:r>
          </w:p>
        </w:tc>
        <w:tc>
          <w:tcPr>
            <w:tcW w:w="1464" w:type="pct"/>
            <w:vAlign w:val="center"/>
            <w:hideMark/>
          </w:tcPr>
          <w:p w14:paraId="647FAA0B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74484" w:rsidRPr="00774484" w14:paraId="5D3A1608" w14:textId="77777777" w:rsidTr="00B5247F">
        <w:trPr>
          <w:trHeight w:val="152"/>
          <w:jc w:val="center"/>
        </w:trPr>
        <w:tc>
          <w:tcPr>
            <w:tcW w:w="3536" w:type="pct"/>
            <w:vAlign w:val="center"/>
            <w:hideMark/>
          </w:tcPr>
          <w:p w14:paraId="16E0EB35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PWR-C6-1KWAC/2</w:t>
            </w:r>
          </w:p>
        </w:tc>
        <w:tc>
          <w:tcPr>
            <w:tcW w:w="1464" w:type="pct"/>
            <w:vAlign w:val="center"/>
            <w:hideMark/>
          </w:tcPr>
          <w:p w14:paraId="4DAC11F7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74484" w:rsidRPr="00774484" w14:paraId="07836F7B" w14:textId="77777777" w:rsidTr="00B5247F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186C20ED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C9200-STACK-KIT</w:t>
            </w:r>
          </w:p>
        </w:tc>
        <w:tc>
          <w:tcPr>
            <w:tcW w:w="1464" w:type="pct"/>
            <w:vAlign w:val="center"/>
            <w:hideMark/>
          </w:tcPr>
          <w:p w14:paraId="0737ECC8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74484" w:rsidRPr="00774484" w14:paraId="54558822" w14:textId="77777777" w:rsidTr="00B5247F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58586559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FPR3105-NGFW-K9</w:t>
            </w:r>
          </w:p>
        </w:tc>
        <w:tc>
          <w:tcPr>
            <w:tcW w:w="1464" w:type="pct"/>
            <w:vAlign w:val="center"/>
            <w:hideMark/>
          </w:tcPr>
          <w:p w14:paraId="5234F2DA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774484" w:rsidRPr="00774484" w14:paraId="7BDF62B3" w14:textId="77777777" w:rsidTr="00B5247F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7054729D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CON-PSRT-FPR3105N</w:t>
            </w:r>
          </w:p>
        </w:tc>
        <w:tc>
          <w:tcPr>
            <w:tcW w:w="1464" w:type="pct"/>
            <w:vAlign w:val="center"/>
            <w:hideMark/>
          </w:tcPr>
          <w:p w14:paraId="72BDF14F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774484" w:rsidRPr="00774484" w14:paraId="2C7FEDA1" w14:textId="77777777" w:rsidTr="00B5247F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43DA68BC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L-FPR3105T-TM-5Y</w:t>
            </w:r>
          </w:p>
        </w:tc>
        <w:tc>
          <w:tcPr>
            <w:tcW w:w="1464" w:type="pct"/>
            <w:vAlign w:val="center"/>
            <w:hideMark/>
          </w:tcPr>
          <w:p w14:paraId="2CF0C9F1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774484" w:rsidRPr="00774484" w14:paraId="5E8D919B" w14:textId="77777777" w:rsidTr="00B5247F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42CC137A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FPR3K-PWR-AC-400</w:t>
            </w:r>
          </w:p>
        </w:tc>
        <w:tc>
          <w:tcPr>
            <w:tcW w:w="1464" w:type="pct"/>
            <w:vAlign w:val="center"/>
            <w:hideMark/>
          </w:tcPr>
          <w:p w14:paraId="2A140EEE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774484" w:rsidRPr="00774484" w14:paraId="1A600FA9" w14:textId="77777777" w:rsidTr="00B5247F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7817DCA5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L-AC-APX-LIC=</w:t>
            </w:r>
          </w:p>
        </w:tc>
        <w:tc>
          <w:tcPr>
            <w:tcW w:w="1464" w:type="pct"/>
            <w:vAlign w:val="center"/>
            <w:hideMark/>
          </w:tcPr>
          <w:p w14:paraId="46789104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500</w:t>
            </w:r>
          </w:p>
        </w:tc>
      </w:tr>
      <w:tr w:rsidR="00774484" w:rsidRPr="00774484" w14:paraId="38EBE820" w14:textId="77777777" w:rsidTr="00B5247F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8BA0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C9200-24P-E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7308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774484" w:rsidRPr="00774484" w14:paraId="19FE3760" w14:textId="77777777" w:rsidTr="00B5247F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F4F5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CON-PSRT-C92024P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32F9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774484" w:rsidRPr="00774484" w14:paraId="1B9352D2" w14:textId="77777777" w:rsidTr="00B5247F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2B33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C9200-DNA-E-24-3Y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2EC1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774484" w:rsidRPr="00774484" w14:paraId="2059480D" w14:textId="77777777" w:rsidTr="00B5247F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F84F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C9200-NM-4X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D7B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774484" w:rsidRPr="00774484" w14:paraId="14344E48" w14:textId="77777777" w:rsidTr="00B5247F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CF53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PWR-C6-1KWAC/2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6A43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774484" w:rsidRPr="00774484" w14:paraId="6ED939D0" w14:textId="77777777" w:rsidTr="00B5247F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CDA4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C9200-STACK-KIT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C9DF" w14:textId="77777777" w:rsidR="00774484" w:rsidRPr="00774484" w:rsidRDefault="00774484" w:rsidP="00774484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</w:tbl>
    <w:p w14:paraId="6591E14F" w14:textId="77777777" w:rsidR="00B84EFE" w:rsidRPr="00145C7A" w:rsidRDefault="00B84EFE" w:rsidP="00B84EFE">
      <w:pPr>
        <w:tabs>
          <w:tab w:val="left" w:pos="1701"/>
        </w:tabs>
        <w:spacing w:before="120" w:after="120" w:line="240" w:lineRule="auto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p w14:paraId="0CDA8399" w14:textId="77777777" w:rsidR="00145C7A" w:rsidRPr="00145C7A" w:rsidRDefault="00145C7A" w:rsidP="00145C7A">
      <w:pPr>
        <w:spacing w:before="120" w:after="120" w:line="360" w:lineRule="auto"/>
        <w:ind w:firstLine="397"/>
        <w:jc w:val="both"/>
        <w:rPr>
          <w:rFonts w:ascii="Arial Narrow" w:eastAsia="Arial" w:hAnsi="Arial Narrow" w:cs="Arial"/>
          <w:b/>
          <w:kern w:val="0"/>
          <w:lang w:val="bg-BG"/>
          <w14:ligatures w14:val="none"/>
        </w:rPr>
      </w:pPr>
    </w:p>
    <w:bookmarkEnd w:id="5"/>
    <w:p w14:paraId="346DCEC1" w14:textId="77777777" w:rsidR="00145C7A" w:rsidRPr="00145C7A" w:rsidRDefault="00145C7A" w:rsidP="00145C7A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</w:pPr>
    </w:p>
    <w:p w14:paraId="73A194C2" w14:textId="77777777" w:rsidR="00145C7A" w:rsidRPr="00145C7A" w:rsidRDefault="00145C7A" w:rsidP="00145C7A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  <w:t xml:space="preserve">ПОДПИС </w:t>
      </w:r>
    </w:p>
    <w:p w14:paraId="18D4BDBB" w14:textId="77777777" w:rsidR="00145C7A" w:rsidRPr="00145C7A" w:rsidRDefault="00145C7A" w:rsidP="00145C7A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[име и фамилия]</w:t>
      </w:r>
    </w:p>
    <w:p w14:paraId="347F6E19" w14:textId="77777777" w:rsidR="00145C7A" w:rsidRPr="00145C7A" w:rsidRDefault="00145C7A" w:rsidP="00145C7A">
      <w:pPr>
        <w:spacing w:before="120" w:after="0" w:line="240" w:lineRule="auto"/>
        <w:ind w:left="4956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[качество на представляващия участника]</w:t>
      </w:r>
    </w:p>
    <w:p w14:paraId="17AF93A5" w14:textId="77777777" w:rsidR="00145C7A" w:rsidRPr="00145C7A" w:rsidRDefault="00145C7A" w:rsidP="00145C7A">
      <w:pPr>
        <w:spacing w:before="120" w:after="0" w:line="240" w:lineRule="auto"/>
        <w:ind w:left="4956"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</w:p>
    <w:p w14:paraId="45BFDD42" w14:textId="77777777" w:rsidR="00145C7A" w:rsidRPr="00145C7A" w:rsidRDefault="00145C7A" w:rsidP="00145C7A">
      <w:pPr>
        <w:tabs>
          <w:tab w:val="left" w:pos="3090"/>
        </w:tabs>
        <w:spacing w:before="120" w:after="120" w:line="36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ab/>
      </w:r>
    </w:p>
    <w:p w14:paraId="69ED7640" w14:textId="6457F932" w:rsidR="00145C7A" w:rsidRPr="00145C7A" w:rsidRDefault="00145C7A" w:rsidP="00145C7A">
      <w:pPr>
        <w:shd w:val="clear" w:color="auto" w:fill="FFFFFF"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</w:pPr>
      <w:r w:rsidRPr="00145C7A">
        <w:rPr>
          <w:rFonts w:ascii="Arial Narrow" w:eastAsia="Times New Roman" w:hAnsi="Arial Narrow" w:cs="Arial"/>
          <w:b/>
          <w:i/>
          <w:kern w:val="0"/>
          <w:szCs w:val="22"/>
          <w:lang w:val="bg-BG" w:eastAsia="bg-BG"/>
          <w14:ligatures w14:val="none"/>
        </w:rPr>
        <w:t xml:space="preserve">Забележка: </w:t>
      </w:r>
      <w:r w:rsidRPr="00145C7A"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  <w:t>Техническото предложение се представя в електронен вид във формат .pdf, подписано с квалифициран електронен подпис.</w:t>
      </w:r>
    </w:p>
    <w:sectPr w:rsidR="00145C7A" w:rsidRPr="00145C7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0E21"/>
    <w:multiLevelType w:val="multilevel"/>
    <w:tmpl w:val="8AD6A9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4216BD2"/>
    <w:multiLevelType w:val="multilevel"/>
    <w:tmpl w:val="6740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65817789">
    <w:abstractNumId w:val="1"/>
  </w:num>
  <w:num w:numId="2" w16cid:durableId="116270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7A"/>
    <w:rsid w:val="000D581C"/>
    <w:rsid w:val="00145C7A"/>
    <w:rsid w:val="003671BE"/>
    <w:rsid w:val="003A5A1B"/>
    <w:rsid w:val="00774484"/>
    <w:rsid w:val="007A52B3"/>
    <w:rsid w:val="008D4FEA"/>
    <w:rsid w:val="00B84EFE"/>
    <w:rsid w:val="00CE1A8B"/>
    <w:rsid w:val="00D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B965"/>
  <w15:chartTrackingRefBased/>
  <w15:docId w15:val="{377B1172-450F-43D1-B900-15C0F1B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4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2026-04-03T12:56:00Z</dcterms:created>
  <dcterms:modified xsi:type="dcterms:W3CDTF">2026-04-03T12:56:00Z</dcterms:modified>
</cp:coreProperties>
</file>